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FC275" w14:textId="4E15E050" w:rsidR="00A36C91" w:rsidRDefault="00F424C8">
      <w:pPr>
        <w:spacing w:after="272" w:line="259" w:lineRule="auto"/>
        <w:ind w:left="494" w:righ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36B9E73" wp14:editId="676A4C05">
                <wp:simplePos x="0" y="0"/>
                <wp:positionH relativeFrom="page">
                  <wp:posOffset>0</wp:posOffset>
                </wp:positionH>
                <wp:positionV relativeFrom="page">
                  <wp:posOffset>0</wp:posOffset>
                </wp:positionV>
                <wp:extent cx="7772400" cy="589915"/>
                <wp:effectExtent l="0" t="0" r="0" b="635"/>
                <wp:wrapTopAndBottom/>
                <wp:docPr id="45549" name="Group 45549"/>
                <wp:cNvGraphicFramePr/>
                <a:graphic xmlns:a="http://schemas.openxmlformats.org/drawingml/2006/main">
                  <a:graphicData uri="http://schemas.microsoft.com/office/word/2010/wordprocessingGroup">
                    <wpg:wgp>
                      <wpg:cNvGrpSpPr/>
                      <wpg:grpSpPr>
                        <a:xfrm>
                          <a:off x="0" y="0"/>
                          <a:ext cx="7772400" cy="589915"/>
                          <a:chOff x="0" y="0"/>
                          <a:chExt cx="7772400" cy="589915"/>
                        </a:xfrm>
                      </wpg:grpSpPr>
                      <pic:pic xmlns:pic="http://schemas.openxmlformats.org/drawingml/2006/picture">
                        <pic:nvPicPr>
                          <pic:cNvPr id="58" name="Picture 58"/>
                          <pic:cNvPicPr/>
                        </pic:nvPicPr>
                        <pic:blipFill>
                          <a:blip r:embed="rId8"/>
                          <a:stretch>
                            <a:fillRect/>
                          </a:stretch>
                        </pic:blipFill>
                        <pic:spPr>
                          <a:xfrm>
                            <a:off x="0" y="0"/>
                            <a:ext cx="7772400" cy="589915"/>
                          </a:xfrm>
                          <a:prstGeom prst="rect">
                            <a:avLst/>
                          </a:prstGeom>
                        </pic:spPr>
                      </pic:pic>
                      <wps:wsp>
                        <wps:cNvPr id="73" name="Rectangle 73"/>
                        <wps:cNvSpPr/>
                        <wps:spPr>
                          <a:xfrm>
                            <a:off x="5201247" y="424198"/>
                            <a:ext cx="42228" cy="153652"/>
                          </a:xfrm>
                          <a:prstGeom prst="rect">
                            <a:avLst/>
                          </a:prstGeom>
                          <a:ln>
                            <a:noFill/>
                          </a:ln>
                        </wps:spPr>
                        <wps:txbx>
                          <w:txbxContent>
                            <w:p w14:paraId="7784492E" w14:textId="77777777" w:rsidR="00A36C91" w:rsidRDefault="00941A96">
                              <w:pPr>
                                <w:spacing w:after="160" w:line="259" w:lineRule="auto"/>
                                <w:ind w:left="0" w:right="0" w:firstLine="0"/>
                              </w:pPr>
                              <w:r>
                                <w:rPr>
                                  <w:rFonts w:eastAsia="Times New Roman" w:cs="Times New Roman"/>
                                  <w:color w:val="0F2B46"/>
                                  <w:sz w:val="20"/>
                                </w:rPr>
                                <w:t>.</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736B9E73" id="Group 45549" o:spid="_x0000_s1026" style="position:absolute;left:0;text-align:left;margin-left:0;margin-top:0;width:612pt;height:46.45pt;z-index:251658240;mso-position-horizontal-relative:page;mso-position-vertical-relative:page;mso-height-relative:margin" coordsize="77724,58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&#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7" type="#_x0000_t75" style="position:absolute;width:77724;height:5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">
                  <v:imagedata r:id="rId9" o:title=""/>
                </v:shape>
                <v:rect id="Rectangle 73" o:spid="_x0000_s1028" style="position:absolute;left:52012;top:4241;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7784492E" w14:textId="77777777" w:rsidR="00A36C91" w:rsidRDefault="00941A96">
                        <w:pPr>
                          <w:spacing w:after="160" w:line="259" w:lineRule="auto"/>
                          <w:ind w:left="0" w:right="0" w:firstLine="0"/>
                        </w:pPr>
                        <w:r>
                          <w:rPr>
                            <w:rFonts w:eastAsia="Times New Roman" w:cs="Times New Roman"/>
                            <w:color w:val="0F2B46"/>
                            <w:sz w:val="20"/>
                          </w:rPr>
                          <w:t>.</w:t>
                        </w:r>
                      </w:p>
                    </w:txbxContent>
                  </v:textbox>
                </v:rect>
                <w10:wrap type="topAndBottom" anchorx="page" anchory="page"/>
              </v:group>
            </w:pict>
          </mc:Fallback>
        </mc:AlternateContent>
      </w:r>
    </w:p>
    <w:p w14:paraId="04FA5964" w14:textId="5C8E887A" w:rsidR="00431DC1" w:rsidRDefault="00431DC1">
      <w:pPr>
        <w:spacing w:after="309" w:line="261" w:lineRule="auto"/>
        <w:ind w:left="521" w:right="0" w:firstLine="0"/>
        <w:rPr>
          <w:rFonts w:asciiTheme="majorHAnsi" w:hAnsiTheme="majorHAnsi" w:cs="Arabic Typesetting"/>
          <w:b/>
          <w:color w:val="181717"/>
          <w:spacing w:val="9"/>
          <w:w w:val="72"/>
          <w:sz w:val="36"/>
        </w:rPr>
      </w:pPr>
    </w:p>
    <w:p w14:paraId="3AE3CEB5" w14:textId="4B038EEF" w:rsidR="00A36C91" w:rsidRPr="006C5BC4" w:rsidRDefault="00AF7B46" w:rsidP="00AF7B46">
      <w:pPr>
        <w:spacing w:after="309" w:line="261" w:lineRule="auto"/>
        <w:ind w:left="521" w:right="0" w:firstLine="0"/>
        <w:rPr>
          <w:rFonts w:asciiTheme="majorHAnsi" w:hAnsiTheme="majorHAnsi" w:cs="Arabic Typesetting"/>
          <w:b/>
          <w:bCs/>
          <w:color w:val="181717"/>
          <w:spacing w:val="-27"/>
          <w:w w:val="72"/>
          <w:sz w:val="36"/>
        </w:rPr>
      </w:pPr>
      <w:r w:rsidRPr="006C5BC4">
        <w:rPr>
          <w:b/>
          <w:bCs/>
          <w:noProof/>
        </w:rPr>
        <w:drawing>
          <wp:anchor distT="0" distB="0" distL="114300" distR="114300" simplePos="0" relativeHeight="251658243" behindDoc="0" locked="0" layoutInCell="1" allowOverlap="1" wp14:anchorId="6DB722E2" wp14:editId="4080058E">
            <wp:simplePos x="0" y="0"/>
            <wp:positionH relativeFrom="margin">
              <wp:posOffset>-66675</wp:posOffset>
            </wp:positionH>
            <wp:positionV relativeFrom="page">
              <wp:posOffset>7319645</wp:posOffset>
            </wp:positionV>
            <wp:extent cx="3176905" cy="1452880"/>
            <wp:effectExtent l="0" t="0" r="0" b="0"/>
            <wp:wrapNone/>
            <wp:docPr id="383426542" name="Picture 13" descr="A pink and white fabric&#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922664" name="Picture 13" descr="A pink and white fabric&#10;&#10;Description automatically generated with medium confidence"/>
                    <pic:cNvPicPr>
                      <a:picLocks noChangeAspect="1" noChangeArrowheads="1"/>
                    </pic:cNvPicPr>
                  </pic:nvPicPr>
                  <pic:blipFill rotWithShape="1">
                    <a:blip r:embed="rId10">
                      <a:extLst>
                        <a:ext uri="{28A0092B-C50C-407E-A947-70E740481C1C}">
                          <a14:useLocalDpi xmlns:a14="http://schemas.microsoft.com/office/drawing/2010/main" val="0"/>
                        </a:ext>
                      </a:extLst>
                    </a:blip>
                    <a:srcRect l="74120" r="-178339"/>
                    <a:stretch/>
                  </pic:blipFill>
                  <pic:spPr bwMode="auto">
                    <a:xfrm>
                      <a:off x="0" y="0"/>
                      <a:ext cx="3176905" cy="1452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24C8" w:rsidRPr="006C5BC4">
        <w:rPr>
          <w:rFonts w:asciiTheme="majorHAnsi" w:hAnsiTheme="majorHAnsi" w:cs="Arabic Typesetting"/>
          <w:b/>
          <w:bCs/>
          <w:color w:val="181717"/>
          <w:spacing w:val="9"/>
          <w:w w:val="72"/>
          <w:sz w:val="36"/>
        </w:rPr>
        <w:t>FECHA DE PUBLICACI</w:t>
      </w:r>
      <w:r w:rsidR="006C5BC4" w:rsidRPr="006C5BC4">
        <w:rPr>
          <w:b/>
          <w:bCs/>
          <w:color w:val="171717"/>
          <w:sz w:val="32"/>
          <w:szCs w:val="32"/>
        </w:rPr>
        <w:t>ÓN</w:t>
      </w:r>
      <w:r w:rsidR="00431DC1" w:rsidRPr="006C5BC4">
        <w:rPr>
          <w:rFonts w:asciiTheme="majorHAnsi" w:hAnsiTheme="majorHAnsi" w:cs="Arabic Typesetting"/>
          <w:b/>
          <w:bCs/>
          <w:color w:val="181717"/>
          <w:spacing w:val="9"/>
          <w:w w:val="72"/>
          <w:sz w:val="36"/>
        </w:rPr>
        <w:t>:</w:t>
      </w:r>
      <w:r w:rsidR="00431DC1" w:rsidRPr="006C5BC4">
        <w:rPr>
          <w:rFonts w:asciiTheme="majorHAnsi" w:hAnsiTheme="majorHAnsi" w:cs="Arabic Typesetting"/>
          <w:b/>
          <w:bCs/>
          <w:color w:val="181717"/>
          <w:spacing w:val="-27"/>
          <w:w w:val="72"/>
          <w:sz w:val="36"/>
        </w:rPr>
        <w:t xml:space="preserve"> </w:t>
      </w:r>
      <w:r w:rsidRPr="006C5BC4">
        <w:rPr>
          <w:rFonts w:ascii="Calibri" w:eastAsia="Calibri" w:hAnsi="Calibri" w:cs="Calibri"/>
          <w:b/>
          <w:bCs/>
          <w:noProof/>
        </w:rPr>
        <mc:AlternateContent>
          <mc:Choice Requires="wpg">
            <w:drawing>
              <wp:anchor distT="0" distB="0" distL="114300" distR="114300" simplePos="0" relativeHeight="251658241" behindDoc="0" locked="0" layoutInCell="1" allowOverlap="1" wp14:anchorId="62C23DCB" wp14:editId="50C989C9">
                <wp:simplePos x="0" y="0"/>
                <wp:positionH relativeFrom="page">
                  <wp:posOffset>685800</wp:posOffset>
                </wp:positionH>
                <wp:positionV relativeFrom="page">
                  <wp:posOffset>1278382</wp:posOffset>
                </wp:positionV>
                <wp:extent cx="7086600" cy="5032375"/>
                <wp:effectExtent l="0" t="0" r="0" b="0"/>
                <wp:wrapTopAndBottom/>
                <wp:docPr id="45550" name="Group 45550"/>
                <wp:cNvGraphicFramePr/>
                <a:graphic xmlns:a="http://schemas.openxmlformats.org/drawingml/2006/main">
                  <a:graphicData uri="http://schemas.microsoft.com/office/word/2010/wordprocessingGroup">
                    <wpg:wgp>
                      <wpg:cNvGrpSpPr/>
                      <wpg:grpSpPr>
                        <a:xfrm>
                          <a:off x="0" y="0"/>
                          <a:ext cx="7086600" cy="5032375"/>
                          <a:chOff x="0" y="0"/>
                          <a:chExt cx="7086600" cy="5032375"/>
                        </a:xfrm>
                      </wpg:grpSpPr>
                      <pic:pic xmlns:pic="http://schemas.openxmlformats.org/drawingml/2006/picture">
                        <pic:nvPicPr>
                          <pic:cNvPr id="60" name="Picture 60"/>
                          <pic:cNvPicPr/>
                        </pic:nvPicPr>
                        <pic:blipFill>
                          <a:blip r:embed="rId11"/>
                          <a:stretch>
                            <a:fillRect/>
                          </a:stretch>
                        </pic:blipFill>
                        <pic:spPr>
                          <a:xfrm>
                            <a:off x="1562735" y="1785620"/>
                            <a:ext cx="5523865" cy="3246755"/>
                          </a:xfrm>
                          <a:prstGeom prst="rect">
                            <a:avLst/>
                          </a:prstGeom>
                        </pic:spPr>
                      </pic:pic>
                      <wps:wsp>
                        <wps:cNvPr id="61" name="Shape 61"/>
                        <wps:cNvSpPr/>
                        <wps:spPr>
                          <a:xfrm>
                            <a:off x="0" y="0"/>
                            <a:ext cx="5295265" cy="4190365"/>
                          </a:xfrm>
                          <a:custGeom>
                            <a:avLst/>
                            <a:gdLst/>
                            <a:ahLst/>
                            <a:cxnLst/>
                            <a:rect l="0" t="0" r="0" b="0"/>
                            <a:pathLst>
                              <a:path w="5295265" h="4190365">
                                <a:moveTo>
                                  <a:pt x="2568829" y="0"/>
                                </a:moveTo>
                                <a:lnTo>
                                  <a:pt x="5286502" y="0"/>
                                </a:lnTo>
                                <a:lnTo>
                                  <a:pt x="5295265" y="4178300"/>
                                </a:lnTo>
                                <a:lnTo>
                                  <a:pt x="0" y="4190365"/>
                                </a:lnTo>
                                <a:lnTo>
                                  <a:pt x="0" y="5715"/>
                                </a:lnTo>
                                <a:lnTo>
                                  <a:pt x="2568829" y="0"/>
                                </a:lnTo>
                                <a:close/>
                              </a:path>
                            </a:pathLst>
                          </a:custGeom>
                          <a:ln w="0" cap="flat">
                            <a:miter lim="127000"/>
                          </a:ln>
                        </wps:spPr>
                        <wps:style>
                          <a:lnRef idx="0">
                            <a:srgbClr val="000000">
                              <a:alpha val="0"/>
                            </a:srgbClr>
                          </a:lnRef>
                          <a:fillRef idx="1">
                            <a:srgbClr val="171717"/>
                          </a:fillRef>
                          <a:effectRef idx="0">
                            <a:scrgbClr r="0" g="0" b="0"/>
                          </a:effectRef>
                          <a:fontRef idx="none"/>
                        </wps:style>
                        <wps:bodyPr/>
                      </wps:wsp>
                      <pic:pic xmlns:pic="http://schemas.openxmlformats.org/drawingml/2006/picture">
                        <pic:nvPicPr>
                          <pic:cNvPr id="63" name="Picture 63"/>
                          <pic:cNvPicPr/>
                        </pic:nvPicPr>
                        <pic:blipFill>
                          <a:blip r:embed="rId12"/>
                          <a:stretch>
                            <a:fillRect/>
                          </a:stretch>
                        </pic:blipFill>
                        <pic:spPr>
                          <a:xfrm>
                            <a:off x="2313304" y="231013"/>
                            <a:ext cx="2606674" cy="3635755"/>
                          </a:xfrm>
                          <a:prstGeom prst="rect">
                            <a:avLst/>
                          </a:prstGeom>
                        </pic:spPr>
                      </pic:pic>
                      <pic:pic xmlns:pic="http://schemas.openxmlformats.org/drawingml/2006/picture">
                        <pic:nvPicPr>
                          <pic:cNvPr id="65" name="Picture 65"/>
                          <pic:cNvPicPr/>
                        </pic:nvPicPr>
                        <pic:blipFill>
                          <a:blip r:embed="rId13"/>
                          <a:stretch>
                            <a:fillRect/>
                          </a:stretch>
                        </pic:blipFill>
                        <pic:spPr>
                          <a:xfrm>
                            <a:off x="253365" y="230377"/>
                            <a:ext cx="1943100" cy="1263015"/>
                          </a:xfrm>
                          <a:prstGeom prst="rect">
                            <a:avLst/>
                          </a:prstGeom>
                        </pic:spPr>
                      </pic:pic>
                      <pic:pic xmlns:pic="http://schemas.openxmlformats.org/drawingml/2006/picture">
                        <pic:nvPicPr>
                          <pic:cNvPr id="67" name="Picture 67"/>
                          <pic:cNvPicPr/>
                        </pic:nvPicPr>
                        <pic:blipFill>
                          <a:blip r:embed="rId14"/>
                          <a:stretch>
                            <a:fillRect/>
                          </a:stretch>
                        </pic:blipFill>
                        <pic:spPr>
                          <a:xfrm>
                            <a:off x="254634" y="1662938"/>
                            <a:ext cx="1943100" cy="2235835"/>
                          </a:xfrm>
                          <a:prstGeom prst="rect">
                            <a:avLst/>
                          </a:prstGeom>
                        </pic:spPr>
                      </pic:pic>
                    </wpg:wgp>
                  </a:graphicData>
                </a:graphic>
              </wp:anchor>
            </w:drawing>
          </mc:Choice>
          <mc:Fallback xmlns:arto="http://schemas.microsoft.com/office/word/2006/arto">
            <w:pict>
              <v:group w14:anchorId="0BB5C236" id="Group 45550" o:spid="_x0000_s1026" style="position:absolute;margin-left:54pt;margin-top:100.65pt;width:558pt;height:396.25pt;z-index:251659264;mso-position-horizontal-relative:page;mso-position-vertical-relative:page" coordsize="70866,503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">
                <v:shape id="Picture 60" o:spid="_x0000_s1027" type="#_x0000_t75" style="position:absolute;left:15627;top:17856;width:55239;height:32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">
                  <v:imagedata r:id="rId21" o:title=""/>
                </v:shape>
                <v:shape id="Shape 61" o:spid="_x0000_s1028" style="position:absolute;width:52952;height:41903;visibility:visible;mso-wrap-style:square;v-text-anchor:top" coordsize="5295265,419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" path="m2568829,l5286502,r8763,4178300l,4190365,,5715,2568829,xe" fillcolor="#171717" stroked="f" strokeweight="0">
                  <v:stroke miterlimit="83231f" joinstyle="miter"/>
                  <v:path arrowok="t" textboxrect="0,0,5295265,4190365"/>
                </v:shape>
                <v:shape id="Picture 63" o:spid="_x0000_s1029" type="#_x0000_t75" style="position:absolute;left:23133;top:2310;width:26066;height:36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">
                  <v:imagedata r:id="rId22" o:title=""/>
                </v:shape>
                <v:shape id="Picture 65" o:spid="_x0000_s1030" type="#_x0000_t75" style="position:absolute;left:2533;top:2303;width:19431;height:12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">
                  <v:imagedata r:id="rId23" o:title=""/>
                </v:shape>
                <v:shape id="Picture 67" o:spid="_x0000_s1031" type="#_x0000_t75" style="position:absolute;left:2546;top:16629;width:19431;height:22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">
                  <v:imagedata r:id="rId24" o:title=""/>
                </v:shape>
                <w10:wrap type="topAndBottom" anchorx="page" anchory="page"/>
              </v:group>
            </w:pict>
          </mc:Fallback>
        </mc:AlternateContent>
      </w:r>
      <w:r w:rsidR="00431DC1" w:rsidRPr="006C5BC4">
        <w:rPr>
          <w:rFonts w:asciiTheme="majorHAnsi" w:hAnsiTheme="majorHAnsi" w:cs="Arabic Typesetting"/>
          <w:b/>
          <w:bCs/>
          <w:color w:val="181717"/>
          <w:spacing w:val="-27"/>
          <w:w w:val="72"/>
          <w:sz w:val="36"/>
        </w:rPr>
        <w:t xml:space="preserve">   </w:t>
      </w:r>
      <w:r w:rsidR="006C5BC4">
        <w:rPr>
          <w:rFonts w:asciiTheme="majorHAnsi" w:hAnsiTheme="majorHAnsi" w:cs="Arabic Typesetting"/>
          <w:b/>
          <w:bCs/>
          <w:color w:val="181717"/>
          <w:spacing w:val="-27"/>
          <w:w w:val="72"/>
          <w:sz w:val="36"/>
        </w:rPr>
        <w:t xml:space="preserve">MAYO  </w:t>
      </w:r>
      <w:proofErr w:type="gramStart"/>
      <w:r w:rsidR="006C5BC4">
        <w:rPr>
          <w:rFonts w:asciiTheme="majorHAnsi" w:hAnsiTheme="majorHAnsi" w:cs="Arabic Typesetting"/>
          <w:b/>
          <w:bCs/>
          <w:color w:val="181717"/>
          <w:spacing w:val="-27"/>
          <w:w w:val="72"/>
          <w:sz w:val="36"/>
        </w:rPr>
        <w:t>26,  2025</w:t>
      </w:r>
      <w:proofErr w:type="gramEnd"/>
      <w:r w:rsidR="00431DC1" w:rsidRPr="006C5BC4">
        <w:rPr>
          <w:rFonts w:asciiTheme="majorHAnsi" w:hAnsiTheme="majorHAnsi" w:cs="Arabic Typesetting"/>
          <w:b/>
          <w:bCs/>
          <w:color w:val="181717"/>
          <w:spacing w:val="-27"/>
          <w:w w:val="72"/>
          <w:sz w:val="36"/>
        </w:rPr>
        <w:t xml:space="preserve">                                     </w:t>
      </w:r>
    </w:p>
    <w:p w14:paraId="358ACF0A" w14:textId="69802F72" w:rsidR="005C0576" w:rsidRPr="00F424C8" w:rsidRDefault="005C0576" w:rsidP="00F424C8">
      <w:pPr>
        <w:spacing w:after="0"/>
        <w:rPr>
          <w:rFonts w:asciiTheme="majorHAnsi" w:hAnsiTheme="majorHAnsi"/>
          <w:color w:val="181717"/>
          <w:sz w:val="80"/>
          <w:lang w:val="en-US"/>
        </w:rPr>
      </w:pPr>
      <w:r w:rsidRPr="00431DC1">
        <w:rPr>
          <w:rFonts w:asciiTheme="majorHAnsi" w:hAnsiTheme="majorHAnsi"/>
          <w:noProof/>
          <w:color w:val="181717"/>
          <w:sz w:val="80"/>
          <w:lang w:val="en-US"/>
        </w:rPr>
        <mc:AlternateContent>
          <mc:Choice Requires="wps">
            <w:drawing>
              <wp:anchor distT="0" distB="0" distL="114300" distR="114300" simplePos="0" relativeHeight="251658244" behindDoc="0" locked="0" layoutInCell="1" allowOverlap="1" wp14:anchorId="11E73F7B" wp14:editId="6A7761FA">
                <wp:simplePos x="0" y="0"/>
                <wp:positionH relativeFrom="column">
                  <wp:posOffset>4352925</wp:posOffset>
                </wp:positionH>
                <wp:positionV relativeFrom="paragraph">
                  <wp:posOffset>243205</wp:posOffset>
                </wp:positionV>
                <wp:extent cx="2642235" cy="135318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235" cy="1353185"/>
                        </a:xfrm>
                        <a:prstGeom prst="rect">
                          <a:avLst/>
                        </a:prstGeom>
                        <a:solidFill>
                          <a:srgbClr val="FFFFFF"/>
                        </a:solidFill>
                        <a:ln w="9525">
                          <a:noFill/>
                          <a:miter lim="800000"/>
                          <a:headEnd/>
                          <a:tailEnd/>
                        </a:ln>
                      </wps:spPr>
                      <wps:txbx>
                        <w:txbxContent>
                          <w:p w14:paraId="34C9227C" w14:textId="51A56E48" w:rsidR="00431DC1" w:rsidRPr="00431DC1" w:rsidRDefault="00431DC1" w:rsidP="00431DC1">
                            <w:pPr>
                              <w:spacing w:after="0"/>
                              <w:jc w:val="both"/>
                              <w:rPr>
                                <w:lang w:val="en-US"/>
                              </w:rPr>
                            </w:pPr>
                            <w:r w:rsidRPr="00431DC1">
                              <w:rPr>
                                <w:b/>
                                <w:color w:val="181717"/>
                                <w:sz w:val="24"/>
                                <w:lang w:val="en-US"/>
                              </w:rPr>
                              <w:t>Behind the Chair Institute</w:t>
                            </w:r>
                          </w:p>
                          <w:p w14:paraId="233CB9D4" w14:textId="77777777" w:rsidR="00431DC1" w:rsidRPr="00431DC1" w:rsidRDefault="00431DC1" w:rsidP="00431DC1">
                            <w:pPr>
                              <w:spacing w:after="3"/>
                              <w:jc w:val="both"/>
                              <w:rPr>
                                <w:lang w:val="en-US"/>
                              </w:rPr>
                            </w:pPr>
                            <w:r w:rsidRPr="00431DC1">
                              <w:rPr>
                                <w:color w:val="181717"/>
                                <w:lang w:val="en-US"/>
                              </w:rPr>
                              <w:t>14099 Westheimer Rd</w:t>
                            </w:r>
                          </w:p>
                          <w:p w14:paraId="6BB1B821" w14:textId="0C796383" w:rsidR="00431DC1" w:rsidRPr="00E438F7" w:rsidRDefault="00431DC1" w:rsidP="00431DC1">
                            <w:pPr>
                              <w:spacing w:after="3"/>
                              <w:ind w:left="-5"/>
                              <w:jc w:val="both"/>
                            </w:pPr>
                            <w:r w:rsidRPr="002526C9">
                              <w:rPr>
                                <w:color w:val="181717"/>
                                <w:lang w:val="en-US"/>
                              </w:rPr>
                              <w:t xml:space="preserve">      </w:t>
                            </w:r>
                            <w:r w:rsidRPr="00E438F7">
                              <w:rPr>
                                <w:color w:val="181717"/>
                              </w:rPr>
                              <w:t>Houston, TX 77077</w:t>
                            </w:r>
                          </w:p>
                          <w:p w14:paraId="1BF1BA15" w14:textId="743A742F" w:rsidR="00431DC1" w:rsidRPr="00E438F7" w:rsidRDefault="00431DC1" w:rsidP="00431DC1">
                            <w:pPr>
                              <w:spacing w:after="39"/>
                              <w:ind w:left="-5"/>
                              <w:jc w:val="both"/>
                            </w:pPr>
                            <w:r>
                              <w:rPr>
                                <w:color w:val="181717"/>
                              </w:rPr>
                              <w:t xml:space="preserve">      </w:t>
                            </w:r>
                            <w:r w:rsidRPr="00E438F7">
                              <w:rPr>
                                <w:color w:val="181717"/>
                              </w:rPr>
                              <w:t>(832) 585-9704</w:t>
                            </w:r>
                          </w:p>
                          <w:p w14:paraId="237C8748" w14:textId="77777777" w:rsidR="00431DC1" w:rsidRPr="00431DC1" w:rsidRDefault="00431DC1" w:rsidP="00431DC1">
                            <w:pPr>
                              <w:spacing w:after="0" w:line="216" w:lineRule="auto"/>
                              <w:ind w:left="203" w:right="-12" w:firstLine="14"/>
                              <w:jc w:val="both"/>
                              <w:rPr>
                                <w:rFonts w:asciiTheme="majorHAnsi" w:hAnsiTheme="majorHAnsi"/>
                                <w:lang w:val="en-US"/>
                              </w:rPr>
                            </w:pPr>
                          </w:p>
                          <w:p w14:paraId="7B5E8BDA" w14:textId="77777777" w:rsidR="00431DC1" w:rsidRPr="00431DC1" w:rsidRDefault="00431DC1" w:rsidP="00431DC1">
                            <w:pPr>
                              <w:tabs>
                                <w:tab w:val="center" w:pos="3996"/>
                                <w:tab w:val="center" w:pos="8594"/>
                              </w:tabs>
                              <w:spacing w:after="76" w:line="249" w:lineRule="auto"/>
                              <w:ind w:left="0" w:right="0" w:firstLine="0"/>
                              <w:jc w:val="both"/>
                              <w:rPr>
                                <w:lang w:val="en-US"/>
                              </w:rPr>
                            </w:pPr>
                          </w:p>
                          <w:p w14:paraId="4CDF082E" w14:textId="02087F96" w:rsidR="00431DC1" w:rsidRPr="00431DC1" w:rsidRDefault="00431DC1">
                            <w:pPr>
                              <w:rPr>
                                <w:lang w:val="en-US"/>
                              </w:rPr>
                            </w:pPr>
                          </w:p>
                        </w:txbxContent>
                      </wps:txbx>
                      <wps:bodyPr rot="0" vert="horz" wrap="square" lIns="91440" tIns="45720" rIns="91440" bIns="45720" anchor="t" anchorCtr="0">
                        <a:noAutofit/>
                      </wps:bodyPr>
                    </wps:wsp>
                  </a:graphicData>
                </a:graphic>
              </wp:anchor>
            </w:drawing>
          </mc:Choice>
          <mc:Fallback>
            <w:pict>
              <v:shapetype w14:anchorId="11E73F7B" id="_x0000_t202" coordsize="21600,21600" o:spt="202" path="m,l,21600r21600,l21600,xe">
                <v:stroke joinstyle="miter"/>
                <v:path gradientshapeok="t" o:connecttype="rect"/>
              </v:shapetype>
              <v:shape id="_x0000_s1029" type="#_x0000_t202" style="position:absolute;left:0;text-align:left;margin-left:342.75pt;margin-top:19.15pt;width:208.05pt;height:106.5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" stroked="f">
                <v:textbox>
                  <w:txbxContent>
                    <w:p w14:paraId="34C9227C" w14:textId="51A56E48" w:rsidR="00431DC1" w:rsidRPr="00431DC1" w:rsidRDefault="00431DC1" w:rsidP="00431DC1">
                      <w:pPr>
                        <w:spacing w:after="0"/>
                        <w:jc w:val="both"/>
                        <w:rPr>
                          <w:lang w:val="en-US"/>
                        </w:rPr>
                      </w:pPr>
                      <w:r w:rsidRPr="00431DC1">
                        <w:rPr>
                          <w:b/>
                          <w:color w:val="181717"/>
                          <w:sz w:val="24"/>
                          <w:lang w:val="en-US"/>
                        </w:rPr>
                        <w:t>Behind the Chair Institute</w:t>
                      </w:r>
                    </w:p>
                    <w:p w14:paraId="233CB9D4" w14:textId="77777777" w:rsidR="00431DC1" w:rsidRPr="00431DC1" w:rsidRDefault="00431DC1" w:rsidP="00431DC1">
                      <w:pPr>
                        <w:spacing w:after="3"/>
                        <w:jc w:val="both"/>
                        <w:rPr>
                          <w:lang w:val="en-US"/>
                        </w:rPr>
                      </w:pPr>
                      <w:r w:rsidRPr="00431DC1">
                        <w:rPr>
                          <w:color w:val="181717"/>
                          <w:lang w:val="en-US"/>
                        </w:rPr>
                        <w:t>14099 Westheimer Rd</w:t>
                      </w:r>
                    </w:p>
                    <w:p w14:paraId="6BB1B821" w14:textId="0C796383" w:rsidR="00431DC1" w:rsidRPr="00E438F7" w:rsidRDefault="00431DC1" w:rsidP="00431DC1">
                      <w:pPr>
                        <w:spacing w:after="3"/>
                        <w:ind w:left="-5"/>
                        <w:jc w:val="both"/>
                      </w:pPr>
                      <w:r w:rsidRPr="002526C9">
                        <w:rPr>
                          <w:color w:val="181717"/>
                          <w:lang w:val="en-US"/>
                        </w:rPr>
                        <w:t xml:space="preserve">      </w:t>
                      </w:r>
                      <w:r w:rsidRPr="00E438F7">
                        <w:rPr>
                          <w:color w:val="181717"/>
                        </w:rPr>
                        <w:t>Houston, TX 77077</w:t>
                      </w:r>
                    </w:p>
                    <w:p w14:paraId="1BF1BA15" w14:textId="743A742F" w:rsidR="00431DC1" w:rsidRPr="00E438F7" w:rsidRDefault="00431DC1" w:rsidP="00431DC1">
                      <w:pPr>
                        <w:spacing w:after="39"/>
                        <w:ind w:left="-5"/>
                        <w:jc w:val="both"/>
                      </w:pPr>
                      <w:r>
                        <w:rPr>
                          <w:color w:val="181717"/>
                        </w:rPr>
                        <w:t xml:space="preserve">      </w:t>
                      </w:r>
                      <w:r w:rsidRPr="00E438F7">
                        <w:rPr>
                          <w:color w:val="181717"/>
                        </w:rPr>
                        <w:t>(832) 585-9704</w:t>
                      </w:r>
                    </w:p>
                    <w:p w14:paraId="237C8748" w14:textId="77777777" w:rsidR="00431DC1" w:rsidRPr="00431DC1" w:rsidRDefault="00431DC1" w:rsidP="00431DC1">
                      <w:pPr>
                        <w:spacing w:after="0" w:line="216" w:lineRule="auto"/>
                        <w:ind w:left="203" w:right="-12" w:firstLine="14"/>
                        <w:jc w:val="both"/>
                        <w:rPr>
                          <w:rFonts w:asciiTheme="majorHAnsi" w:hAnsiTheme="majorHAnsi"/>
                          <w:lang w:val="en-US"/>
                        </w:rPr>
                      </w:pPr>
                    </w:p>
                    <w:p w14:paraId="7B5E8BDA" w14:textId="77777777" w:rsidR="00431DC1" w:rsidRPr="00431DC1" w:rsidRDefault="00431DC1" w:rsidP="00431DC1">
                      <w:pPr>
                        <w:tabs>
                          <w:tab w:val="center" w:pos="3996"/>
                          <w:tab w:val="center" w:pos="8594"/>
                        </w:tabs>
                        <w:spacing w:after="76" w:line="249" w:lineRule="auto"/>
                        <w:ind w:left="0" w:right="0" w:firstLine="0"/>
                        <w:jc w:val="both"/>
                        <w:rPr>
                          <w:lang w:val="en-US"/>
                        </w:rPr>
                      </w:pPr>
                    </w:p>
                    <w:p w14:paraId="4CDF082E" w14:textId="02087F96" w:rsidR="00431DC1" w:rsidRPr="00431DC1" w:rsidRDefault="00431DC1">
                      <w:pPr>
                        <w:rPr>
                          <w:lang w:val="en-US"/>
                        </w:rPr>
                      </w:pPr>
                    </w:p>
                  </w:txbxContent>
                </v:textbox>
                <w10:wrap type="square"/>
              </v:shape>
            </w:pict>
          </mc:Fallback>
        </mc:AlternateContent>
      </w:r>
      <w:r w:rsidR="00AF7B46" w:rsidRPr="00431DC1">
        <w:rPr>
          <w:rFonts w:asciiTheme="majorHAnsi" w:hAnsiTheme="majorHAnsi"/>
          <w:noProof/>
          <w:color w:val="181717"/>
          <w:sz w:val="80"/>
          <w:lang w:val="en-US"/>
        </w:rPr>
        <mc:AlternateContent>
          <mc:Choice Requires="wps">
            <w:drawing>
              <wp:inline distT="0" distB="0" distL="0" distR="0" wp14:anchorId="71324D87" wp14:editId="3E1A1ED3">
                <wp:extent cx="4019550" cy="1276350"/>
                <wp:effectExtent l="0" t="0" r="0" b="0"/>
                <wp:docPr id="930783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276350"/>
                        </a:xfrm>
                        <a:prstGeom prst="rect">
                          <a:avLst/>
                        </a:prstGeom>
                        <a:solidFill>
                          <a:srgbClr val="FFFFFF"/>
                        </a:solidFill>
                        <a:ln w="9525">
                          <a:noFill/>
                          <a:miter lim="800000"/>
                          <a:headEnd/>
                          <a:tailEnd/>
                        </a:ln>
                      </wps:spPr>
                      <wps:txbx>
                        <w:txbxContent>
                          <w:p w14:paraId="6629EF6B" w14:textId="371FA8A7" w:rsidR="00AF7B46" w:rsidRPr="00AF7B46" w:rsidRDefault="00AF7B46" w:rsidP="00AF7B46">
                            <w:pPr>
                              <w:spacing w:before="240" w:after="0" w:line="216" w:lineRule="auto"/>
                              <w:ind w:left="203" w:right="-12" w:firstLine="14"/>
                              <w:jc w:val="both"/>
                              <w:rPr>
                                <w:rFonts w:asciiTheme="majorHAnsi" w:hAnsiTheme="majorHAnsi"/>
                                <w:b/>
                                <w:color w:val="181717"/>
                                <w:sz w:val="62"/>
                                <w:lang w:val="en-US"/>
                              </w:rPr>
                            </w:pPr>
                            <w:r w:rsidRPr="00AF7B46">
                              <w:rPr>
                                <w:rFonts w:asciiTheme="majorHAnsi" w:hAnsiTheme="majorHAnsi"/>
                                <w:b/>
                                <w:color w:val="181717"/>
                                <w:sz w:val="44"/>
                                <w:szCs w:val="16"/>
                                <w:lang w:val="en-US"/>
                              </w:rPr>
                              <w:t xml:space="preserve">BEHIND THE CHAIR INSTITUTE  </w:t>
                            </w:r>
                          </w:p>
                          <w:p w14:paraId="71D2C43E" w14:textId="1B195D5E" w:rsidR="00AF7B46" w:rsidRPr="00AF7B46" w:rsidRDefault="00AF7B46" w:rsidP="00AF7B46">
                            <w:pPr>
                              <w:spacing w:after="0" w:line="216" w:lineRule="auto"/>
                              <w:ind w:left="203" w:right="-12" w:firstLine="14"/>
                              <w:jc w:val="both"/>
                              <w:rPr>
                                <w:rFonts w:asciiTheme="majorHAnsi" w:hAnsiTheme="majorHAnsi"/>
                                <w:lang w:val="en-US"/>
                              </w:rPr>
                            </w:pPr>
                            <w:r w:rsidRPr="00AF7B46">
                              <w:rPr>
                                <w:rFonts w:asciiTheme="majorHAnsi" w:hAnsiTheme="majorHAnsi"/>
                                <w:color w:val="181717"/>
                                <w:sz w:val="80"/>
                                <w:lang w:val="en-US"/>
                              </w:rPr>
                              <w:t>2025 CATALA</w:t>
                            </w:r>
                            <w:r>
                              <w:rPr>
                                <w:rFonts w:asciiTheme="majorHAnsi" w:hAnsiTheme="majorHAnsi"/>
                                <w:color w:val="181717"/>
                                <w:sz w:val="80"/>
                                <w:lang w:val="en-US"/>
                              </w:rPr>
                              <w:t>GO</w:t>
                            </w:r>
                          </w:p>
                          <w:p w14:paraId="0B088813" w14:textId="77777777" w:rsidR="00AF7B46" w:rsidRPr="00AF7B46" w:rsidRDefault="00AF7B46" w:rsidP="00AF7B46">
                            <w:pPr>
                              <w:spacing w:after="0" w:line="216" w:lineRule="auto"/>
                              <w:ind w:left="203" w:right="-12" w:firstLine="14"/>
                              <w:jc w:val="both"/>
                              <w:rPr>
                                <w:rFonts w:asciiTheme="majorHAnsi" w:hAnsiTheme="majorHAnsi"/>
                                <w:b/>
                                <w:bCs/>
                                <w:lang w:val="en-US"/>
                              </w:rPr>
                            </w:pPr>
                          </w:p>
                          <w:p w14:paraId="6158EFF5" w14:textId="77777777" w:rsidR="00AF7B46" w:rsidRPr="00431DC1" w:rsidRDefault="00AF7B46" w:rsidP="00AF7B46">
                            <w:pPr>
                              <w:tabs>
                                <w:tab w:val="center" w:pos="3996"/>
                                <w:tab w:val="center" w:pos="8594"/>
                              </w:tabs>
                              <w:spacing w:after="76" w:line="249" w:lineRule="auto"/>
                              <w:ind w:left="0" w:right="0" w:firstLine="0"/>
                              <w:jc w:val="both"/>
                              <w:rPr>
                                <w:lang w:val="en-US"/>
                              </w:rPr>
                            </w:pPr>
                          </w:p>
                          <w:p w14:paraId="2BFA668B" w14:textId="77777777" w:rsidR="00AF7B46" w:rsidRPr="00431DC1" w:rsidRDefault="00AF7B46" w:rsidP="00AF7B46">
                            <w:pPr>
                              <w:rPr>
                                <w:lang w:val="en-US"/>
                              </w:rPr>
                            </w:pPr>
                          </w:p>
                        </w:txbxContent>
                      </wps:txbx>
                      <wps:bodyPr rot="0" vert="horz" wrap="square" lIns="91440" tIns="45720" rIns="91440" bIns="45720" anchor="t" anchorCtr="0">
                        <a:noAutofit/>
                      </wps:bodyPr>
                    </wps:wsp>
                  </a:graphicData>
                </a:graphic>
              </wp:inline>
            </w:drawing>
          </mc:Choice>
          <mc:Fallback>
            <w:pict>
              <v:shape w14:anchorId="71324D87" id="Text Box 2" o:spid="_x0000_s1030" type="#_x0000_t202" style="width:316.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" stroked="f">
                <v:textbox>
                  <w:txbxContent>
                    <w:p w14:paraId="6629EF6B" w14:textId="371FA8A7" w:rsidR="00AF7B46" w:rsidRPr="00AF7B46" w:rsidRDefault="00AF7B46" w:rsidP="00AF7B46">
                      <w:pPr>
                        <w:spacing w:before="240" w:after="0" w:line="216" w:lineRule="auto"/>
                        <w:ind w:left="203" w:right="-12" w:firstLine="14"/>
                        <w:jc w:val="both"/>
                        <w:rPr>
                          <w:rFonts w:asciiTheme="majorHAnsi" w:hAnsiTheme="majorHAnsi"/>
                          <w:b/>
                          <w:color w:val="181717"/>
                          <w:sz w:val="62"/>
                          <w:lang w:val="en-US"/>
                        </w:rPr>
                      </w:pPr>
                      <w:r w:rsidRPr="00AF7B46">
                        <w:rPr>
                          <w:rFonts w:asciiTheme="majorHAnsi" w:hAnsiTheme="majorHAnsi"/>
                          <w:b/>
                          <w:color w:val="181717"/>
                          <w:sz w:val="44"/>
                          <w:szCs w:val="16"/>
                          <w:lang w:val="en-US"/>
                        </w:rPr>
                        <w:t xml:space="preserve">BEHIND THE CHAIR INSTITUTE  </w:t>
                      </w:r>
                    </w:p>
                    <w:p w14:paraId="71D2C43E" w14:textId="1B195D5E" w:rsidR="00AF7B46" w:rsidRPr="00AF7B46" w:rsidRDefault="00AF7B46" w:rsidP="00AF7B46">
                      <w:pPr>
                        <w:spacing w:after="0" w:line="216" w:lineRule="auto"/>
                        <w:ind w:left="203" w:right="-12" w:firstLine="14"/>
                        <w:jc w:val="both"/>
                        <w:rPr>
                          <w:rFonts w:asciiTheme="majorHAnsi" w:hAnsiTheme="majorHAnsi"/>
                          <w:lang w:val="en-US"/>
                        </w:rPr>
                      </w:pPr>
                      <w:r w:rsidRPr="00AF7B46">
                        <w:rPr>
                          <w:rFonts w:asciiTheme="majorHAnsi" w:hAnsiTheme="majorHAnsi"/>
                          <w:color w:val="181717"/>
                          <w:sz w:val="80"/>
                          <w:lang w:val="en-US"/>
                        </w:rPr>
                        <w:t>2025 CATALA</w:t>
                      </w:r>
                      <w:r>
                        <w:rPr>
                          <w:rFonts w:asciiTheme="majorHAnsi" w:hAnsiTheme="majorHAnsi"/>
                          <w:color w:val="181717"/>
                          <w:sz w:val="80"/>
                          <w:lang w:val="en-US"/>
                        </w:rPr>
                        <w:t>GO</w:t>
                      </w:r>
                    </w:p>
                    <w:p w14:paraId="0B088813" w14:textId="77777777" w:rsidR="00AF7B46" w:rsidRPr="00AF7B46" w:rsidRDefault="00AF7B46" w:rsidP="00AF7B46">
                      <w:pPr>
                        <w:spacing w:after="0" w:line="216" w:lineRule="auto"/>
                        <w:ind w:left="203" w:right="-12" w:firstLine="14"/>
                        <w:jc w:val="both"/>
                        <w:rPr>
                          <w:rFonts w:asciiTheme="majorHAnsi" w:hAnsiTheme="majorHAnsi"/>
                          <w:b/>
                          <w:bCs/>
                          <w:lang w:val="en-US"/>
                        </w:rPr>
                      </w:pPr>
                    </w:p>
                    <w:p w14:paraId="6158EFF5" w14:textId="77777777" w:rsidR="00AF7B46" w:rsidRPr="00431DC1" w:rsidRDefault="00AF7B46" w:rsidP="00AF7B46">
                      <w:pPr>
                        <w:tabs>
                          <w:tab w:val="center" w:pos="3996"/>
                          <w:tab w:val="center" w:pos="8594"/>
                        </w:tabs>
                        <w:spacing w:after="76" w:line="249" w:lineRule="auto"/>
                        <w:ind w:left="0" w:right="0" w:firstLine="0"/>
                        <w:jc w:val="both"/>
                        <w:rPr>
                          <w:lang w:val="en-US"/>
                        </w:rPr>
                      </w:pPr>
                    </w:p>
                    <w:p w14:paraId="2BFA668B" w14:textId="77777777" w:rsidR="00AF7B46" w:rsidRPr="00431DC1" w:rsidRDefault="00AF7B46" w:rsidP="00AF7B46">
                      <w:pPr>
                        <w:rPr>
                          <w:lang w:val="en-US"/>
                        </w:rPr>
                      </w:pPr>
                    </w:p>
                  </w:txbxContent>
                </v:textbox>
                <w10:anchorlock/>
              </v:shape>
            </w:pict>
          </mc:Fallback>
        </mc:AlternateContent>
      </w:r>
    </w:p>
    <w:p w14:paraId="328DC4D5" w14:textId="54E72C25" w:rsidR="00A36C91" w:rsidRDefault="00A36C91" w:rsidP="005C0576">
      <w:pPr>
        <w:spacing w:after="0" w:line="259" w:lineRule="auto"/>
        <w:ind w:left="0" w:right="0" w:firstLine="0"/>
        <w:sectPr w:rsidR="00A36C91" w:rsidSect="006C5BC4">
          <w:headerReference w:type="even" r:id="rId25"/>
          <w:headerReference w:type="default" r:id="rId26"/>
          <w:footerReference w:type="even" r:id="rId27"/>
          <w:footerReference w:type="default" r:id="rId28"/>
          <w:headerReference w:type="first" r:id="rId29"/>
          <w:footerReference w:type="first" r:id="rId30"/>
          <w:pgSz w:w="12240" w:h="15840"/>
          <w:pgMar w:top="1004" w:right="389" w:bottom="1180" w:left="1080" w:header="720" w:footer="720" w:gutter="0"/>
          <w:cols w:space="720"/>
          <w:docGrid w:linePitch="299"/>
        </w:sectPr>
      </w:pPr>
    </w:p>
    <w:sdt>
      <w:sdtPr>
        <w:rPr>
          <w:rFonts w:ascii="Times New Roman" w:eastAsia="Arial" w:hAnsi="Times New Roman" w:cs="Arial"/>
          <w:color w:val="000000"/>
          <w:kern w:val="2"/>
          <w:sz w:val="22"/>
          <w:szCs w:val="24"/>
          <w:lang w:val="es-MX" w:eastAsia="es-MX"/>
          <w14:ligatures w14:val="standardContextual"/>
        </w:rPr>
        <w:id w:val="757249457"/>
        <w:docPartObj>
          <w:docPartGallery w:val="Table of Contents"/>
          <w:docPartUnique/>
        </w:docPartObj>
      </w:sdtPr>
      <w:sdtEndPr>
        <w:rPr>
          <w:b/>
          <w:bCs/>
          <w:noProof/>
        </w:rPr>
      </w:sdtEndPr>
      <w:sdtContent>
        <w:p w14:paraId="4204B536" w14:textId="2D9FE71C" w:rsidR="006C5BC4" w:rsidRPr="006C5BC4" w:rsidRDefault="006C5BC4">
          <w:pPr>
            <w:pStyle w:val="TOCHeading"/>
            <w:rPr>
              <w:rStyle w:val="Heading1Char"/>
            </w:rPr>
          </w:pPr>
          <w:r w:rsidRPr="006C5BC4">
            <w:rPr>
              <w:rStyle w:val="Heading1Char"/>
              <w:lang w:val="es-MX"/>
            </w:rPr>
            <w:t>Índice</w:t>
          </w:r>
        </w:p>
        <w:p w14:paraId="6010230D" w14:textId="7157E79D" w:rsidR="00ED0BEA" w:rsidRDefault="006C5BC4">
          <w:pPr>
            <w:pStyle w:val="TOC1"/>
            <w:tabs>
              <w:tab w:val="right" w:leader="dot" w:pos="10537"/>
            </w:tabs>
            <w:rPr>
              <w:rFonts w:asciiTheme="minorHAnsi" w:eastAsiaTheme="minorEastAsia" w:hAnsiTheme="minorHAnsi" w:cstheme="minorBidi"/>
              <w:noProof/>
              <w:color w:val="auto"/>
              <w:sz w:val="24"/>
              <w:lang w:val="en-US" w:eastAsia="en-US"/>
            </w:rPr>
          </w:pPr>
          <w:r>
            <w:fldChar w:fldCharType="begin"/>
          </w:r>
          <w:r>
            <w:instrText xml:space="preserve"> TOC \o "1-3" \h \z \u </w:instrText>
          </w:r>
          <w:r>
            <w:fldChar w:fldCharType="separate"/>
          </w:r>
          <w:hyperlink w:anchor="_Toc199353652" w:history="1">
            <w:r w:rsidR="00ED0BEA" w:rsidRPr="0017230B">
              <w:rPr>
                <w:rStyle w:val="Hyperlink"/>
                <w:noProof/>
              </w:rPr>
              <w:t>Sobre Nosotros</w:t>
            </w:r>
            <w:r w:rsidR="00ED0BEA">
              <w:rPr>
                <w:noProof/>
                <w:webHidden/>
              </w:rPr>
              <w:tab/>
            </w:r>
            <w:r w:rsidR="00ED0BEA">
              <w:rPr>
                <w:noProof/>
                <w:webHidden/>
              </w:rPr>
              <w:fldChar w:fldCharType="begin"/>
            </w:r>
            <w:r w:rsidR="00ED0BEA">
              <w:rPr>
                <w:noProof/>
                <w:webHidden/>
              </w:rPr>
              <w:instrText xml:space="preserve"> PAGEREF _Toc199353652 \h </w:instrText>
            </w:r>
            <w:r w:rsidR="00ED0BEA">
              <w:rPr>
                <w:noProof/>
                <w:webHidden/>
              </w:rPr>
            </w:r>
            <w:r w:rsidR="00ED0BEA">
              <w:rPr>
                <w:noProof/>
                <w:webHidden/>
              </w:rPr>
              <w:fldChar w:fldCharType="separate"/>
            </w:r>
            <w:r w:rsidR="00ED0BEA">
              <w:rPr>
                <w:noProof/>
                <w:webHidden/>
              </w:rPr>
              <w:t>1</w:t>
            </w:r>
            <w:r w:rsidR="00ED0BEA">
              <w:rPr>
                <w:noProof/>
                <w:webHidden/>
              </w:rPr>
              <w:fldChar w:fldCharType="end"/>
            </w:r>
          </w:hyperlink>
        </w:p>
        <w:p w14:paraId="661D8210" w14:textId="1DC6B900"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53" w:history="1">
            <w:r w:rsidRPr="0017230B">
              <w:rPr>
                <w:rStyle w:val="Hyperlink"/>
                <w:noProof/>
              </w:rPr>
              <w:t>Nuestra Misión</w:t>
            </w:r>
            <w:r>
              <w:rPr>
                <w:noProof/>
                <w:webHidden/>
              </w:rPr>
              <w:tab/>
            </w:r>
            <w:r>
              <w:rPr>
                <w:noProof/>
                <w:webHidden/>
              </w:rPr>
              <w:fldChar w:fldCharType="begin"/>
            </w:r>
            <w:r>
              <w:rPr>
                <w:noProof/>
                <w:webHidden/>
              </w:rPr>
              <w:instrText xml:space="preserve"> PAGEREF _Toc199353653 \h </w:instrText>
            </w:r>
            <w:r>
              <w:rPr>
                <w:noProof/>
                <w:webHidden/>
              </w:rPr>
            </w:r>
            <w:r>
              <w:rPr>
                <w:noProof/>
                <w:webHidden/>
              </w:rPr>
              <w:fldChar w:fldCharType="separate"/>
            </w:r>
            <w:r>
              <w:rPr>
                <w:noProof/>
                <w:webHidden/>
              </w:rPr>
              <w:t>1</w:t>
            </w:r>
            <w:r>
              <w:rPr>
                <w:noProof/>
                <w:webHidden/>
              </w:rPr>
              <w:fldChar w:fldCharType="end"/>
            </w:r>
          </w:hyperlink>
        </w:p>
        <w:p w14:paraId="15137F93" w14:textId="6FF8C158"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54" w:history="1">
            <w:r w:rsidRPr="0017230B">
              <w:rPr>
                <w:rStyle w:val="Hyperlink"/>
                <w:noProof/>
              </w:rPr>
              <w:t>Nuestro Compromiso</w:t>
            </w:r>
            <w:r>
              <w:rPr>
                <w:noProof/>
                <w:webHidden/>
              </w:rPr>
              <w:tab/>
            </w:r>
            <w:r>
              <w:rPr>
                <w:noProof/>
                <w:webHidden/>
              </w:rPr>
              <w:fldChar w:fldCharType="begin"/>
            </w:r>
            <w:r>
              <w:rPr>
                <w:noProof/>
                <w:webHidden/>
              </w:rPr>
              <w:instrText xml:space="preserve"> PAGEREF _Toc199353654 \h </w:instrText>
            </w:r>
            <w:r>
              <w:rPr>
                <w:noProof/>
                <w:webHidden/>
              </w:rPr>
            </w:r>
            <w:r>
              <w:rPr>
                <w:noProof/>
                <w:webHidden/>
              </w:rPr>
              <w:fldChar w:fldCharType="separate"/>
            </w:r>
            <w:r>
              <w:rPr>
                <w:noProof/>
                <w:webHidden/>
              </w:rPr>
              <w:t>1</w:t>
            </w:r>
            <w:r>
              <w:rPr>
                <w:noProof/>
                <w:webHidden/>
              </w:rPr>
              <w:fldChar w:fldCharType="end"/>
            </w:r>
          </w:hyperlink>
        </w:p>
        <w:p w14:paraId="2811E320" w14:textId="635E86F1"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55" w:history="1">
            <w:r w:rsidRPr="0017230B">
              <w:rPr>
                <w:rStyle w:val="Hyperlink"/>
                <w:noProof/>
              </w:rPr>
              <w:t>Nuestro personal</w:t>
            </w:r>
            <w:r>
              <w:rPr>
                <w:noProof/>
                <w:webHidden/>
              </w:rPr>
              <w:tab/>
            </w:r>
            <w:r>
              <w:rPr>
                <w:noProof/>
                <w:webHidden/>
              </w:rPr>
              <w:fldChar w:fldCharType="begin"/>
            </w:r>
            <w:r>
              <w:rPr>
                <w:noProof/>
                <w:webHidden/>
              </w:rPr>
              <w:instrText xml:space="preserve"> PAGEREF _Toc199353655 \h </w:instrText>
            </w:r>
            <w:r>
              <w:rPr>
                <w:noProof/>
                <w:webHidden/>
              </w:rPr>
            </w:r>
            <w:r>
              <w:rPr>
                <w:noProof/>
                <w:webHidden/>
              </w:rPr>
              <w:fldChar w:fldCharType="separate"/>
            </w:r>
            <w:r>
              <w:rPr>
                <w:noProof/>
                <w:webHidden/>
              </w:rPr>
              <w:t>1</w:t>
            </w:r>
            <w:r>
              <w:rPr>
                <w:noProof/>
                <w:webHidden/>
              </w:rPr>
              <w:fldChar w:fldCharType="end"/>
            </w:r>
          </w:hyperlink>
        </w:p>
        <w:p w14:paraId="5143095B" w14:textId="0A21CE94"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56" w:history="1">
            <w:r w:rsidRPr="0017230B">
              <w:rPr>
                <w:rStyle w:val="Hyperlink"/>
                <w:noProof/>
              </w:rPr>
              <w:t>Licencias y asociaciones del Instituto</w:t>
            </w:r>
            <w:r>
              <w:rPr>
                <w:noProof/>
                <w:webHidden/>
              </w:rPr>
              <w:tab/>
            </w:r>
            <w:r>
              <w:rPr>
                <w:noProof/>
                <w:webHidden/>
              </w:rPr>
              <w:fldChar w:fldCharType="begin"/>
            </w:r>
            <w:r>
              <w:rPr>
                <w:noProof/>
                <w:webHidden/>
              </w:rPr>
              <w:instrText xml:space="preserve"> PAGEREF _Toc199353656 \h </w:instrText>
            </w:r>
            <w:r>
              <w:rPr>
                <w:noProof/>
                <w:webHidden/>
              </w:rPr>
            </w:r>
            <w:r>
              <w:rPr>
                <w:noProof/>
                <w:webHidden/>
              </w:rPr>
              <w:fldChar w:fldCharType="separate"/>
            </w:r>
            <w:r>
              <w:rPr>
                <w:noProof/>
                <w:webHidden/>
              </w:rPr>
              <w:t>2</w:t>
            </w:r>
            <w:r>
              <w:rPr>
                <w:noProof/>
                <w:webHidden/>
              </w:rPr>
              <w:fldChar w:fldCharType="end"/>
            </w:r>
          </w:hyperlink>
        </w:p>
        <w:p w14:paraId="13CAD3E2" w14:textId="41C5604E"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57" w:history="1">
            <w:r w:rsidRPr="0017230B">
              <w:rPr>
                <w:rStyle w:val="Hyperlink"/>
                <w:noProof/>
              </w:rPr>
              <w:t>Fechas de inicio</w:t>
            </w:r>
            <w:r>
              <w:rPr>
                <w:noProof/>
                <w:webHidden/>
              </w:rPr>
              <w:tab/>
            </w:r>
            <w:r>
              <w:rPr>
                <w:noProof/>
                <w:webHidden/>
              </w:rPr>
              <w:fldChar w:fldCharType="begin"/>
            </w:r>
            <w:r>
              <w:rPr>
                <w:noProof/>
                <w:webHidden/>
              </w:rPr>
              <w:instrText xml:space="preserve"> PAGEREF _Toc199353657 \h </w:instrText>
            </w:r>
            <w:r>
              <w:rPr>
                <w:noProof/>
                <w:webHidden/>
              </w:rPr>
            </w:r>
            <w:r>
              <w:rPr>
                <w:noProof/>
                <w:webHidden/>
              </w:rPr>
              <w:fldChar w:fldCharType="separate"/>
            </w:r>
            <w:r>
              <w:rPr>
                <w:noProof/>
                <w:webHidden/>
              </w:rPr>
              <w:t>3</w:t>
            </w:r>
            <w:r>
              <w:rPr>
                <w:noProof/>
                <w:webHidden/>
              </w:rPr>
              <w:fldChar w:fldCharType="end"/>
            </w:r>
          </w:hyperlink>
        </w:p>
        <w:p w14:paraId="672F4730" w14:textId="132CB3B4" w:rsidR="00ED0BEA" w:rsidRDefault="00ED0BEA">
          <w:pPr>
            <w:pStyle w:val="TOC1"/>
            <w:tabs>
              <w:tab w:val="right" w:leader="dot" w:pos="10537"/>
            </w:tabs>
            <w:rPr>
              <w:rFonts w:asciiTheme="minorHAnsi" w:eastAsiaTheme="minorEastAsia" w:hAnsiTheme="minorHAnsi" w:cstheme="minorBidi"/>
              <w:noProof/>
              <w:color w:val="auto"/>
              <w:sz w:val="24"/>
              <w:lang w:val="en-US" w:eastAsia="en-US"/>
            </w:rPr>
          </w:pPr>
          <w:hyperlink w:anchor="_Toc199353658" w:history="1">
            <w:r w:rsidRPr="0017230B">
              <w:rPr>
                <w:rStyle w:val="Hyperlink"/>
                <w:noProof/>
              </w:rPr>
              <w:t>Programa de operador de cosmetología</w:t>
            </w:r>
            <w:r>
              <w:rPr>
                <w:noProof/>
                <w:webHidden/>
              </w:rPr>
              <w:tab/>
            </w:r>
            <w:r>
              <w:rPr>
                <w:noProof/>
                <w:webHidden/>
              </w:rPr>
              <w:fldChar w:fldCharType="begin"/>
            </w:r>
            <w:r>
              <w:rPr>
                <w:noProof/>
                <w:webHidden/>
              </w:rPr>
              <w:instrText xml:space="preserve"> PAGEREF _Toc199353658 \h </w:instrText>
            </w:r>
            <w:r>
              <w:rPr>
                <w:noProof/>
                <w:webHidden/>
              </w:rPr>
            </w:r>
            <w:r>
              <w:rPr>
                <w:noProof/>
                <w:webHidden/>
              </w:rPr>
              <w:fldChar w:fldCharType="separate"/>
            </w:r>
            <w:r>
              <w:rPr>
                <w:noProof/>
                <w:webHidden/>
              </w:rPr>
              <w:t>5</w:t>
            </w:r>
            <w:r>
              <w:rPr>
                <w:noProof/>
                <w:webHidden/>
              </w:rPr>
              <w:fldChar w:fldCharType="end"/>
            </w:r>
          </w:hyperlink>
        </w:p>
        <w:p w14:paraId="1BCADE39" w14:textId="799563D7"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59" w:history="1">
            <w:r w:rsidRPr="0017230B">
              <w:rPr>
                <w:rStyle w:val="Hyperlink"/>
                <w:noProof/>
              </w:rPr>
              <w:t>Plan de estudios de Operador de Cosmetología</w:t>
            </w:r>
            <w:r>
              <w:rPr>
                <w:noProof/>
                <w:webHidden/>
              </w:rPr>
              <w:tab/>
            </w:r>
            <w:r>
              <w:rPr>
                <w:noProof/>
                <w:webHidden/>
              </w:rPr>
              <w:fldChar w:fldCharType="begin"/>
            </w:r>
            <w:r>
              <w:rPr>
                <w:noProof/>
                <w:webHidden/>
              </w:rPr>
              <w:instrText xml:space="preserve"> PAGEREF _Toc199353659 \h </w:instrText>
            </w:r>
            <w:r>
              <w:rPr>
                <w:noProof/>
                <w:webHidden/>
              </w:rPr>
            </w:r>
            <w:r>
              <w:rPr>
                <w:noProof/>
                <w:webHidden/>
              </w:rPr>
              <w:fldChar w:fldCharType="separate"/>
            </w:r>
            <w:r>
              <w:rPr>
                <w:noProof/>
                <w:webHidden/>
              </w:rPr>
              <w:t>5</w:t>
            </w:r>
            <w:r>
              <w:rPr>
                <w:noProof/>
                <w:webHidden/>
              </w:rPr>
              <w:fldChar w:fldCharType="end"/>
            </w:r>
          </w:hyperlink>
        </w:p>
        <w:p w14:paraId="50BBE5C1" w14:textId="4D37E708" w:rsidR="00ED0BEA" w:rsidRDefault="00ED0BEA">
          <w:pPr>
            <w:pStyle w:val="TOC3"/>
            <w:tabs>
              <w:tab w:val="right" w:leader="dot" w:pos="10537"/>
            </w:tabs>
            <w:rPr>
              <w:rFonts w:asciiTheme="minorHAnsi" w:eastAsiaTheme="minorEastAsia" w:hAnsiTheme="minorHAnsi" w:cstheme="minorBidi"/>
              <w:noProof/>
              <w:color w:val="auto"/>
              <w:sz w:val="24"/>
              <w:lang w:val="en-US" w:eastAsia="en-US"/>
            </w:rPr>
          </w:pPr>
          <w:hyperlink w:anchor="_Toc199353660" w:history="1">
            <w:r w:rsidRPr="0017230B">
              <w:rPr>
                <w:rStyle w:val="Hyperlink"/>
                <w:noProof/>
              </w:rPr>
              <w:t>Otros gastos</w:t>
            </w:r>
            <w:r>
              <w:rPr>
                <w:noProof/>
                <w:webHidden/>
              </w:rPr>
              <w:tab/>
            </w:r>
            <w:r>
              <w:rPr>
                <w:noProof/>
                <w:webHidden/>
              </w:rPr>
              <w:fldChar w:fldCharType="begin"/>
            </w:r>
            <w:r>
              <w:rPr>
                <w:noProof/>
                <w:webHidden/>
              </w:rPr>
              <w:instrText xml:space="preserve"> PAGEREF _Toc199353660 \h </w:instrText>
            </w:r>
            <w:r>
              <w:rPr>
                <w:noProof/>
                <w:webHidden/>
              </w:rPr>
            </w:r>
            <w:r>
              <w:rPr>
                <w:noProof/>
                <w:webHidden/>
              </w:rPr>
              <w:fldChar w:fldCharType="separate"/>
            </w:r>
            <w:r>
              <w:rPr>
                <w:noProof/>
                <w:webHidden/>
              </w:rPr>
              <w:t>6</w:t>
            </w:r>
            <w:r>
              <w:rPr>
                <w:noProof/>
                <w:webHidden/>
              </w:rPr>
              <w:fldChar w:fldCharType="end"/>
            </w:r>
          </w:hyperlink>
        </w:p>
        <w:p w14:paraId="536A0E08" w14:textId="43FCB1C0" w:rsidR="00ED0BEA" w:rsidRDefault="00ED0BEA">
          <w:pPr>
            <w:pStyle w:val="TOC1"/>
            <w:tabs>
              <w:tab w:val="right" w:leader="dot" w:pos="10537"/>
            </w:tabs>
            <w:rPr>
              <w:rFonts w:asciiTheme="minorHAnsi" w:eastAsiaTheme="minorEastAsia" w:hAnsiTheme="minorHAnsi" w:cstheme="minorBidi"/>
              <w:noProof/>
              <w:color w:val="auto"/>
              <w:sz w:val="24"/>
              <w:lang w:val="en-US" w:eastAsia="en-US"/>
            </w:rPr>
          </w:pPr>
          <w:hyperlink w:anchor="_Toc199353661" w:history="1">
            <w:r w:rsidRPr="0017230B">
              <w:rPr>
                <w:rStyle w:val="Hyperlink"/>
                <w:noProof/>
              </w:rPr>
              <w:t>Programa de Barberia</w:t>
            </w:r>
            <w:r>
              <w:rPr>
                <w:noProof/>
                <w:webHidden/>
              </w:rPr>
              <w:tab/>
            </w:r>
            <w:r>
              <w:rPr>
                <w:noProof/>
                <w:webHidden/>
              </w:rPr>
              <w:fldChar w:fldCharType="begin"/>
            </w:r>
            <w:r>
              <w:rPr>
                <w:noProof/>
                <w:webHidden/>
              </w:rPr>
              <w:instrText xml:space="preserve"> PAGEREF _Toc199353661 \h </w:instrText>
            </w:r>
            <w:r>
              <w:rPr>
                <w:noProof/>
                <w:webHidden/>
              </w:rPr>
            </w:r>
            <w:r>
              <w:rPr>
                <w:noProof/>
                <w:webHidden/>
              </w:rPr>
              <w:fldChar w:fldCharType="separate"/>
            </w:r>
            <w:r>
              <w:rPr>
                <w:noProof/>
                <w:webHidden/>
              </w:rPr>
              <w:t>7</w:t>
            </w:r>
            <w:r>
              <w:rPr>
                <w:noProof/>
                <w:webHidden/>
              </w:rPr>
              <w:fldChar w:fldCharType="end"/>
            </w:r>
          </w:hyperlink>
        </w:p>
        <w:p w14:paraId="26A9187B" w14:textId="24524127"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62" w:history="1">
            <w:r w:rsidRPr="0017230B">
              <w:rPr>
                <w:rStyle w:val="Hyperlink"/>
                <w:noProof/>
              </w:rPr>
              <w:t>Plan de estudios de Barberia</w:t>
            </w:r>
            <w:r>
              <w:rPr>
                <w:noProof/>
                <w:webHidden/>
              </w:rPr>
              <w:tab/>
            </w:r>
            <w:r>
              <w:rPr>
                <w:noProof/>
                <w:webHidden/>
              </w:rPr>
              <w:fldChar w:fldCharType="begin"/>
            </w:r>
            <w:r>
              <w:rPr>
                <w:noProof/>
                <w:webHidden/>
              </w:rPr>
              <w:instrText xml:space="preserve"> PAGEREF _Toc199353662 \h </w:instrText>
            </w:r>
            <w:r>
              <w:rPr>
                <w:noProof/>
                <w:webHidden/>
              </w:rPr>
            </w:r>
            <w:r>
              <w:rPr>
                <w:noProof/>
                <w:webHidden/>
              </w:rPr>
              <w:fldChar w:fldCharType="separate"/>
            </w:r>
            <w:r>
              <w:rPr>
                <w:noProof/>
                <w:webHidden/>
              </w:rPr>
              <w:t>7</w:t>
            </w:r>
            <w:r>
              <w:rPr>
                <w:noProof/>
                <w:webHidden/>
              </w:rPr>
              <w:fldChar w:fldCharType="end"/>
            </w:r>
          </w:hyperlink>
        </w:p>
        <w:p w14:paraId="401CFCC7" w14:textId="71B6B559" w:rsidR="00ED0BEA" w:rsidRDefault="00ED0BEA">
          <w:pPr>
            <w:pStyle w:val="TOC3"/>
            <w:tabs>
              <w:tab w:val="right" w:leader="dot" w:pos="10537"/>
            </w:tabs>
            <w:rPr>
              <w:rFonts w:asciiTheme="minorHAnsi" w:eastAsiaTheme="minorEastAsia" w:hAnsiTheme="minorHAnsi" w:cstheme="minorBidi"/>
              <w:noProof/>
              <w:color w:val="auto"/>
              <w:sz w:val="24"/>
              <w:lang w:val="en-US" w:eastAsia="en-US"/>
            </w:rPr>
          </w:pPr>
          <w:hyperlink w:anchor="_Toc199353663" w:history="1">
            <w:r w:rsidRPr="0017230B">
              <w:rPr>
                <w:rStyle w:val="Hyperlink"/>
                <w:noProof/>
              </w:rPr>
              <w:t>Otros gastos</w:t>
            </w:r>
            <w:r>
              <w:rPr>
                <w:noProof/>
                <w:webHidden/>
              </w:rPr>
              <w:tab/>
            </w:r>
            <w:r>
              <w:rPr>
                <w:noProof/>
                <w:webHidden/>
              </w:rPr>
              <w:fldChar w:fldCharType="begin"/>
            </w:r>
            <w:r>
              <w:rPr>
                <w:noProof/>
                <w:webHidden/>
              </w:rPr>
              <w:instrText xml:space="preserve"> PAGEREF _Toc199353663 \h </w:instrText>
            </w:r>
            <w:r>
              <w:rPr>
                <w:noProof/>
                <w:webHidden/>
              </w:rPr>
            </w:r>
            <w:r>
              <w:rPr>
                <w:noProof/>
                <w:webHidden/>
              </w:rPr>
              <w:fldChar w:fldCharType="separate"/>
            </w:r>
            <w:r>
              <w:rPr>
                <w:noProof/>
                <w:webHidden/>
              </w:rPr>
              <w:t>9</w:t>
            </w:r>
            <w:r>
              <w:rPr>
                <w:noProof/>
                <w:webHidden/>
              </w:rPr>
              <w:fldChar w:fldCharType="end"/>
            </w:r>
          </w:hyperlink>
        </w:p>
        <w:p w14:paraId="331A2CD2" w14:textId="12B15547" w:rsidR="00ED0BEA" w:rsidRDefault="00ED0BEA">
          <w:pPr>
            <w:pStyle w:val="TOC1"/>
            <w:tabs>
              <w:tab w:val="right" w:leader="dot" w:pos="10537"/>
            </w:tabs>
            <w:rPr>
              <w:rFonts w:asciiTheme="minorHAnsi" w:eastAsiaTheme="minorEastAsia" w:hAnsiTheme="minorHAnsi" w:cstheme="minorBidi"/>
              <w:noProof/>
              <w:color w:val="auto"/>
              <w:sz w:val="24"/>
              <w:lang w:val="en-US" w:eastAsia="en-US"/>
            </w:rPr>
          </w:pPr>
          <w:hyperlink w:anchor="_Toc199353664" w:history="1">
            <w:r w:rsidRPr="0017230B">
              <w:rPr>
                <w:rStyle w:val="Hyperlink"/>
                <w:noProof/>
              </w:rPr>
              <w:t>Programa de esteticistas</w:t>
            </w:r>
            <w:r>
              <w:rPr>
                <w:noProof/>
                <w:webHidden/>
              </w:rPr>
              <w:tab/>
            </w:r>
            <w:r>
              <w:rPr>
                <w:noProof/>
                <w:webHidden/>
              </w:rPr>
              <w:fldChar w:fldCharType="begin"/>
            </w:r>
            <w:r>
              <w:rPr>
                <w:noProof/>
                <w:webHidden/>
              </w:rPr>
              <w:instrText xml:space="preserve"> PAGEREF _Toc199353664 \h </w:instrText>
            </w:r>
            <w:r>
              <w:rPr>
                <w:noProof/>
                <w:webHidden/>
              </w:rPr>
            </w:r>
            <w:r>
              <w:rPr>
                <w:noProof/>
                <w:webHidden/>
              </w:rPr>
              <w:fldChar w:fldCharType="separate"/>
            </w:r>
            <w:r>
              <w:rPr>
                <w:noProof/>
                <w:webHidden/>
              </w:rPr>
              <w:t>9</w:t>
            </w:r>
            <w:r>
              <w:rPr>
                <w:noProof/>
                <w:webHidden/>
              </w:rPr>
              <w:fldChar w:fldCharType="end"/>
            </w:r>
          </w:hyperlink>
        </w:p>
        <w:p w14:paraId="0E36358E" w14:textId="6CFCE64C"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65" w:history="1">
            <w:r w:rsidRPr="0017230B">
              <w:rPr>
                <w:rStyle w:val="Hyperlink"/>
                <w:noProof/>
              </w:rPr>
              <w:t>Plan de estudios de esteticista</w:t>
            </w:r>
            <w:r>
              <w:rPr>
                <w:noProof/>
                <w:webHidden/>
              </w:rPr>
              <w:tab/>
            </w:r>
            <w:r>
              <w:rPr>
                <w:noProof/>
                <w:webHidden/>
              </w:rPr>
              <w:fldChar w:fldCharType="begin"/>
            </w:r>
            <w:r>
              <w:rPr>
                <w:noProof/>
                <w:webHidden/>
              </w:rPr>
              <w:instrText xml:space="preserve"> PAGEREF _Toc199353665 \h </w:instrText>
            </w:r>
            <w:r>
              <w:rPr>
                <w:noProof/>
                <w:webHidden/>
              </w:rPr>
            </w:r>
            <w:r>
              <w:rPr>
                <w:noProof/>
                <w:webHidden/>
              </w:rPr>
              <w:fldChar w:fldCharType="separate"/>
            </w:r>
            <w:r>
              <w:rPr>
                <w:noProof/>
                <w:webHidden/>
              </w:rPr>
              <w:t>9</w:t>
            </w:r>
            <w:r>
              <w:rPr>
                <w:noProof/>
                <w:webHidden/>
              </w:rPr>
              <w:fldChar w:fldCharType="end"/>
            </w:r>
          </w:hyperlink>
        </w:p>
        <w:p w14:paraId="50B14414" w14:textId="71D6C460"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66" w:history="1">
            <w:r w:rsidRPr="0017230B">
              <w:rPr>
                <w:rStyle w:val="Hyperlink"/>
                <w:noProof/>
              </w:rPr>
              <w:t>Costos de Matrícula y Tarifas de esteticista</w:t>
            </w:r>
            <w:r>
              <w:rPr>
                <w:noProof/>
                <w:webHidden/>
              </w:rPr>
              <w:tab/>
            </w:r>
            <w:r>
              <w:rPr>
                <w:noProof/>
                <w:webHidden/>
              </w:rPr>
              <w:fldChar w:fldCharType="begin"/>
            </w:r>
            <w:r>
              <w:rPr>
                <w:noProof/>
                <w:webHidden/>
              </w:rPr>
              <w:instrText xml:space="preserve"> PAGEREF _Toc199353666 \h </w:instrText>
            </w:r>
            <w:r>
              <w:rPr>
                <w:noProof/>
                <w:webHidden/>
              </w:rPr>
            </w:r>
            <w:r>
              <w:rPr>
                <w:noProof/>
                <w:webHidden/>
              </w:rPr>
              <w:fldChar w:fldCharType="separate"/>
            </w:r>
            <w:r>
              <w:rPr>
                <w:noProof/>
                <w:webHidden/>
              </w:rPr>
              <w:t>10</w:t>
            </w:r>
            <w:r>
              <w:rPr>
                <w:noProof/>
                <w:webHidden/>
              </w:rPr>
              <w:fldChar w:fldCharType="end"/>
            </w:r>
          </w:hyperlink>
        </w:p>
        <w:p w14:paraId="3B8D95A6" w14:textId="30B54FD7" w:rsidR="00ED0BEA" w:rsidRDefault="00ED0BEA">
          <w:pPr>
            <w:pStyle w:val="TOC3"/>
            <w:tabs>
              <w:tab w:val="right" w:leader="dot" w:pos="10537"/>
            </w:tabs>
            <w:rPr>
              <w:rFonts w:asciiTheme="minorHAnsi" w:eastAsiaTheme="minorEastAsia" w:hAnsiTheme="minorHAnsi" w:cstheme="minorBidi"/>
              <w:noProof/>
              <w:color w:val="auto"/>
              <w:sz w:val="24"/>
              <w:lang w:val="en-US" w:eastAsia="en-US"/>
            </w:rPr>
          </w:pPr>
          <w:hyperlink w:anchor="_Toc199353667" w:history="1">
            <w:r w:rsidRPr="0017230B">
              <w:rPr>
                <w:rStyle w:val="Hyperlink"/>
                <w:noProof/>
              </w:rPr>
              <w:t>Otros gastos</w:t>
            </w:r>
            <w:r>
              <w:rPr>
                <w:noProof/>
                <w:webHidden/>
              </w:rPr>
              <w:tab/>
            </w:r>
            <w:r>
              <w:rPr>
                <w:noProof/>
                <w:webHidden/>
              </w:rPr>
              <w:fldChar w:fldCharType="begin"/>
            </w:r>
            <w:r>
              <w:rPr>
                <w:noProof/>
                <w:webHidden/>
              </w:rPr>
              <w:instrText xml:space="preserve"> PAGEREF _Toc199353667 \h </w:instrText>
            </w:r>
            <w:r>
              <w:rPr>
                <w:noProof/>
                <w:webHidden/>
              </w:rPr>
            </w:r>
            <w:r>
              <w:rPr>
                <w:noProof/>
                <w:webHidden/>
              </w:rPr>
              <w:fldChar w:fldCharType="separate"/>
            </w:r>
            <w:r>
              <w:rPr>
                <w:noProof/>
                <w:webHidden/>
              </w:rPr>
              <w:t>10</w:t>
            </w:r>
            <w:r>
              <w:rPr>
                <w:noProof/>
                <w:webHidden/>
              </w:rPr>
              <w:fldChar w:fldCharType="end"/>
            </w:r>
          </w:hyperlink>
        </w:p>
        <w:p w14:paraId="41B2C7BD" w14:textId="32B38CE5" w:rsidR="00ED0BEA" w:rsidRDefault="00ED0BEA">
          <w:pPr>
            <w:pStyle w:val="TOC1"/>
            <w:tabs>
              <w:tab w:val="right" w:leader="dot" w:pos="10537"/>
            </w:tabs>
            <w:rPr>
              <w:rFonts w:asciiTheme="minorHAnsi" w:eastAsiaTheme="minorEastAsia" w:hAnsiTheme="minorHAnsi" w:cstheme="minorBidi"/>
              <w:noProof/>
              <w:color w:val="auto"/>
              <w:sz w:val="24"/>
              <w:lang w:val="en-US" w:eastAsia="en-US"/>
            </w:rPr>
          </w:pPr>
          <w:hyperlink w:anchor="_Toc199353668" w:history="1">
            <w:r w:rsidRPr="0017230B">
              <w:rPr>
                <w:rStyle w:val="Hyperlink"/>
                <w:noProof/>
              </w:rPr>
              <w:t>Programa de manicura</w:t>
            </w:r>
            <w:r>
              <w:rPr>
                <w:noProof/>
                <w:webHidden/>
              </w:rPr>
              <w:tab/>
            </w:r>
            <w:r>
              <w:rPr>
                <w:noProof/>
                <w:webHidden/>
              </w:rPr>
              <w:fldChar w:fldCharType="begin"/>
            </w:r>
            <w:r>
              <w:rPr>
                <w:noProof/>
                <w:webHidden/>
              </w:rPr>
              <w:instrText xml:space="preserve"> PAGEREF _Toc199353668 \h </w:instrText>
            </w:r>
            <w:r>
              <w:rPr>
                <w:noProof/>
                <w:webHidden/>
              </w:rPr>
            </w:r>
            <w:r>
              <w:rPr>
                <w:noProof/>
                <w:webHidden/>
              </w:rPr>
              <w:fldChar w:fldCharType="separate"/>
            </w:r>
            <w:r>
              <w:rPr>
                <w:noProof/>
                <w:webHidden/>
              </w:rPr>
              <w:t>12</w:t>
            </w:r>
            <w:r>
              <w:rPr>
                <w:noProof/>
                <w:webHidden/>
              </w:rPr>
              <w:fldChar w:fldCharType="end"/>
            </w:r>
          </w:hyperlink>
        </w:p>
        <w:p w14:paraId="02A56D9D" w14:textId="48F69CF9"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69" w:history="1">
            <w:r w:rsidRPr="0017230B">
              <w:rPr>
                <w:rStyle w:val="Hyperlink"/>
                <w:noProof/>
              </w:rPr>
              <w:t>Plan de estudios de manicura</w:t>
            </w:r>
            <w:r>
              <w:rPr>
                <w:noProof/>
                <w:webHidden/>
              </w:rPr>
              <w:tab/>
            </w:r>
            <w:r>
              <w:rPr>
                <w:noProof/>
                <w:webHidden/>
              </w:rPr>
              <w:fldChar w:fldCharType="begin"/>
            </w:r>
            <w:r>
              <w:rPr>
                <w:noProof/>
                <w:webHidden/>
              </w:rPr>
              <w:instrText xml:space="preserve"> PAGEREF _Toc199353669 \h </w:instrText>
            </w:r>
            <w:r>
              <w:rPr>
                <w:noProof/>
                <w:webHidden/>
              </w:rPr>
            </w:r>
            <w:r>
              <w:rPr>
                <w:noProof/>
                <w:webHidden/>
              </w:rPr>
              <w:fldChar w:fldCharType="separate"/>
            </w:r>
            <w:r>
              <w:rPr>
                <w:noProof/>
                <w:webHidden/>
              </w:rPr>
              <w:t>12</w:t>
            </w:r>
            <w:r>
              <w:rPr>
                <w:noProof/>
                <w:webHidden/>
              </w:rPr>
              <w:fldChar w:fldCharType="end"/>
            </w:r>
          </w:hyperlink>
        </w:p>
        <w:p w14:paraId="1F6ACC3F" w14:textId="2B96A796"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70" w:history="1">
            <w:r w:rsidRPr="0017230B">
              <w:rPr>
                <w:rStyle w:val="Hyperlink"/>
                <w:noProof/>
              </w:rPr>
              <w:t>Costos de Matrícula y Tarifas de manicura</w:t>
            </w:r>
            <w:r>
              <w:rPr>
                <w:noProof/>
                <w:webHidden/>
              </w:rPr>
              <w:tab/>
            </w:r>
            <w:r>
              <w:rPr>
                <w:noProof/>
                <w:webHidden/>
              </w:rPr>
              <w:fldChar w:fldCharType="begin"/>
            </w:r>
            <w:r>
              <w:rPr>
                <w:noProof/>
                <w:webHidden/>
              </w:rPr>
              <w:instrText xml:space="preserve"> PAGEREF _Toc199353670 \h </w:instrText>
            </w:r>
            <w:r>
              <w:rPr>
                <w:noProof/>
                <w:webHidden/>
              </w:rPr>
            </w:r>
            <w:r>
              <w:rPr>
                <w:noProof/>
                <w:webHidden/>
              </w:rPr>
              <w:fldChar w:fldCharType="separate"/>
            </w:r>
            <w:r>
              <w:rPr>
                <w:noProof/>
                <w:webHidden/>
              </w:rPr>
              <w:t>13</w:t>
            </w:r>
            <w:r>
              <w:rPr>
                <w:noProof/>
                <w:webHidden/>
              </w:rPr>
              <w:fldChar w:fldCharType="end"/>
            </w:r>
          </w:hyperlink>
        </w:p>
        <w:p w14:paraId="5F2A46CF" w14:textId="40239B40" w:rsidR="00ED0BEA" w:rsidRDefault="00ED0BEA">
          <w:pPr>
            <w:pStyle w:val="TOC3"/>
            <w:tabs>
              <w:tab w:val="right" w:leader="dot" w:pos="10537"/>
            </w:tabs>
            <w:rPr>
              <w:rFonts w:asciiTheme="minorHAnsi" w:eastAsiaTheme="minorEastAsia" w:hAnsiTheme="minorHAnsi" w:cstheme="minorBidi"/>
              <w:noProof/>
              <w:color w:val="auto"/>
              <w:sz w:val="24"/>
              <w:lang w:val="en-US" w:eastAsia="en-US"/>
            </w:rPr>
          </w:pPr>
          <w:hyperlink w:anchor="_Toc199353671" w:history="1">
            <w:r w:rsidRPr="0017230B">
              <w:rPr>
                <w:rStyle w:val="Hyperlink"/>
                <w:noProof/>
              </w:rPr>
              <w:t>Otros gastos</w:t>
            </w:r>
            <w:r>
              <w:rPr>
                <w:noProof/>
                <w:webHidden/>
              </w:rPr>
              <w:tab/>
            </w:r>
            <w:r>
              <w:rPr>
                <w:noProof/>
                <w:webHidden/>
              </w:rPr>
              <w:fldChar w:fldCharType="begin"/>
            </w:r>
            <w:r>
              <w:rPr>
                <w:noProof/>
                <w:webHidden/>
              </w:rPr>
              <w:instrText xml:space="preserve"> PAGEREF _Toc199353671 \h </w:instrText>
            </w:r>
            <w:r>
              <w:rPr>
                <w:noProof/>
                <w:webHidden/>
              </w:rPr>
            </w:r>
            <w:r>
              <w:rPr>
                <w:noProof/>
                <w:webHidden/>
              </w:rPr>
              <w:fldChar w:fldCharType="separate"/>
            </w:r>
            <w:r>
              <w:rPr>
                <w:noProof/>
                <w:webHidden/>
              </w:rPr>
              <w:t>13</w:t>
            </w:r>
            <w:r>
              <w:rPr>
                <w:noProof/>
                <w:webHidden/>
              </w:rPr>
              <w:fldChar w:fldCharType="end"/>
            </w:r>
          </w:hyperlink>
        </w:p>
        <w:p w14:paraId="73EB4D56" w14:textId="11A3210E" w:rsidR="00ED0BEA" w:rsidRDefault="00ED0BEA">
          <w:pPr>
            <w:pStyle w:val="TOC1"/>
            <w:tabs>
              <w:tab w:val="right" w:leader="dot" w:pos="10537"/>
            </w:tabs>
            <w:rPr>
              <w:rFonts w:asciiTheme="minorHAnsi" w:eastAsiaTheme="minorEastAsia" w:hAnsiTheme="minorHAnsi" w:cstheme="minorBidi"/>
              <w:noProof/>
              <w:color w:val="auto"/>
              <w:sz w:val="24"/>
              <w:lang w:val="en-US" w:eastAsia="en-US"/>
            </w:rPr>
          </w:pPr>
          <w:hyperlink w:anchor="_Toc199353672" w:history="1">
            <w:r w:rsidRPr="0017230B">
              <w:rPr>
                <w:rStyle w:val="Hyperlink"/>
                <w:noProof/>
              </w:rPr>
              <w:t>Programa de Crossover</w:t>
            </w:r>
            <w:r>
              <w:rPr>
                <w:noProof/>
                <w:webHidden/>
              </w:rPr>
              <w:tab/>
            </w:r>
            <w:r>
              <w:rPr>
                <w:noProof/>
                <w:webHidden/>
              </w:rPr>
              <w:fldChar w:fldCharType="begin"/>
            </w:r>
            <w:r>
              <w:rPr>
                <w:noProof/>
                <w:webHidden/>
              </w:rPr>
              <w:instrText xml:space="preserve"> PAGEREF _Toc199353672 \h </w:instrText>
            </w:r>
            <w:r>
              <w:rPr>
                <w:noProof/>
                <w:webHidden/>
              </w:rPr>
            </w:r>
            <w:r>
              <w:rPr>
                <w:noProof/>
                <w:webHidden/>
              </w:rPr>
              <w:fldChar w:fldCharType="separate"/>
            </w:r>
            <w:r>
              <w:rPr>
                <w:noProof/>
                <w:webHidden/>
              </w:rPr>
              <w:t>14</w:t>
            </w:r>
            <w:r>
              <w:rPr>
                <w:noProof/>
                <w:webHidden/>
              </w:rPr>
              <w:fldChar w:fldCharType="end"/>
            </w:r>
          </w:hyperlink>
        </w:p>
        <w:p w14:paraId="2502C9CA" w14:textId="0C3628B7"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73" w:history="1">
            <w:r w:rsidRPr="0017230B">
              <w:rPr>
                <w:rStyle w:val="Hyperlink"/>
                <w:noProof/>
              </w:rPr>
              <w:t>Plan de estudios Crossover para Cosmetologia</w:t>
            </w:r>
            <w:r>
              <w:rPr>
                <w:noProof/>
                <w:webHidden/>
              </w:rPr>
              <w:tab/>
            </w:r>
            <w:r>
              <w:rPr>
                <w:noProof/>
                <w:webHidden/>
              </w:rPr>
              <w:fldChar w:fldCharType="begin"/>
            </w:r>
            <w:r>
              <w:rPr>
                <w:noProof/>
                <w:webHidden/>
              </w:rPr>
              <w:instrText xml:space="preserve"> PAGEREF _Toc199353673 \h </w:instrText>
            </w:r>
            <w:r>
              <w:rPr>
                <w:noProof/>
                <w:webHidden/>
              </w:rPr>
            </w:r>
            <w:r>
              <w:rPr>
                <w:noProof/>
                <w:webHidden/>
              </w:rPr>
              <w:fldChar w:fldCharType="separate"/>
            </w:r>
            <w:r>
              <w:rPr>
                <w:noProof/>
                <w:webHidden/>
              </w:rPr>
              <w:t>14</w:t>
            </w:r>
            <w:r>
              <w:rPr>
                <w:noProof/>
                <w:webHidden/>
              </w:rPr>
              <w:fldChar w:fldCharType="end"/>
            </w:r>
          </w:hyperlink>
        </w:p>
        <w:p w14:paraId="7704136F" w14:textId="5A6BB125"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74" w:history="1">
            <w:r w:rsidRPr="0017230B">
              <w:rPr>
                <w:rStyle w:val="Hyperlink"/>
                <w:noProof/>
              </w:rPr>
              <w:t>Plan de estudios Crossover para Barberia</w:t>
            </w:r>
            <w:r>
              <w:rPr>
                <w:noProof/>
                <w:webHidden/>
              </w:rPr>
              <w:tab/>
            </w:r>
            <w:r>
              <w:rPr>
                <w:noProof/>
                <w:webHidden/>
              </w:rPr>
              <w:fldChar w:fldCharType="begin"/>
            </w:r>
            <w:r>
              <w:rPr>
                <w:noProof/>
                <w:webHidden/>
              </w:rPr>
              <w:instrText xml:space="preserve"> PAGEREF _Toc199353674 \h </w:instrText>
            </w:r>
            <w:r>
              <w:rPr>
                <w:noProof/>
                <w:webHidden/>
              </w:rPr>
            </w:r>
            <w:r>
              <w:rPr>
                <w:noProof/>
                <w:webHidden/>
              </w:rPr>
              <w:fldChar w:fldCharType="separate"/>
            </w:r>
            <w:r>
              <w:rPr>
                <w:noProof/>
                <w:webHidden/>
              </w:rPr>
              <w:t>14</w:t>
            </w:r>
            <w:r>
              <w:rPr>
                <w:noProof/>
                <w:webHidden/>
              </w:rPr>
              <w:fldChar w:fldCharType="end"/>
            </w:r>
          </w:hyperlink>
        </w:p>
        <w:p w14:paraId="726A8D58" w14:textId="3CC29186"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75" w:history="1">
            <w:r w:rsidRPr="0017230B">
              <w:rPr>
                <w:rStyle w:val="Hyperlink"/>
                <w:noProof/>
              </w:rPr>
              <w:t>Costos de Matrícula y Tarifas de Crossover</w:t>
            </w:r>
            <w:r>
              <w:rPr>
                <w:noProof/>
                <w:webHidden/>
              </w:rPr>
              <w:tab/>
            </w:r>
            <w:r>
              <w:rPr>
                <w:noProof/>
                <w:webHidden/>
              </w:rPr>
              <w:fldChar w:fldCharType="begin"/>
            </w:r>
            <w:r>
              <w:rPr>
                <w:noProof/>
                <w:webHidden/>
              </w:rPr>
              <w:instrText xml:space="preserve"> PAGEREF _Toc199353675 \h </w:instrText>
            </w:r>
            <w:r>
              <w:rPr>
                <w:noProof/>
                <w:webHidden/>
              </w:rPr>
            </w:r>
            <w:r>
              <w:rPr>
                <w:noProof/>
                <w:webHidden/>
              </w:rPr>
              <w:fldChar w:fldCharType="separate"/>
            </w:r>
            <w:r>
              <w:rPr>
                <w:noProof/>
                <w:webHidden/>
              </w:rPr>
              <w:t>15</w:t>
            </w:r>
            <w:r>
              <w:rPr>
                <w:noProof/>
                <w:webHidden/>
              </w:rPr>
              <w:fldChar w:fldCharType="end"/>
            </w:r>
          </w:hyperlink>
        </w:p>
        <w:p w14:paraId="7CBD6B44" w14:textId="62F406B6" w:rsidR="00ED0BEA" w:rsidRDefault="00ED0BEA">
          <w:pPr>
            <w:pStyle w:val="TOC3"/>
            <w:tabs>
              <w:tab w:val="right" w:leader="dot" w:pos="10537"/>
            </w:tabs>
            <w:rPr>
              <w:rFonts w:asciiTheme="minorHAnsi" w:eastAsiaTheme="minorEastAsia" w:hAnsiTheme="minorHAnsi" w:cstheme="minorBidi"/>
              <w:noProof/>
              <w:color w:val="auto"/>
              <w:sz w:val="24"/>
              <w:lang w:val="en-US" w:eastAsia="en-US"/>
            </w:rPr>
          </w:pPr>
          <w:hyperlink w:anchor="_Toc199353676" w:history="1">
            <w:r w:rsidRPr="0017230B">
              <w:rPr>
                <w:rStyle w:val="Hyperlink"/>
                <w:noProof/>
              </w:rPr>
              <w:t>Otros gastos</w:t>
            </w:r>
            <w:r>
              <w:rPr>
                <w:noProof/>
                <w:webHidden/>
              </w:rPr>
              <w:tab/>
            </w:r>
            <w:r>
              <w:rPr>
                <w:noProof/>
                <w:webHidden/>
              </w:rPr>
              <w:fldChar w:fldCharType="begin"/>
            </w:r>
            <w:r>
              <w:rPr>
                <w:noProof/>
                <w:webHidden/>
              </w:rPr>
              <w:instrText xml:space="preserve"> PAGEREF _Toc199353676 \h </w:instrText>
            </w:r>
            <w:r>
              <w:rPr>
                <w:noProof/>
                <w:webHidden/>
              </w:rPr>
            </w:r>
            <w:r>
              <w:rPr>
                <w:noProof/>
                <w:webHidden/>
              </w:rPr>
              <w:fldChar w:fldCharType="separate"/>
            </w:r>
            <w:r>
              <w:rPr>
                <w:noProof/>
                <w:webHidden/>
              </w:rPr>
              <w:t>15</w:t>
            </w:r>
            <w:r>
              <w:rPr>
                <w:noProof/>
                <w:webHidden/>
              </w:rPr>
              <w:fldChar w:fldCharType="end"/>
            </w:r>
          </w:hyperlink>
        </w:p>
        <w:p w14:paraId="09C90B1D" w14:textId="420C3A2D" w:rsidR="00ED0BEA" w:rsidRDefault="00ED0BEA">
          <w:pPr>
            <w:pStyle w:val="TOC1"/>
            <w:tabs>
              <w:tab w:val="right" w:leader="dot" w:pos="10537"/>
            </w:tabs>
            <w:rPr>
              <w:rFonts w:asciiTheme="minorHAnsi" w:eastAsiaTheme="minorEastAsia" w:hAnsiTheme="minorHAnsi" w:cstheme="minorBidi"/>
              <w:noProof/>
              <w:color w:val="auto"/>
              <w:sz w:val="24"/>
              <w:lang w:val="en-US" w:eastAsia="en-US"/>
            </w:rPr>
          </w:pPr>
          <w:hyperlink w:anchor="_Toc199353677" w:history="1">
            <w:r w:rsidRPr="0017230B">
              <w:rPr>
                <w:rStyle w:val="Hyperlink"/>
                <w:noProof/>
              </w:rPr>
              <w:t>Programa de Manicura y Estética</w:t>
            </w:r>
            <w:r>
              <w:rPr>
                <w:noProof/>
                <w:webHidden/>
              </w:rPr>
              <w:tab/>
            </w:r>
            <w:r>
              <w:rPr>
                <w:noProof/>
                <w:webHidden/>
              </w:rPr>
              <w:fldChar w:fldCharType="begin"/>
            </w:r>
            <w:r>
              <w:rPr>
                <w:noProof/>
                <w:webHidden/>
              </w:rPr>
              <w:instrText xml:space="preserve"> PAGEREF _Toc199353677 \h </w:instrText>
            </w:r>
            <w:r>
              <w:rPr>
                <w:noProof/>
                <w:webHidden/>
              </w:rPr>
            </w:r>
            <w:r>
              <w:rPr>
                <w:noProof/>
                <w:webHidden/>
              </w:rPr>
              <w:fldChar w:fldCharType="separate"/>
            </w:r>
            <w:r>
              <w:rPr>
                <w:noProof/>
                <w:webHidden/>
              </w:rPr>
              <w:t>17</w:t>
            </w:r>
            <w:r>
              <w:rPr>
                <w:noProof/>
                <w:webHidden/>
              </w:rPr>
              <w:fldChar w:fldCharType="end"/>
            </w:r>
          </w:hyperlink>
        </w:p>
        <w:p w14:paraId="00BC114F" w14:textId="00C95526"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78" w:history="1">
            <w:r w:rsidRPr="0017230B">
              <w:rPr>
                <w:rStyle w:val="Hyperlink"/>
                <w:noProof/>
              </w:rPr>
              <w:t>Plan de estudios de manicura/estética</w:t>
            </w:r>
            <w:r>
              <w:rPr>
                <w:noProof/>
                <w:webHidden/>
              </w:rPr>
              <w:tab/>
            </w:r>
            <w:r>
              <w:rPr>
                <w:noProof/>
                <w:webHidden/>
              </w:rPr>
              <w:fldChar w:fldCharType="begin"/>
            </w:r>
            <w:r>
              <w:rPr>
                <w:noProof/>
                <w:webHidden/>
              </w:rPr>
              <w:instrText xml:space="preserve"> PAGEREF _Toc199353678 \h </w:instrText>
            </w:r>
            <w:r>
              <w:rPr>
                <w:noProof/>
                <w:webHidden/>
              </w:rPr>
            </w:r>
            <w:r>
              <w:rPr>
                <w:noProof/>
                <w:webHidden/>
              </w:rPr>
              <w:fldChar w:fldCharType="separate"/>
            </w:r>
            <w:r>
              <w:rPr>
                <w:noProof/>
                <w:webHidden/>
              </w:rPr>
              <w:t>17</w:t>
            </w:r>
            <w:r>
              <w:rPr>
                <w:noProof/>
                <w:webHidden/>
              </w:rPr>
              <w:fldChar w:fldCharType="end"/>
            </w:r>
          </w:hyperlink>
        </w:p>
        <w:p w14:paraId="49F0B8E6" w14:textId="5A5F3565"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79" w:history="1">
            <w:r w:rsidRPr="0017230B">
              <w:rPr>
                <w:rStyle w:val="Hyperlink"/>
                <w:noProof/>
              </w:rPr>
              <w:t>Costos de Matrícula y Tarifasde manicura/esteticista</w:t>
            </w:r>
            <w:r>
              <w:rPr>
                <w:noProof/>
                <w:webHidden/>
              </w:rPr>
              <w:tab/>
            </w:r>
            <w:r>
              <w:rPr>
                <w:noProof/>
                <w:webHidden/>
              </w:rPr>
              <w:fldChar w:fldCharType="begin"/>
            </w:r>
            <w:r>
              <w:rPr>
                <w:noProof/>
                <w:webHidden/>
              </w:rPr>
              <w:instrText xml:space="preserve"> PAGEREF _Toc199353679 \h </w:instrText>
            </w:r>
            <w:r>
              <w:rPr>
                <w:noProof/>
                <w:webHidden/>
              </w:rPr>
            </w:r>
            <w:r>
              <w:rPr>
                <w:noProof/>
                <w:webHidden/>
              </w:rPr>
              <w:fldChar w:fldCharType="separate"/>
            </w:r>
            <w:r>
              <w:rPr>
                <w:noProof/>
                <w:webHidden/>
              </w:rPr>
              <w:t>18</w:t>
            </w:r>
            <w:r>
              <w:rPr>
                <w:noProof/>
                <w:webHidden/>
              </w:rPr>
              <w:fldChar w:fldCharType="end"/>
            </w:r>
          </w:hyperlink>
        </w:p>
        <w:p w14:paraId="32F2280C" w14:textId="67642741" w:rsidR="00ED0BEA" w:rsidRDefault="00ED0BEA">
          <w:pPr>
            <w:pStyle w:val="TOC3"/>
            <w:tabs>
              <w:tab w:val="right" w:leader="dot" w:pos="10537"/>
            </w:tabs>
            <w:rPr>
              <w:rFonts w:asciiTheme="minorHAnsi" w:eastAsiaTheme="minorEastAsia" w:hAnsiTheme="minorHAnsi" w:cstheme="minorBidi"/>
              <w:noProof/>
              <w:color w:val="auto"/>
              <w:sz w:val="24"/>
              <w:lang w:val="en-US" w:eastAsia="en-US"/>
            </w:rPr>
          </w:pPr>
          <w:hyperlink w:anchor="_Toc199353680" w:history="1">
            <w:r w:rsidRPr="0017230B">
              <w:rPr>
                <w:rStyle w:val="Hyperlink"/>
                <w:noProof/>
              </w:rPr>
              <w:t>Otros gastos</w:t>
            </w:r>
            <w:r>
              <w:rPr>
                <w:noProof/>
                <w:webHidden/>
              </w:rPr>
              <w:tab/>
            </w:r>
            <w:r>
              <w:rPr>
                <w:noProof/>
                <w:webHidden/>
              </w:rPr>
              <w:fldChar w:fldCharType="begin"/>
            </w:r>
            <w:r>
              <w:rPr>
                <w:noProof/>
                <w:webHidden/>
              </w:rPr>
              <w:instrText xml:space="preserve"> PAGEREF _Toc199353680 \h </w:instrText>
            </w:r>
            <w:r>
              <w:rPr>
                <w:noProof/>
                <w:webHidden/>
              </w:rPr>
            </w:r>
            <w:r>
              <w:rPr>
                <w:noProof/>
                <w:webHidden/>
              </w:rPr>
              <w:fldChar w:fldCharType="separate"/>
            </w:r>
            <w:r>
              <w:rPr>
                <w:noProof/>
                <w:webHidden/>
              </w:rPr>
              <w:t>18</w:t>
            </w:r>
            <w:r>
              <w:rPr>
                <w:noProof/>
                <w:webHidden/>
              </w:rPr>
              <w:fldChar w:fldCharType="end"/>
            </w:r>
          </w:hyperlink>
        </w:p>
        <w:p w14:paraId="0EF72729" w14:textId="08271FE8" w:rsidR="00ED0BEA" w:rsidRDefault="00ED0BEA">
          <w:pPr>
            <w:pStyle w:val="TOC1"/>
            <w:tabs>
              <w:tab w:val="right" w:leader="dot" w:pos="10537"/>
            </w:tabs>
            <w:rPr>
              <w:rFonts w:asciiTheme="minorHAnsi" w:eastAsiaTheme="minorEastAsia" w:hAnsiTheme="minorHAnsi" w:cstheme="minorBidi"/>
              <w:noProof/>
              <w:color w:val="auto"/>
              <w:sz w:val="24"/>
              <w:lang w:val="en-US" w:eastAsia="en-US"/>
            </w:rPr>
          </w:pPr>
          <w:hyperlink w:anchor="_Toc199353681" w:history="1">
            <w:r w:rsidRPr="0017230B">
              <w:rPr>
                <w:rStyle w:val="Hyperlink"/>
                <w:noProof/>
              </w:rPr>
              <w:t>Programa para alargadores de pestañas</w:t>
            </w:r>
            <w:r>
              <w:rPr>
                <w:noProof/>
                <w:webHidden/>
              </w:rPr>
              <w:tab/>
            </w:r>
            <w:r>
              <w:rPr>
                <w:noProof/>
                <w:webHidden/>
              </w:rPr>
              <w:fldChar w:fldCharType="begin"/>
            </w:r>
            <w:r>
              <w:rPr>
                <w:noProof/>
                <w:webHidden/>
              </w:rPr>
              <w:instrText xml:space="preserve"> PAGEREF _Toc199353681 \h </w:instrText>
            </w:r>
            <w:r>
              <w:rPr>
                <w:noProof/>
                <w:webHidden/>
              </w:rPr>
            </w:r>
            <w:r>
              <w:rPr>
                <w:noProof/>
                <w:webHidden/>
              </w:rPr>
              <w:fldChar w:fldCharType="separate"/>
            </w:r>
            <w:r>
              <w:rPr>
                <w:noProof/>
                <w:webHidden/>
              </w:rPr>
              <w:t>20</w:t>
            </w:r>
            <w:r>
              <w:rPr>
                <w:noProof/>
                <w:webHidden/>
              </w:rPr>
              <w:fldChar w:fldCharType="end"/>
            </w:r>
          </w:hyperlink>
        </w:p>
        <w:p w14:paraId="3AA5F85B" w14:textId="6FD4DFD8" w:rsidR="00ED0BEA" w:rsidRDefault="00ED0BEA">
          <w:pPr>
            <w:pStyle w:val="TOC3"/>
            <w:tabs>
              <w:tab w:val="right" w:leader="dot" w:pos="10537"/>
            </w:tabs>
            <w:rPr>
              <w:rFonts w:asciiTheme="minorHAnsi" w:eastAsiaTheme="minorEastAsia" w:hAnsiTheme="minorHAnsi" w:cstheme="minorBidi"/>
              <w:noProof/>
              <w:color w:val="auto"/>
              <w:sz w:val="24"/>
              <w:lang w:val="en-US" w:eastAsia="en-US"/>
            </w:rPr>
          </w:pPr>
          <w:hyperlink w:anchor="_Toc199353682" w:history="1">
            <w:r w:rsidRPr="0017230B">
              <w:rPr>
                <w:rStyle w:val="Hyperlink"/>
                <w:noProof/>
              </w:rPr>
              <w:t>Plan de estudios de alargador de pestañas</w:t>
            </w:r>
            <w:r>
              <w:rPr>
                <w:noProof/>
                <w:webHidden/>
              </w:rPr>
              <w:tab/>
            </w:r>
            <w:r>
              <w:rPr>
                <w:noProof/>
                <w:webHidden/>
              </w:rPr>
              <w:fldChar w:fldCharType="begin"/>
            </w:r>
            <w:r>
              <w:rPr>
                <w:noProof/>
                <w:webHidden/>
              </w:rPr>
              <w:instrText xml:space="preserve"> PAGEREF _Toc199353682 \h </w:instrText>
            </w:r>
            <w:r>
              <w:rPr>
                <w:noProof/>
                <w:webHidden/>
              </w:rPr>
            </w:r>
            <w:r>
              <w:rPr>
                <w:noProof/>
                <w:webHidden/>
              </w:rPr>
              <w:fldChar w:fldCharType="separate"/>
            </w:r>
            <w:r>
              <w:rPr>
                <w:noProof/>
                <w:webHidden/>
              </w:rPr>
              <w:t>20</w:t>
            </w:r>
            <w:r>
              <w:rPr>
                <w:noProof/>
                <w:webHidden/>
              </w:rPr>
              <w:fldChar w:fldCharType="end"/>
            </w:r>
          </w:hyperlink>
        </w:p>
        <w:p w14:paraId="0C359833" w14:textId="0E9DF256"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83" w:history="1">
            <w:r w:rsidRPr="0017230B">
              <w:rPr>
                <w:rStyle w:val="Hyperlink"/>
                <w:noProof/>
              </w:rPr>
              <w:t>Costos de Matrícula y Tarifasde Extensionista de pestañas</w:t>
            </w:r>
            <w:r>
              <w:rPr>
                <w:noProof/>
                <w:webHidden/>
              </w:rPr>
              <w:tab/>
            </w:r>
            <w:r>
              <w:rPr>
                <w:noProof/>
                <w:webHidden/>
              </w:rPr>
              <w:fldChar w:fldCharType="begin"/>
            </w:r>
            <w:r>
              <w:rPr>
                <w:noProof/>
                <w:webHidden/>
              </w:rPr>
              <w:instrText xml:space="preserve"> PAGEREF _Toc199353683 \h </w:instrText>
            </w:r>
            <w:r>
              <w:rPr>
                <w:noProof/>
                <w:webHidden/>
              </w:rPr>
            </w:r>
            <w:r>
              <w:rPr>
                <w:noProof/>
                <w:webHidden/>
              </w:rPr>
              <w:fldChar w:fldCharType="separate"/>
            </w:r>
            <w:r>
              <w:rPr>
                <w:noProof/>
                <w:webHidden/>
              </w:rPr>
              <w:t>20</w:t>
            </w:r>
            <w:r>
              <w:rPr>
                <w:noProof/>
                <w:webHidden/>
              </w:rPr>
              <w:fldChar w:fldCharType="end"/>
            </w:r>
          </w:hyperlink>
        </w:p>
        <w:p w14:paraId="7F1C8788" w14:textId="62B58C67" w:rsidR="00ED0BEA" w:rsidRDefault="00ED0BEA">
          <w:pPr>
            <w:pStyle w:val="TOC3"/>
            <w:tabs>
              <w:tab w:val="right" w:leader="dot" w:pos="10537"/>
            </w:tabs>
            <w:rPr>
              <w:rFonts w:asciiTheme="minorHAnsi" w:eastAsiaTheme="minorEastAsia" w:hAnsiTheme="minorHAnsi" w:cstheme="minorBidi"/>
              <w:noProof/>
              <w:color w:val="auto"/>
              <w:sz w:val="24"/>
              <w:lang w:val="en-US" w:eastAsia="en-US"/>
            </w:rPr>
          </w:pPr>
          <w:hyperlink w:anchor="_Toc199353684" w:history="1">
            <w:r w:rsidRPr="0017230B">
              <w:rPr>
                <w:rStyle w:val="Hyperlink"/>
                <w:noProof/>
              </w:rPr>
              <w:t>Otros gastos</w:t>
            </w:r>
            <w:r>
              <w:rPr>
                <w:noProof/>
                <w:webHidden/>
              </w:rPr>
              <w:tab/>
            </w:r>
            <w:r>
              <w:rPr>
                <w:noProof/>
                <w:webHidden/>
              </w:rPr>
              <w:fldChar w:fldCharType="begin"/>
            </w:r>
            <w:r>
              <w:rPr>
                <w:noProof/>
                <w:webHidden/>
              </w:rPr>
              <w:instrText xml:space="preserve"> PAGEREF _Toc199353684 \h </w:instrText>
            </w:r>
            <w:r>
              <w:rPr>
                <w:noProof/>
                <w:webHidden/>
              </w:rPr>
            </w:r>
            <w:r>
              <w:rPr>
                <w:noProof/>
                <w:webHidden/>
              </w:rPr>
              <w:fldChar w:fldCharType="separate"/>
            </w:r>
            <w:r>
              <w:rPr>
                <w:noProof/>
                <w:webHidden/>
              </w:rPr>
              <w:t>21</w:t>
            </w:r>
            <w:r>
              <w:rPr>
                <w:noProof/>
                <w:webHidden/>
              </w:rPr>
              <w:fldChar w:fldCharType="end"/>
            </w:r>
          </w:hyperlink>
        </w:p>
        <w:p w14:paraId="048876A7" w14:textId="273662D4"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85" w:history="1">
            <w:r w:rsidRPr="0017230B">
              <w:rPr>
                <w:rStyle w:val="Hyperlink"/>
                <w:noProof/>
              </w:rPr>
              <w:t>Requisitos de admisión</w:t>
            </w:r>
            <w:r>
              <w:rPr>
                <w:noProof/>
                <w:webHidden/>
              </w:rPr>
              <w:tab/>
            </w:r>
            <w:r>
              <w:rPr>
                <w:noProof/>
                <w:webHidden/>
              </w:rPr>
              <w:fldChar w:fldCharType="begin"/>
            </w:r>
            <w:r>
              <w:rPr>
                <w:noProof/>
                <w:webHidden/>
              </w:rPr>
              <w:instrText xml:space="preserve"> PAGEREF _Toc199353685 \h </w:instrText>
            </w:r>
            <w:r>
              <w:rPr>
                <w:noProof/>
                <w:webHidden/>
              </w:rPr>
            </w:r>
            <w:r>
              <w:rPr>
                <w:noProof/>
                <w:webHidden/>
              </w:rPr>
              <w:fldChar w:fldCharType="separate"/>
            </w:r>
            <w:r>
              <w:rPr>
                <w:noProof/>
                <w:webHidden/>
              </w:rPr>
              <w:t>21</w:t>
            </w:r>
            <w:r>
              <w:rPr>
                <w:noProof/>
                <w:webHidden/>
              </w:rPr>
              <w:fldChar w:fldCharType="end"/>
            </w:r>
          </w:hyperlink>
        </w:p>
        <w:p w14:paraId="023C9D18" w14:textId="237A4E0F" w:rsidR="00ED0BEA" w:rsidRDefault="00ED0BEA">
          <w:pPr>
            <w:pStyle w:val="TOC3"/>
            <w:tabs>
              <w:tab w:val="right" w:leader="dot" w:pos="10537"/>
            </w:tabs>
            <w:rPr>
              <w:rFonts w:asciiTheme="minorHAnsi" w:eastAsiaTheme="minorEastAsia" w:hAnsiTheme="minorHAnsi" w:cstheme="minorBidi"/>
              <w:noProof/>
              <w:color w:val="auto"/>
              <w:sz w:val="24"/>
              <w:lang w:val="en-US" w:eastAsia="en-US"/>
            </w:rPr>
          </w:pPr>
          <w:hyperlink w:anchor="_Toc199353686" w:history="1">
            <w:r w:rsidRPr="0017230B">
              <w:rPr>
                <w:rStyle w:val="Hyperlink"/>
                <w:rFonts w:eastAsia="Times New Roman" w:cs="Times New Roman"/>
                <w:b/>
                <w:bCs/>
                <w:noProof/>
                <w:kern w:val="0"/>
                <w14:ligatures w14:val="none"/>
              </w:rPr>
              <w:t>Criterios de Elegibilidad</w:t>
            </w:r>
            <w:r>
              <w:rPr>
                <w:noProof/>
                <w:webHidden/>
              </w:rPr>
              <w:tab/>
            </w:r>
            <w:r>
              <w:rPr>
                <w:noProof/>
                <w:webHidden/>
              </w:rPr>
              <w:fldChar w:fldCharType="begin"/>
            </w:r>
            <w:r>
              <w:rPr>
                <w:noProof/>
                <w:webHidden/>
              </w:rPr>
              <w:instrText xml:space="preserve"> PAGEREF _Toc199353686 \h </w:instrText>
            </w:r>
            <w:r>
              <w:rPr>
                <w:noProof/>
                <w:webHidden/>
              </w:rPr>
            </w:r>
            <w:r>
              <w:rPr>
                <w:noProof/>
                <w:webHidden/>
              </w:rPr>
              <w:fldChar w:fldCharType="separate"/>
            </w:r>
            <w:r>
              <w:rPr>
                <w:noProof/>
                <w:webHidden/>
              </w:rPr>
              <w:t>21</w:t>
            </w:r>
            <w:r>
              <w:rPr>
                <w:noProof/>
                <w:webHidden/>
              </w:rPr>
              <w:fldChar w:fldCharType="end"/>
            </w:r>
          </w:hyperlink>
        </w:p>
        <w:p w14:paraId="6A634C93" w14:textId="01583011" w:rsidR="00ED0BEA" w:rsidRDefault="00ED0BEA">
          <w:pPr>
            <w:pStyle w:val="TOC3"/>
            <w:tabs>
              <w:tab w:val="right" w:leader="dot" w:pos="10537"/>
            </w:tabs>
            <w:rPr>
              <w:rFonts w:asciiTheme="minorHAnsi" w:eastAsiaTheme="minorEastAsia" w:hAnsiTheme="minorHAnsi" w:cstheme="minorBidi"/>
              <w:noProof/>
              <w:color w:val="auto"/>
              <w:sz w:val="24"/>
              <w:lang w:val="en-US" w:eastAsia="en-US"/>
            </w:rPr>
          </w:pPr>
          <w:hyperlink w:anchor="_Toc199353687" w:history="1">
            <w:r w:rsidRPr="0017230B">
              <w:rPr>
                <w:rStyle w:val="Hyperlink"/>
                <w:rFonts w:eastAsia="Times New Roman" w:cs="Times New Roman"/>
                <w:b/>
                <w:bCs/>
                <w:noProof/>
                <w:kern w:val="0"/>
                <w14:ligatures w14:val="none"/>
              </w:rPr>
              <w:t>Política de No Discriminación</w:t>
            </w:r>
            <w:r>
              <w:rPr>
                <w:noProof/>
                <w:webHidden/>
              </w:rPr>
              <w:tab/>
            </w:r>
            <w:r>
              <w:rPr>
                <w:noProof/>
                <w:webHidden/>
              </w:rPr>
              <w:fldChar w:fldCharType="begin"/>
            </w:r>
            <w:r>
              <w:rPr>
                <w:noProof/>
                <w:webHidden/>
              </w:rPr>
              <w:instrText xml:space="preserve"> PAGEREF _Toc199353687 \h </w:instrText>
            </w:r>
            <w:r>
              <w:rPr>
                <w:noProof/>
                <w:webHidden/>
              </w:rPr>
            </w:r>
            <w:r>
              <w:rPr>
                <w:noProof/>
                <w:webHidden/>
              </w:rPr>
              <w:fldChar w:fldCharType="separate"/>
            </w:r>
            <w:r>
              <w:rPr>
                <w:noProof/>
                <w:webHidden/>
              </w:rPr>
              <w:t>21</w:t>
            </w:r>
            <w:r>
              <w:rPr>
                <w:noProof/>
                <w:webHidden/>
              </w:rPr>
              <w:fldChar w:fldCharType="end"/>
            </w:r>
          </w:hyperlink>
        </w:p>
        <w:p w14:paraId="7E7D9FB5" w14:textId="2A6D05BA" w:rsidR="00ED0BEA" w:rsidRDefault="00ED0BEA">
          <w:pPr>
            <w:pStyle w:val="TOC3"/>
            <w:tabs>
              <w:tab w:val="right" w:leader="dot" w:pos="10537"/>
            </w:tabs>
            <w:rPr>
              <w:rFonts w:asciiTheme="minorHAnsi" w:eastAsiaTheme="minorEastAsia" w:hAnsiTheme="minorHAnsi" w:cstheme="minorBidi"/>
              <w:noProof/>
              <w:color w:val="auto"/>
              <w:sz w:val="24"/>
              <w:lang w:val="en-US" w:eastAsia="en-US"/>
            </w:rPr>
          </w:pPr>
          <w:hyperlink w:anchor="_Toc199353688" w:history="1">
            <w:r w:rsidRPr="0017230B">
              <w:rPr>
                <w:rStyle w:val="Hyperlink"/>
                <w:rFonts w:eastAsia="Times New Roman" w:cs="Times New Roman"/>
                <w:b/>
                <w:bCs/>
                <w:noProof/>
                <w:kern w:val="0"/>
                <w14:ligatures w14:val="none"/>
              </w:rPr>
              <w:t>Documentos Requeridos para la Inscripción</w:t>
            </w:r>
            <w:r>
              <w:rPr>
                <w:noProof/>
                <w:webHidden/>
              </w:rPr>
              <w:tab/>
            </w:r>
            <w:r>
              <w:rPr>
                <w:noProof/>
                <w:webHidden/>
              </w:rPr>
              <w:fldChar w:fldCharType="begin"/>
            </w:r>
            <w:r>
              <w:rPr>
                <w:noProof/>
                <w:webHidden/>
              </w:rPr>
              <w:instrText xml:space="preserve"> PAGEREF _Toc199353688 \h </w:instrText>
            </w:r>
            <w:r>
              <w:rPr>
                <w:noProof/>
                <w:webHidden/>
              </w:rPr>
            </w:r>
            <w:r>
              <w:rPr>
                <w:noProof/>
                <w:webHidden/>
              </w:rPr>
              <w:fldChar w:fldCharType="separate"/>
            </w:r>
            <w:r>
              <w:rPr>
                <w:noProof/>
                <w:webHidden/>
              </w:rPr>
              <w:t>22</w:t>
            </w:r>
            <w:r>
              <w:rPr>
                <w:noProof/>
                <w:webHidden/>
              </w:rPr>
              <w:fldChar w:fldCharType="end"/>
            </w:r>
          </w:hyperlink>
        </w:p>
        <w:p w14:paraId="3464E0B6" w14:textId="071174A6" w:rsidR="00ED0BEA" w:rsidRDefault="00ED0BEA">
          <w:pPr>
            <w:pStyle w:val="TOC3"/>
            <w:tabs>
              <w:tab w:val="right" w:leader="dot" w:pos="10537"/>
            </w:tabs>
            <w:rPr>
              <w:rFonts w:asciiTheme="minorHAnsi" w:eastAsiaTheme="minorEastAsia" w:hAnsiTheme="minorHAnsi" w:cstheme="minorBidi"/>
              <w:noProof/>
              <w:color w:val="auto"/>
              <w:sz w:val="24"/>
              <w:lang w:val="en-US" w:eastAsia="en-US"/>
            </w:rPr>
          </w:pPr>
          <w:hyperlink w:anchor="_Toc199353689" w:history="1">
            <w:r w:rsidRPr="0017230B">
              <w:rPr>
                <w:rStyle w:val="Hyperlink"/>
                <w:rFonts w:eastAsia="Times New Roman" w:cs="Times New Roman"/>
                <w:b/>
                <w:bCs/>
                <w:noProof/>
                <w:kern w:val="0"/>
                <w14:ligatures w14:val="none"/>
              </w:rPr>
              <w:t>Verificación de Finalización de Estudios de Secundaria</w:t>
            </w:r>
            <w:r>
              <w:rPr>
                <w:noProof/>
                <w:webHidden/>
              </w:rPr>
              <w:tab/>
            </w:r>
            <w:r>
              <w:rPr>
                <w:noProof/>
                <w:webHidden/>
              </w:rPr>
              <w:fldChar w:fldCharType="begin"/>
            </w:r>
            <w:r>
              <w:rPr>
                <w:noProof/>
                <w:webHidden/>
              </w:rPr>
              <w:instrText xml:space="preserve"> PAGEREF _Toc199353689 \h </w:instrText>
            </w:r>
            <w:r>
              <w:rPr>
                <w:noProof/>
                <w:webHidden/>
              </w:rPr>
            </w:r>
            <w:r>
              <w:rPr>
                <w:noProof/>
                <w:webHidden/>
              </w:rPr>
              <w:fldChar w:fldCharType="separate"/>
            </w:r>
            <w:r>
              <w:rPr>
                <w:noProof/>
                <w:webHidden/>
              </w:rPr>
              <w:t>22</w:t>
            </w:r>
            <w:r>
              <w:rPr>
                <w:noProof/>
                <w:webHidden/>
              </w:rPr>
              <w:fldChar w:fldCharType="end"/>
            </w:r>
          </w:hyperlink>
        </w:p>
        <w:p w14:paraId="1D0D66A2" w14:textId="091BFCD3" w:rsidR="00ED0BEA" w:rsidRDefault="00ED0BEA">
          <w:pPr>
            <w:pStyle w:val="TOC3"/>
            <w:tabs>
              <w:tab w:val="right" w:leader="dot" w:pos="10537"/>
            </w:tabs>
            <w:rPr>
              <w:rFonts w:asciiTheme="minorHAnsi" w:eastAsiaTheme="minorEastAsia" w:hAnsiTheme="minorHAnsi" w:cstheme="minorBidi"/>
              <w:noProof/>
              <w:color w:val="auto"/>
              <w:sz w:val="24"/>
              <w:lang w:val="en-US" w:eastAsia="en-US"/>
            </w:rPr>
          </w:pPr>
          <w:hyperlink w:anchor="_Toc199353690" w:history="1">
            <w:r w:rsidRPr="0017230B">
              <w:rPr>
                <w:rStyle w:val="Hyperlink"/>
                <w:noProof/>
              </w:rPr>
              <w:t>Estudiantes de Transferencia</w:t>
            </w:r>
            <w:r>
              <w:rPr>
                <w:noProof/>
                <w:webHidden/>
              </w:rPr>
              <w:tab/>
            </w:r>
            <w:r>
              <w:rPr>
                <w:noProof/>
                <w:webHidden/>
              </w:rPr>
              <w:fldChar w:fldCharType="begin"/>
            </w:r>
            <w:r>
              <w:rPr>
                <w:noProof/>
                <w:webHidden/>
              </w:rPr>
              <w:instrText xml:space="preserve"> PAGEREF _Toc199353690 \h </w:instrText>
            </w:r>
            <w:r>
              <w:rPr>
                <w:noProof/>
                <w:webHidden/>
              </w:rPr>
            </w:r>
            <w:r>
              <w:rPr>
                <w:noProof/>
                <w:webHidden/>
              </w:rPr>
              <w:fldChar w:fldCharType="separate"/>
            </w:r>
            <w:r>
              <w:rPr>
                <w:noProof/>
                <w:webHidden/>
              </w:rPr>
              <w:t>23</w:t>
            </w:r>
            <w:r>
              <w:rPr>
                <w:noProof/>
                <w:webHidden/>
              </w:rPr>
              <w:fldChar w:fldCharType="end"/>
            </w:r>
          </w:hyperlink>
        </w:p>
        <w:p w14:paraId="26271764" w14:textId="631D00FE"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91" w:history="1">
            <w:r w:rsidRPr="0017230B">
              <w:rPr>
                <w:rStyle w:val="Hyperlink"/>
                <w:noProof/>
              </w:rPr>
              <w:t>Pruebas de aptitud para obtener prestaciones</w:t>
            </w:r>
            <w:r>
              <w:rPr>
                <w:noProof/>
                <w:webHidden/>
              </w:rPr>
              <w:tab/>
            </w:r>
            <w:r>
              <w:rPr>
                <w:noProof/>
                <w:webHidden/>
              </w:rPr>
              <w:fldChar w:fldCharType="begin"/>
            </w:r>
            <w:r>
              <w:rPr>
                <w:noProof/>
                <w:webHidden/>
              </w:rPr>
              <w:instrText xml:space="preserve"> PAGEREF _Toc199353691 \h </w:instrText>
            </w:r>
            <w:r>
              <w:rPr>
                <w:noProof/>
                <w:webHidden/>
              </w:rPr>
            </w:r>
            <w:r>
              <w:rPr>
                <w:noProof/>
                <w:webHidden/>
              </w:rPr>
              <w:fldChar w:fldCharType="separate"/>
            </w:r>
            <w:r>
              <w:rPr>
                <w:noProof/>
                <w:webHidden/>
              </w:rPr>
              <w:t>24</w:t>
            </w:r>
            <w:r>
              <w:rPr>
                <w:noProof/>
                <w:webHidden/>
              </w:rPr>
              <w:fldChar w:fldCharType="end"/>
            </w:r>
          </w:hyperlink>
        </w:p>
        <w:p w14:paraId="44B91631" w14:textId="4A9D57D4"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92" w:history="1">
            <w:r w:rsidRPr="0017230B">
              <w:rPr>
                <w:rStyle w:val="Hyperlink"/>
                <w:noProof/>
              </w:rPr>
              <w:t>HORARIO DE FUNCIONAMIENTO</w:t>
            </w:r>
            <w:r>
              <w:rPr>
                <w:noProof/>
                <w:webHidden/>
              </w:rPr>
              <w:tab/>
            </w:r>
            <w:r>
              <w:rPr>
                <w:noProof/>
                <w:webHidden/>
              </w:rPr>
              <w:fldChar w:fldCharType="begin"/>
            </w:r>
            <w:r>
              <w:rPr>
                <w:noProof/>
                <w:webHidden/>
              </w:rPr>
              <w:instrText xml:space="preserve"> PAGEREF _Toc199353692 \h </w:instrText>
            </w:r>
            <w:r>
              <w:rPr>
                <w:noProof/>
                <w:webHidden/>
              </w:rPr>
            </w:r>
            <w:r>
              <w:rPr>
                <w:noProof/>
                <w:webHidden/>
              </w:rPr>
              <w:fldChar w:fldCharType="separate"/>
            </w:r>
            <w:r>
              <w:rPr>
                <w:noProof/>
                <w:webHidden/>
              </w:rPr>
              <w:t>24</w:t>
            </w:r>
            <w:r>
              <w:rPr>
                <w:noProof/>
                <w:webHidden/>
              </w:rPr>
              <w:fldChar w:fldCharType="end"/>
            </w:r>
          </w:hyperlink>
        </w:p>
        <w:p w14:paraId="0B953EDB" w14:textId="44615849"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93" w:history="1">
            <w:r w:rsidRPr="0017230B">
              <w:rPr>
                <w:rStyle w:val="Hyperlink"/>
                <w:bCs/>
                <w:noProof/>
              </w:rPr>
              <w:t>Horario de Atención</w:t>
            </w:r>
            <w:r>
              <w:rPr>
                <w:noProof/>
                <w:webHidden/>
              </w:rPr>
              <w:tab/>
            </w:r>
            <w:r>
              <w:rPr>
                <w:noProof/>
                <w:webHidden/>
              </w:rPr>
              <w:fldChar w:fldCharType="begin"/>
            </w:r>
            <w:r>
              <w:rPr>
                <w:noProof/>
                <w:webHidden/>
              </w:rPr>
              <w:instrText xml:space="preserve"> PAGEREF _Toc199353693 \h </w:instrText>
            </w:r>
            <w:r>
              <w:rPr>
                <w:noProof/>
                <w:webHidden/>
              </w:rPr>
            </w:r>
            <w:r>
              <w:rPr>
                <w:noProof/>
                <w:webHidden/>
              </w:rPr>
              <w:fldChar w:fldCharType="separate"/>
            </w:r>
            <w:r>
              <w:rPr>
                <w:noProof/>
                <w:webHidden/>
              </w:rPr>
              <w:t>24</w:t>
            </w:r>
            <w:r>
              <w:rPr>
                <w:noProof/>
                <w:webHidden/>
              </w:rPr>
              <w:fldChar w:fldCharType="end"/>
            </w:r>
          </w:hyperlink>
        </w:p>
        <w:p w14:paraId="7798FDFE" w14:textId="33BED6F6"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94" w:history="1">
            <w:r w:rsidRPr="0017230B">
              <w:rPr>
                <w:rStyle w:val="Hyperlink"/>
                <w:noProof/>
              </w:rPr>
              <w:t>Futuras horas profesionales</w:t>
            </w:r>
            <w:r>
              <w:rPr>
                <w:noProof/>
                <w:webHidden/>
              </w:rPr>
              <w:tab/>
            </w:r>
            <w:r>
              <w:rPr>
                <w:noProof/>
                <w:webHidden/>
              </w:rPr>
              <w:fldChar w:fldCharType="begin"/>
            </w:r>
            <w:r>
              <w:rPr>
                <w:noProof/>
                <w:webHidden/>
              </w:rPr>
              <w:instrText xml:space="preserve"> PAGEREF _Toc199353694 \h </w:instrText>
            </w:r>
            <w:r>
              <w:rPr>
                <w:noProof/>
                <w:webHidden/>
              </w:rPr>
            </w:r>
            <w:r>
              <w:rPr>
                <w:noProof/>
                <w:webHidden/>
              </w:rPr>
              <w:fldChar w:fldCharType="separate"/>
            </w:r>
            <w:r>
              <w:rPr>
                <w:noProof/>
                <w:webHidden/>
              </w:rPr>
              <w:t>25</w:t>
            </w:r>
            <w:r>
              <w:rPr>
                <w:noProof/>
                <w:webHidden/>
              </w:rPr>
              <w:fldChar w:fldCharType="end"/>
            </w:r>
          </w:hyperlink>
        </w:p>
        <w:p w14:paraId="43550072" w14:textId="0BE5E6A5"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95" w:history="1">
            <w:r w:rsidRPr="0017230B">
              <w:rPr>
                <w:rStyle w:val="Hyperlink"/>
                <w:noProof/>
              </w:rPr>
              <w:t>Día de la Constitución</w:t>
            </w:r>
            <w:r>
              <w:rPr>
                <w:noProof/>
                <w:webHidden/>
              </w:rPr>
              <w:tab/>
            </w:r>
            <w:r>
              <w:rPr>
                <w:noProof/>
                <w:webHidden/>
              </w:rPr>
              <w:fldChar w:fldCharType="begin"/>
            </w:r>
            <w:r>
              <w:rPr>
                <w:noProof/>
                <w:webHidden/>
              </w:rPr>
              <w:instrText xml:space="preserve"> PAGEREF _Toc199353695 \h </w:instrText>
            </w:r>
            <w:r>
              <w:rPr>
                <w:noProof/>
                <w:webHidden/>
              </w:rPr>
            </w:r>
            <w:r>
              <w:rPr>
                <w:noProof/>
                <w:webHidden/>
              </w:rPr>
              <w:fldChar w:fldCharType="separate"/>
            </w:r>
            <w:r>
              <w:rPr>
                <w:noProof/>
                <w:webHidden/>
              </w:rPr>
              <w:t>26</w:t>
            </w:r>
            <w:r>
              <w:rPr>
                <w:noProof/>
                <w:webHidden/>
              </w:rPr>
              <w:fldChar w:fldCharType="end"/>
            </w:r>
          </w:hyperlink>
        </w:p>
        <w:p w14:paraId="2EFEE2F7" w14:textId="339A5961"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96" w:history="1">
            <w:r w:rsidRPr="0017230B">
              <w:rPr>
                <w:rStyle w:val="Hyperlink"/>
                <w:i/>
                <w:iCs/>
                <w:noProof/>
              </w:rPr>
              <w:t>Día de la Constitución – 17 de Septiembre Conforme a la ley federal promulgada en 2004, Behind the Chair Institute conmemora anualmente el Día de la Constitución para promover el conocimiento cívico. Esta fecha celebra la firma de la Constitución de los EE.UU. en 1787 y destaca la importancia de la participación ciudadana y el derecho al voto.</w:t>
            </w:r>
            <w:r>
              <w:rPr>
                <w:noProof/>
                <w:webHidden/>
              </w:rPr>
              <w:tab/>
            </w:r>
            <w:r>
              <w:rPr>
                <w:noProof/>
                <w:webHidden/>
              </w:rPr>
              <w:fldChar w:fldCharType="begin"/>
            </w:r>
            <w:r>
              <w:rPr>
                <w:noProof/>
                <w:webHidden/>
              </w:rPr>
              <w:instrText xml:space="preserve"> PAGEREF _Toc199353696 \h </w:instrText>
            </w:r>
            <w:r>
              <w:rPr>
                <w:noProof/>
                <w:webHidden/>
              </w:rPr>
            </w:r>
            <w:r>
              <w:rPr>
                <w:noProof/>
                <w:webHidden/>
              </w:rPr>
              <w:fldChar w:fldCharType="separate"/>
            </w:r>
            <w:r>
              <w:rPr>
                <w:noProof/>
                <w:webHidden/>
              </w:rPr>
              <w:t>26</w:t>
            </w:r>
            <w:r>
              <w:rPr>
                <w:noProof/>
                <w:webHidden/>
              </w:rPr>
              <w:fldChar w:fldCharType="end"/>
            </w:r>
          </w:hyperlink>
        </w:p>
        <w:p w14:paraId="0355F780" w14:textId="6112E609"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97" w:history="1">
            <w:r w:rsidRPr="0017230B">
              <w:rPr>
                <w:rStyle w:val="Hyperlink"/>
                <w:i/>
                <w:iCs/>
                <w:noProof/>
              </w:rPr>
              <w:t>Este año, el evento se celebrará el domingo 17 de septiembre de 2024, e incluirá actividades educativas sobre la Constitución y recursos para el registro de votantes.</w:t>
            </w:r>
            <w:r>
              <w:rPr>
                <w:noProof/>
                <w:webHidden/>
              </w:rPr>
              <w:tab/>
            </w:r>
            <w:r>
              <w:rPr>
                <w:noProof/>
                <w:webHidden/>
              </w:rPr>
              <w:fldChar w:fldCharType="begin"/>
            </w:r>
            <w:r>
              <w:rPr>
                <w:noProof/>
                <w:webHidden/>
              </w:rPr>
              <w:instrText xml:space="preserve"> PAGEREF _Toc199353697 \h </w:instrText>
            </w:r>
            <w:r>
              <w:rPr>
                <w:noProof/>
                <w:webHidden/>
              </w:rPr>
            </w:r>
            <w:r>
              <w:rPr>
                <w:noProof/>
                <w:webHidden/>
              </w:rPr>
              <w:fldChar w:fldCharType="separate"/>
            </w:r>
            <w:r>
              <w:rPr>
                <w:noProof/>
                <w:webHidden/>
              </w:rPr>
              <w:t>26</w:t>
            </w:r>
            <w:r>
              <w:rPr>
                <w:noProof/>
                <w:webHidden/>
              </w:rPr>
              <w:fldChar w:fldCharType="end"/>
            </w:r>
          </w:hyperlink>
        </w:p>
        <w:p w14:paraId="14048DD8" w14:textId="5158F65E"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98" w:history="1">
            <w:r w:rsidRPr="0017230B">
              <w:rPr>
                <w:rStyle w:val="Hyperlink"/>
                <w:i/>
                <w:iCs/>
                <w:noProof/>
              </w:rPr>
              <w:t>Explora la Constitución en constitutioncenter.org Conoce más sobre cómo votar en eac.gov</w:t>
            </w:r>
            <w:r>
              <w:rPr>
                <w:noProof/>
                <w:webHidden/>
              </w:rPr>
              <w:tab/>
            </w:r>
            <w:r>
              <w:rPr>
                <w:noProof/>
                <w:webHidden/>
              </w:rPr>
              <w:fldChar w:fldCharType="begin"/>
            </w:r>
            <w:r>
              <w:rPr>
                <w:noProof/>
                <w:webHidden/>
              </w:rPr>
              <w:instrText xml:space="preserve"> PAGEREF _Toc199353698 \h </w:instrText>
            </w:r>
            <w:r>
              <w:rPr>
                <w:noProof/>
                <w:webHidden/>
              </w:rPr>
            </w:r>
            <w:r>
              <w:rPr>
                <w:noProof/>
                <w:webHidden/>
              </w:rPr>
              <w:fldChar w:fldCharType="separate"/>
            </w:r>
            <w:r>
              <w:rPr>
                <w:noProof/>
                <w:webHidden/>
              </w:rPr>
              <w:t>26</w:t>
            </w:r>
            <w:r>
              <w:rPr>
                <w:noProof/>
                <w:webHidden/>
              </w:rPr>
              <w:fldChar w:fldCharType="end"/>
            </w:r>
          </w:hyperlink>
        </w:p>
        <w:p w14:paraId="0DC24E9F" w14:textId="0B934193"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699" w:history="1">
            <w:r w:rsidRPr="0017230B">
              <w:rPr>
                <w:rStyle w:val="Hyperlink"/>
                <w:noProof/>
              </w:rPr>
              <w:t>Vacaciones</w:t>
            </w:r>
            <w:r>
              <w:rPr>
                <w:noProof/>
                <w:webHidden/>
              </w:rPr>
              <w:tab/>
            </w:r>
            <w:r>
              <w:rPr>
                <w:noProof/>
                <w:webHidden/>
              </w:rPr>
              <w:fldChar w:fldCharType="begin"/>
            </w:r>
            <w:r>
              <w:rPr>
                <w:noProof/>
                <w:webHidden/>
              </w:rPr>
              <w:instrText xml:space="preserve"> PAGEREF _Toc199353699 \h </w:instrText>
            </w:r>
            <w:r>
              <w:rPr>
                <w:noProof/>
                <w:webHidden/>
              </w:rPr>
            </w:r>
            <w:r>
              <w:rPr>
                <w:noProof/>
                <w:webHidden/>
              </w:rPr>
              <w:fldChar w:fldCharType="separate"/>
            </w:r>
            <w:r>
              <w:rPr>
                <w:noProof/>
                <w:webHidden/>
              </w:rPr>
              <w:t>26</w:t>
            </w:r>
            <w:r>
              <w:rPr>
                <w:noProof/>
                <w:webHidden/>
              </w:rPr>
              <w:fldChar w:fldCharType="end"/>
            </w:r>
          </w:hyperlink>
        </w:p>
        <w:p w14:paraId="724ED13F" w14:textId="6C257759"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00" w:history="1">
            <w:r w:rsidRPr="0017230B">
              <w:rPr>
                <w:rStyle w:val="Hyperlink"/>
                <w:noProof/>
              </w:rPr>
              <w:t>Futuros materiales profesionales</w:t>
            </w:r>
            <w:r>
              <w:rPr>
                <w:noProof/>
                <w:webHidden/>
              </w:rPr>
              <w:tab/>
            </w:r>
            <w:r>
              <w:rPr>
                <w:noProof/>
                <w:webHidden/>
              </w:rPr>
              <w:fldChar w:fldCharType="begin"/>
            </w:r>
            <w:r>
              <w:rPr>
                <w:noProof/>
                <w:webHidden/>
              </w:rPr>
              <w:instrText xml:space="preserve"> PAGEREF _Toc199353700 \h </w:instrText>
            </w:r>
            <w:r>
              <w:rPr>
                <w:noProof/>
                <w:webHidden/>
              </w:rPr>
            </w:r>
            <w:r>
              <w:rPr>
                <w:noProof/>
                <w:webHidden/>
              </w:rPr>
              <w:fldChar w:fldCharType="separate"/>
            </w:r>
            <w:r>
              <w:rPr>
                <w:noProof/>
                <w:webHidden/>
              </w:rPr>
              <w:t>27</w:t>
            </w:r>
            <w:r>
              <w:rPr>
                <w:noProof/>
                <w:webHidden/>
              </w:rPr>
              <w:fldChar w:fldCharType="end"/>
            </w:r>
          </w:hyperlink>
        </w:p>
        <w:p w14:paraId="54BE5386" w14:textId="32C85FA0"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01" w:history="1">
            <w:r w:rsidRPr="0017230B">
              <w:rPr>
                <w:rStyle w:val="Hyperlink"/>
                <w:noProof/>
              </w:rPr>
              <w:t>Requisitos previos para el empleo</w:t>
            </w:r>
            <w:r>
              <w:rPr>
                <w:noProof/>
                <w:webHidden/>
              </w:rPr>
              <w:tab/>
            </w:r>
            <w:r>
              <w:rPr>
                <w:noProof/>
                <w:webHidden/>
              </w:rPr>
              <w:fldChar w:fldCharType="begin"/>
            </w:r>
            <w:r>
              <w:rPr>
                <w:noProof/>
                <w:webHidden/>
              </w:rPr>
              <w:instrText xml:space="preserve"> PAGEREF _Toc199353701 \h </w:instrText>
            </w:r>
            <w:r>
              <w:rPr>
                <w:noProof/>
                <w:webHidden/>
              </w:rPr>
            </w:r>
            <w:r>
              <w:rPr>
                <w:noProof/>
                <w:webHidden/>
              </w:rPr>
              <w:fldChar w:fldCharType="separate"/>
            </w:r>
            <w:r>
              <w:rPr>
                <w:noProof/>
                <w:webHidden/>
              </w:rPr>
              <w:t>27</w:t>
            </w:r>
            <w:r>
              <w:rPr>
                <w:noProof/>
                <w:webHidden/>
              </w:rPr>
              <w:fldChar w:fldCharType="end"/>
            </w:r>
          </w:hyperlink>
        </w:p>
        <w:p w14:paraId="24971C6A" w14:textId="1BC7A583"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02" w:history="1">
            <w:r w:rsidRPr="0017230B">
              <w:rPr>
                <w:rStyle w:val="Hyperlink"/>
                <w:noProof/>
              </w:rPr>
              <w:t>Reinscripción/Readmisión</w:t>
            </w:r>
            <w:r>
              <w:rPr>
                <w:noProof/>
                <w:webHidden/>
              </w:rPr>
              <w:tab/>
            </w:r>
            <w:r>
              <w:rPr>
                <w:noProof/>
                <w:webHidden/>
              </w:rPr>
              <w:fldChar w:fldCharType="begin"/>
            </w:r>
            <w:r>
              <w:rPr>
                <w:noProof/>
                <w:webHidden/>
              </w:rPr>
              <w:instrText xml:space="preserve"> PAGEREF _Toc199353702 \h </w:instrText>
            </w:r>
            <w:r>
              <w:rPr>
                <w:noProof/>
                <w:webHidden/>
              </w:rPr>
            </w:r>
            <w:r>
              <w:rPr>
                <w:noProof/>
                <w:webHidden/>
              </w:rPr>
              <w:fldChar w:fldCharType="separate"/>
            </w:r>
            <w:r>
              <w:rPr>
                <w:noProof/>
                <w:webHidden/>
              </w:rPr>
              <w:t>27</w:t>
            </w:r>
            <w:r>
              <w:rPr>
                <w:noProof/>
                <w:webHidden/>
              </w:rPr>
              <w:fldChar w:fldCharType="end"/>
            </w:r>
          </w:hyperlink>
        </w:p>
        <w:p w14:paraId="5429D517" w14:textId="12260A0A"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03" w:history="1">
            <w:r w:rsidRPr="0017230B">
              <w:rPr>
                <w:rStyle w:val="Hyperlink"/>
                <w:noProof/>
              </w:rPr>
              <w:t>Política de reembolso</w:t>
            </w:r>
            <w:r>
              <w:rPr>
                <w:noProof/>
                <w:webHidden/>
              </w:rPr>
              <w:tab/>
            </w:r>
            <w:r>
              <w:rPr>
                <w:noProof/>
                <w:webHidden/>
              </w:rPr>
              <w:fldChar w:fldCharType="begin"/>
            </w:r>
            <w:r>
              <w:rPr>
                <w:noProof/>
                <w:webHidden/>
              </w:rPr>
              <w:instrText xml:space="preserve"> PAGEREF _Toc199353703 \h </w:instrText>
            </w:r>
            <w:r>
              <w:rPr>
                <w:noProof/>
                <w:webHidden/>
              </w:rPr>
            </w:r>
            <w:r>
              <w:rPr>
                <w:noProof/>
                <w:webHidden/>
              </w:rPr>
              <w:fldChar w:fldCharType="separate"/>
            </w:r>
            <w:r>
              <w:rPr>
                <w:noProof/>
                <w:webHidden/>
              </w:rPr>
              <w:t>27</w:t>
            </w:r>
            <w:r>
              <w:rPr>
                <w:noProof/>
                <w:webHidden/>
              </w:rPr>
              <w:fldChar w:fldCharType="end"/>
            </w:r>
          </w:hyperlink>
        </w:p>
        <w:p w14:paraId="63E0B13D" w14:textId="58D444C5"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04" w:history="1">
            <w:r w:rsidRPr="0017230B">
              <w:rPr>
                <w:rStyle w:val="Hyperlink"/>
                <w:noProof/>
              </w:rPr>
              <w:t xml:space="preserve">Política de progreso académico satisfactorio (SAP) para BTC </w:t>
            </w:r>
            <w:r w:rsidRPr="0017230B">
              <w:rPr>
                <w:rStyle w:val="Hyperlink"/>
                <w:i/>
                <w:iCs/>
                <w:noProof/>
              </w:rPr>
              <w:t>Institute</w:t>
            </w:r>
            <w:r>
              <w:rPr>
                <w:noProof/>
                <w:webHidden/>
              </w:rPr>
              <w:tab/>
            </w:r>
            <w:r>
              <w:rPr>
                <w:noProof/>
                <w:webHidden/>
              </w:rPr>
              <w:fldChar w:fldCharType="begin"/>
            </w:r>
            <w:r>
              <w:rPr>
                <w:noProof/>
                <w:webHidden/>
              </w:rPr>
              <w:instrText xml:space="preserve"> PAGEREF _Toc199353704 \h </w:instrText>
            </w:r>
            <w:r>
              <w:rPr>
                <w:noProof/>
                <w:webHidden/>
              </w:rPr>
            </w:r>
            <w:r>
              <w:rPr>
                <w:noProof/>
                <w:webHidden/>
              </w:rPr>
              <w:fldChar w:fldCharType="separate"/>
            </w:r>
            <w:r>
              <w:rPr>
                <w:noProof/>
                <w:webHidden/>
              </w:rPr>
              <w:t>29</w:t>
            </w:r>
            <w:r>
              <w:rPr>
                <w:noProof/>
                <w:webHidden/>
              </w:rPr>
              <w:fldChar w:fldCharType="end"/>
            </w:r>
          </w:hyperlink>
        </w:p>
        <w:p w14:paraId="3DFC61DA" w14:textId="7677F76E"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05" w:history="1">
            <w:r w:rsidRPr="0017230B">
              <w:rPr>
                <w:rStyle w:val="Hyperlink"/>
                <w:noProof/>
                <w:lang w:eastAsia="en-US"/>
              </w:rPr>
              <w:t>Incumplimiento del Progreso Académico Satisfactorio (SAP)</w:t>
            </w:r>
            <w:r>
              <w:rPr>
                <w:noProof/>
                <w:webHidden/>
              </w:rPr>
              <w:tab/>
            </w:r>
            <w:r>
              <w:rPr>
                <w:noProof/>
                <w:webHidden/>
              </w:rPr>
              <w:fldChar w:fldCharType="begin"/>
            </w:r>
            <w:r>
              <w:rPr>
                <w:noProof/>
                <w:webHidden/>
              </w:rPr>
              <w:instrText xml:space="preserve"> PAGEREF _Toc199353705 \h </w:instrText>
            </w:r>
            <w:r>
              <w:rPr>
                <w:noProof/>
                <w:webHidden/>
              </w:rPr>
            </w:r>
            <w:r>
              <w:rPr>
                <w:noProof/>
                <w:webHidden/>
              </w:rPr>
              <w:fldChar w:fldCharType="separate"/>
            </w:r>
            <w:r>
              <w:rPr>
                <w:noProof/>
                <w:webHidden/>
              </w:rPr>
              <w:t>30</w:t>
            </w:r>
            <w:r>
              <w:rPr>
                <w:noProof/>
                <w:webHidden/>
              </w:rPr>
              <w:fldChar w:fldCharType="end"/>
            </w:r>
          </w:hyperlink>
        </w:p>
        <w:p w14:paraId="1642C93B" w14:textId="32F9A0CD"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06" w:history="1">
            <w:r w:rsidRPr="0017230B">
              <w:rPr>
                <w:rStyle w:val="Hyperlink"/>
                <w:noProof/>
                <w:lang w:eastAsia="en-US"/>
              </w:rPr>
              <w:t>Apelaciones:</w:t>
            </w:r>
            <w:r>
              <w:rPr>
                <w:noProof/>
                <w:webHidden/>
              </w:rPr>
              <w:tab/>
            </w:r>
            <w:r>
              <w:rPr>
                <w:noProof/>
                <w:webHidden/>
              </w:rPr>
              <w:fldChar w:fldCharType="begin"/>
            </w:r>
            <w:r>
              <w:rPr>
                <w:noProof/>
                <w:webHidden/>
              </w:rPr>
              <w:instrText xml:space="preserve"> PAGEREF _Toc199353706 \h </w:instrText>
            </w:r>
            <w:r>
              <w:rPr>
                <w:noProof/>
                <w:webHidden/>
              </w:rPr>
            </w:r>
            <w:r>
              <w:rPr>
                <w:noProof/>
                <w:webHidden/>
              </w:rPr>
              <w:fldChar w:fldCharType="separate"/>
            </w:r>
            <w:r>
              <w:rPr>
                <w:noProof/>
                <w:webHidden/>
              </w:rPr>
              <w:t>30</w:t>
            </w:r>
            <w:r>
              <w:rPr>
                <w:noProof/>
                <w:webHidden/>
              </w:rPr>
              <w:fldChar w:fldCharType="end"/>
            </w:r>
          </w:hyperlink>
        </w:p>
        <w:p w14:paraId="1B2E9887" w14:textId="1FB51B65"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07" w:history="1">
            <w:r w:rsidRPr="0017230B">
              <w:rPr>
                <w:rStyle w:val="Hyperlink"/>
                <w:noProof/>
                <w:lang w:eastAsia="en-US"/>
              </w:rPr>
              <w:t>Límite de Tiempo Máximo:</w:t>
            </w:r>
            <w:r>
              <w:rPr>
                <w:noProof/>
                <w:webHidden/>
              </w:rPr>
              <w:tab/>
            </w:r>
            <w:r>
              <w:rPr>
                <w:noProof/>
                <w:webHidden/>
              </w:rPr>
              <w:fldChar w:fldCharType="begin"/>
            </w:r>
            <w:r>
              <w:rPr>
                <w:noProof/>
                <w:webHidden/>
              </w:rPr>
              <w:instrText xml:space="preserve"> PAGEREF _Toc199353707 \h </w:instrText>
            </w:r>
            <w:r>
              <w:rPr>
                <w:noProof/>
                <w:webHidden/>
              </w:rPr>
            </w:r>
            <w:r>
              <w:rPr>
                <w:noProof/>
                <w:webHidden/>
              </w:rPr>
              <w:fldChar w:fldCharType="separate"/>
            </w:r>
            <w:r>
              <w:rPr>
                <w:noProof/>
                <w:webHidden/>
              </w:rPr>
              <w:t>31</w:t>
            </w:r>
            <w:r>
              <w:rPr>
                <w:noProof/>
                <w:webHidden/>
              </w:rPr>
              <w:fldChar w:fldCharType="end"/>
            </w:r>
          </w:hyperlink>
        </w:p>
        <w:p w14:paraId="659E4071" w14:textId="598D40D2"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08" w:history="1">
            <w:r w:rsidRPr="0017230B">
              <w:rPr>
                <w:rStyle w:val="Hyperlink"/>
                <w:noProof/>
                <w:lang w:eastAsia="en-US"/>
              </w:rPr>
              <w:t>Política de Tiempo Máximo (SAP)</w:t>
            </w:r>
            <w:r>
              <w:rPr>
                <w:noProof/>
                <w:webHidden/>
              </w:rPr>
              <w:tab/>
            </w:r>
            <w:r>
              <w:rPr>
                <w:noProof/>
                <w:webHidden/>
              </w:rPr>
              <w:fldChar w:fldCharType="begin"/>
            </w:r>
            <w:r>
              <w:rPr>
                <w:noProof/>
                <w:webHidden/>
              </w:rPr>
              <w:instrText xml:space="preserve"> PAGEREF _Toc199353708 \h </w:instrText>
            </w:r>
            <w:r>
              <w:rPr>
                <w:noProof/>
                <w:webHidden/>
              </w:rPr>
            </w:r>
            <w:r>
              <w:rPr>
                <w:noProof/>
                <w:webHidden/>
              </w:rPr>
              <w:fldChar w:fldCharType="separate"/>
            </w:r>
            <w:r>
              <w:rPr>
                <w:noProof/>
                <w:webHidden/>
              </w:rPr>
              <w:t>31</w:t>
            </w:r>
            <w:r>
              <w:rPr>
                <w:noProof/>
                <w:webHidden/>
              </w:rPr>
              <w:fldChar w:fldCharType="end"/>
            </w:r>
          </w:hyperlink>
        </w:p>
        <w:p w14:paraId="031B213F" w14:textId="67D7D524"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09" w:history="1">
            <w:r w:rsidRPr="0017230B">
              <w:rPr>
                <w:rStyle w:val="Hyperlink"/>
                <w:noProof/>
                <w:lang w:eastAsia="en-US"/>
              </w:rPr>
              <w:t>Tiempos Mínimos y Máximos por Programa</w:t>
            </w:r>
            <w:r>
              <w:rPr>
                <w:noProof/>
                <w:webHidden/>
              </w:rPr>
              <w:tab/>
            </w:r>
            <w:r>
              <w:rPr>
                <w:noProof/>
                <w:webHidden/>
              </w:rPr>
              <w:fldChar w:fldCharType="begin"/>
            </w:r>
            <w:r>
              <w:rPr>
                <w:noProof/>
                <w:webHidden/>
              </w:rPr>
              <w:instrText xml:space="preserve"> PAGEREF _Toc199353709 \h </w:instrText>
            </w:r>
            <w:r>
              <w:rPr>
                <w:noProof/>
                <w:webHidden/>
              </w:rPr>
            </w:r>
            <w:r>
              <w:rPr>
                <w:noProof/>
                <w:webHidden/>
              </w:rPr>
              <w:fldChar w:fldCharType="separate"/>
            </w:r>
            <w:r>
              <w:rPr>
                <w:noProof/>
                <w:webHidden/>
              </w:rPr>
              <w:t>31</w:t>
            </w:r>
            <w:r>
              <w:rPr>
                <w:noProof/>
                <w:webHidden/>
              </w:rPr>
              <w:fldChar w:fldCharType="end"/>
            </w:r>
          </w:hyperlink>
        </w:p>
        <w:p w14:paraId="42D71A78" w14:textId="76AF7302"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10" w:history="1">
            <w:r w:rsidRPr="0017230B">
              <w:rPr>
                <w:rStyle w:val="Hyperlink"/>
                <w:noProof/>
                <w:lang w:eastAsia="en-US"/>
              </w:rPr>
              <w:t>Nota Importante:</w:t>
            </w:r>
            <w:r>
              <w:rPr>
                <w:noProof/>
                <w:webHidden/>
              </w:rPr>
              <w:tab/>
            </w:r>
            <w:r>
              <w:rPr>
                <w:noProof/>
                <w:webHidden/>
              </w:rPr>
              <w:fldChar w:fldCharType="begin"/>
            </w:r>
            <w:r>
              <w:rPr>
                <w:noProof/>
                <w:webHidden/>
              </w:rPr>
              <w:instrText xml:space="preserve"> PAGEREF _Toc199353710 \h </w:instrText>
            </w:r>
            <w:r>
              <w:rPr>
                <w:noProof/>
                <w:webHidden/>
              </w:rPr>
            </w:r>
            <w:r>
              <w:rPr>
                <w:noProof/>
                <w:webHidden/>
              </w:rPr>
              <w:fldChar w:fldCharType="separate"/>
            </w:r>
            <w:r>
              <w:rPr>
                <w:noProof/>
                <w:webHidden/>
              </w:rPr>
              <w:t>32</w:t>
            </w:r>
            <w:r>
              <w:rPr>
                <w:noProof/>
                <w:webHidden/>
              </w:rPr>
              <w:fldChar w:fldCharType="end"/>
            </w:r>
          </w:hyperlink>
        </w:p>
        <w:p w14:paraId="511F4A5B" w14:textId="6ABF1CC2"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11" w:history="1">
            <w:r w:rsidRPr="0017230B">
              <w:rPr>
                <w:rStyle w:val="Hyperlink"/>
                <w:rFonts w:eastAsia="Times New Roman" w:cs="Times New Roman"/>
                <w:bCs/>
                <w:i/>
                <w:iCs/>
                <w:noProof/>
                <w:kern w:val="0"/>
                <w:lang w:eastAsia="en-US"/>
                <w14:ligatures w14:val="none"/>
              </w:rPr>
              <w:t>Estos tiempos están basados en la estructura actual de horarios y están sujetos a cambios al inicio de cada año calendario, conforme a las regulaciones vigentes de NACCAS y TDLR. Cualquier modificación será comunicada con anticipación a todos los estudiantes inscritos.</w:t>
            </w:r>
            <w:r>
              <w:rPr>
                <w:noProof/>
                <w:webHidden/>
              </w:rPr>
              <w:tab/>
            </w:r>
            <w:r>
              <w:rPr>
                <w:noProof/>
                <w:webHidden/>
              </w:rPr>
              <w:fldChar w:fldCharType="begin"/>
            </w:r>
            <w:r>
              <w:rPr>
                <w:noProof/>
                <w:webHidden/>
              </w:rPr>
              <w:instrText xml:space="preserve"> PAGEREF _Toc199353711 \h </w:instrText>
            </w:r>
            <w:r>
              <w:rPr>
                <w:noProof/>
                <w:webHidden/>
              </w:rPr>
            </w:r>
            <w:r>
              <w:rPr>
                <w:noProof/>
                <w:webHidden/>
              </w:rPr>
              <w:fldChar w:fldCharType="separate"/>
            </w:r>
            <w:r>
              <w:rPr>
                <w:noProof/>
                <w:webHidden/>
              </w:rPr>
              <w:t>32</w:t>
            </w:r>
            <w:r>
              <w:rPr>
                <w:noProof/>
                <w:webHidden/>
              </w:rPr>
              <w:fldChar w:fldCharType="end"/>
            </w:r>
          </w:hyperlink>
        </w:p>
        <w:p w14:paraId="387470F5" w14:textId="0108AB17"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12" w:history="1">
            <w:r w:rsidRPr="0017230B">
              <w:rPr>
                <w:rStyle w:val="Hyperlink"/>
                <w:noProof/>
                <w:lang w:eastAsia="en-US"/>
              </w:rPr>
              <w:t>Política de Asistencia y Progreso Satisfactorio</w:t>
            </w:r>
            <w:r>
              <w:rPr>
                <w:noProof/>
                <w:webHidden/>
              </w:rPr>
              <w:tab/>
            </w:r>
            <w:r>
              <w:rPr>
                <w:noProof/>
                <w:webHidden/>
              </w:rPr>
              <w:fldChar w:fldCharType="begin"/>
            </w:r>
            <w:r>
              <w:rPr>
                <w:noProof/>
                <w:webHidden/>
              </w:rPr>
              <w:instrText xml:space="preserve"> PAGEREF _Toc199353712 \h </w:instrText>
            </w:r>
            <w:r>
              <w:rPr>
                <w:noProof/>
                <w:webHidden/>
              </w:rPr>
            </w:r>
            <w:r>
              <w:rPr>
                <w:noProof/>
                <w:webHidden/>
              </w:rPr>
              <w:fldChar w:fldCharType="separate"/>
            </w:r>
            <w:r>
              <w:rPr>
                <w:noProof/>
                <w:webHidden/>
              </w:rPr>
              <w:t>32</w:t>
            </w:r>
            <w:r>
              <w:rPr>
                <w:noProof/>
                <w:webHidden/>
              </w:rPr>
              <w:fldChar w:fldCharType="end"/>
            </w:r>
          </w:hyperlink>
        </w:p>
        <w:p w14:paraId="661E300F" w14:textId="1F116283"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13" w:history="1">
            <w:r w:rsidRPr="0017230B">
              <w:rPr>
                <w:rStyle w:val="Hyperlink"/>
                <w:noProof/>
                <w:lang w:val="en-US" w:eastAsia="en-US"/>
              </w:rPr>
              <w:t>Requisitos Generales</w:t>
            </w:r>
            <w:r>
              <w:rPr>
                <w:noProof/>
                <w:webHidden/>
              </w:rPr>
              <w:tab/>
            </w:r>
            <w:r>
              <w:rPr>
                <w:noProof/>
                <w:webHidden/>
              </w:rPr>
              <w:fldChar w:fldCharType="begin"/>
            </w:r>
            <w:r>
              <w:rPr>
                <w:noProof/>
                <w:webHidden/>
              </w:rPr>
              <w:instrText xml:space="preserve"> PAGEREF _Toc199353713 \h </w:instrText>
            </w:r>
            <w:r>
              <w:rPr>
                <w:noProof/>
                <w:webHidden/>
              </w:rPr>
            </w:r>
            <w:r>
              <w:rPr>
                <w:noProof/>
                <w:webHidden/>
              </w:rPr>
              <w:fldChar w:fldCharType="separate"/>
            </w:r>
            <w:r>
              <w:rPr>
                <w:noProof/>
                <w:webHidden/>
              </w:rPr>
              <w:t>32</w:t>
            </w:r>
            <w:r>
              <w:rPr>
                <w:noProof/>
                <w:webHidden/>
              </w:rPr>
              <w:fldChar w:fldCharType="end"/>
            </w:r>
          </w:hyperlink>
        </w:p>
        <w:p w14:paraId="2F268D1C" w14:textId="1EF57C9A"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14" w:history="1">
            <w:r w:rsidRPr="0017230B">
              <w:rPr>
                <w:rStyle w:val="Hyperlink"/>
                <w:noProof/>
                <w:lang w:val="en-US" w:eastAsia="en-US"/>
              </w:rPr>
              <w:t>Horas de Recuperación</w:t>
            </w:r>
            <w:r>
              <w:rPr>
                <w:noProof/>
                <w:webHidden/>
              </w:rPr>
              <w:tab/>
            </w:r>
            <w:r>
              <w:rPr>
                <w:noProof/>
                <w:webHidden/>
              </w:rPr>
              <w:fldChar w:fldCharType="begin"/>
            </w:r>
            <w:r>
              <w:rPr>
                <w:noProof/>
                <w:webHidden/>
              </w:rPr>
              <w:instrText xml:space="preserve"> PAGEREF _Toc199353714 \h </w:instrText>
            </w:r>
            <w:r>
              <w:rPr>
                <w:noProof/>
                <w:webHidden/>
              </w:rPr>
            </w:r>
            <w:r>
              <w:rPr>
                <w:noProof/>
                <w:webHidden/>
              </w:rPr>
              <w:fldChar w:fldCharType="separate"/>
            </w:r>
            <w:r>
              <w:rPr>
                <w:noProof/>
                <w:webHidden/>
              </w:rPr>
              <w:t>33</w:t>
            </w:r>
            <w:r>
              <w:rPr>
                <w:noProof/>
                <w:webHidden/>
              </w:rPr>
              <w:fldChar w:fldCharType="end"/>
            </w:r>
          </w:hyperlink>
        </w:p>
        <w:p w14:paraId="750046F5" w14:textId="595A8097"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15" w:history="1">
            <w:r w:rsidRPr="0017230B">
              <w:rPr>
                <w:rStyle w:val="Hyperlink"/>
                <w:noProof/>
                <w:lang w:val="en-US" w:eastAsia="en-US"/>
              </w:rPr>
              <w:t>Notificación de Ausencias</w:t>
            </w:r>
            <w:r>
              <w:rPr>
                <w:noProof/>
                <w:webHidden/>
              </w:rPr>
              <w:tab/>
            </w:r>
            <w:r>
              <w:rPr>
                <w:noProof/>
                <w:webHidden/>
              </w:rPr>
              <w:fldChar w:fldCharType="begin"/>
            </w:r>
            <w:r>
              <w:rPr>
                <w:noProof/>
                <w:webHidden/>
              </w:rPr>
              <w:instrText xml:space="preserve"> PAGEREF _Toc199353715 \h </w:instrText>
            </w:r>
            <w:r>
              <w:rPr>
                <w:noProof/>
                <w:webHidden/>
              </w:rPr>
            </w:r>
            <w:r>
              <w:rPr>
                <w:noProof/>
                <w:webHidden/>
              </w:rPr>
              <w:fldChar w:fldCharType="separate"/>
            </w:r>
            <w:r>
              <w:rPr>
                <w:noProof/>
                <w:webHidden/>
              </w:rPr>
              <w:t>33</w:t>
            </w:r>
            <w:r>
              <w:rPr>
                <w:noProof/>
                <w:webHidden/>
              </w:rPr>
              <w:fldChar w:fldCharType="end"/>
            </w:r>
          </w:hyperlink>
        </w:p>
        <w:p w14:paraId="26AF1267" w14:textId="359DFA5A" w:rsidR="00ED0BEA" w:rsidRDefault="00ED0BEA">
          <w:pPr>
            <w:pStyle w:val="TOC3"/>
            <w:tabs>
              <w:tab w:val="right" w:leader="dot" w:pos="10537"/>
            </w:tabs>
            <w:rPr>
              <w:rFonts w:asciiTheme="minorHAnsi" w:eastAsiaTheme="minorEastAsia" w:hAnsiTheme="minorHAnsi" w:cstheme="minorBidi"/>
              <w:noProof/>
              <w:color w:val="auto"/>
              <w:sz w:val="24"/>
              <w:lang w:val="en-US" w:eastAsia="en-US"/>
            </w:rPr>
          </w:pPr>
          <w:hyperlink w:anchor="_Toc199353716" w:history="1">
            <w:r w:rsidRPr="0017230B">
              <w:rPr>
                <w:rStyle w:val="Hyperlink"/>
                <w:rFonts w:eastAsia="Times New Roman" w:cs="Times New Roman"/>
                <w:b/>
                <w:bCs/>
                <w:noProof/>
                <w:kern w:val="0"/>
                <w:lang w:val="en-US" w:eastAsia="en-US"/>
                <w14:ligatures w14:val="none"/>
              </w:rPr>
              <w:t>Notas Importantes</w:t>
            </w:r>
            <w:r>
              <w:rPr>
                <w:noProof/>
                <w:webHidden/>
              </w:rPr>
              <w:tab/>
            </w:r>
            <w:r>
              <w:rPr>
                <w:noProof/>
                <w:webHidden/>
              </w:rPr>
              <w:fldChar w:fldCharType="begin"/>
            </w:r>
            <w:r>
              <w:rPr>
                <w:noProof/>
                <w:webHidden/>
              </w:rPr>
              <w:instrText xml:space="preserve"> PAGEREF _Toc199353716 \h </w:instrText>
            </w:r>
            <w:r>
              <w:rPr>
                <w:noProof/>
                <w:webHidden/>
              </w:rPr>
            </w:r>
            <w:r>
              <w:rPr>
                <w:noProof/>
                <w:webHidden/>
              </w:rPr>
              <w:fldChar w:fldCharType="separate"/>
            </w:r>
            <w:r>
              <w:rPr>
                <w:noProof/>
                <w:webHidden/>
              </w:rPr>
              <w:t>33</w:t>
            </w:r>
            <w:r>
              <w:rPr>
                <w:noProof/>
                <w:webHidden/>
              </w:rPr>
              <w:fldChar w:fldCharType="end"/>
            </w:r>
          </w:hyperlink>
        </w:p>
        <w:p w14:paraId="2561B463" w14:textId="1B7F8169"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17" w:history="1">
            <w:r w:rsidRPr="0017230B">
              <w:rPr>
                <w:rStyle w:val="Hyperlink"/>
                <w:noProof/>
                <w:lang w:val="en-US" w:eastAsia="en-US"/>
              </w:rPr>
              <w:t>Política de Asistencia</w:t>
            </w:r>
            <w:r>
              <w:rPr>
                <w:noProof/>
                <w:webHidden/>
              </w:rPr>
              <w:tab/>
            </w:r>
            <w:r>
              <w:rPr>
                <w:noProof/>
                <w:webHidden/>
              </w:rPr>
              <w:fldChar w:fldCharType="begin"/>
            </w:r>
            <w:r>
              <w:rPr>
                <w:noProof/>
                <w:webHidden/>
              </w:rPr>
              <w:instrText xml:space="preserve"> PAGEREF _Toc199353717 \h </w:instrText>
            </w:r>
            <w:r>
              <w:rPr>
                <w:noProof/>
                <w:webHidden/>
              </w:rPr>
            </w:r>
            <w:r>
              <w:rPr>
                <w:noProof/>
                <w:webHidden/>
              </w:rPr>
              <w:fldChar w:fldCharType="separate"/>
            </w:r>
            <w:r>
              <w:rPr>
                <w:noProof/>
                <w:webHidden/>
              </w:rPr>
              <w:t>33</w:t>
            </w:r>
            <w:r>
              <w:rPr>
                <w:noProof/>
                <w:webHidden/>
              </w:rPr>
              <w:fldChar w:fldCharType="end"/>
            </w:r>
          </w:hyperlink>
        </w:p>
        <w:p w14:paraId="305211EF" w14:textId="28ECB7AA"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18" w:history="1">
            <w:r w:rsidRPr="0017230B">
              <w:rPr>
                <w:rStyle w:val="Hyperlink"/>
                <w:noProof/>
                <w:highlight w:val="yellow"/>
                <w:lang w:eastAsia="en-US"/>
              </w:rPr>
              <w:t>Reembolsos y Cargos por Horas Extra</w:t>
            </w:r>
            <w:r>
              <w:rPr>
                <w:noProof/>
                <w:webHidden/>
              </w:rPr>
              <w:tab/>
            </w:r>
            <w:r>
              <w:rPr>
                <w:noProof/>
                <w:webHidden/>
              </w:rPr>
              <w:fldChar w:fldCharType="begin"/>
            </w:r>
            <w:r>
              <w:rPr>
                <w:noProof/>
                <w:webHidden/>
              </w:rPr>
              <w:instrText xml:space="preserve"> PAGEREF _Toc199353718 \h </w:instrText>
            </w:r>
            <w:r>
              <w:rPr>
                <w:noProof/>
                <w:webHidden/>
              </w:rPr>
            </w:r>
            <w:r>
              <w:rPr>
                <w:noProof/>
                <w:webHidden/>
              </w:rPr>
              <w:fldChar w:fldCharType="separate"/>
            </w:r>
            <w:r>
              <w:rPr>
                <w:noProof/>
                <w:webHidden/>
              </w:rPr>
              <w:t>33</w:t>
            </w:r>
            <w:r>
              <w:rPr>
                <w:noProof/>
                <w:webHidden/>
              </w:rPr>
              <w:fldChar w:fldCharType="end"/>
            </w:r>
          </w:hyperlink>
        </w:p>
        <w:p w14:paraId="5786BABD" w14:textId="12452434"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19" w:history="1">
            <w:r w:rsidRPr="0017230B">
              <w:rPr>
                <w:rStyle w:val="Hyperlink"/>
                <w:noProof/>
                <w:lang w:eastAsia="en-US"/>
              </w:rPr>
              <w:t>Horas de Transferencia</w:t>
            </w:r>
            <w:r>
              <w:rPr>
                <w:noProof/>
                <w:webHidden/>
              </w:rPr>
              <w:tab/>
            </w:r>
            <w:r>
              <w:rPr>
                <w:noProof/>
                <w:webHidden/>
              </w:rPr>
              <w:fldChar w:fldCharType="begin"/>
            </w:r>
            <w:r>
              <w:rPr>
                <w:noProof/>
                <w:webHidden/>
              </w:rPr>
              <w:instrText xml:space="preserve"> PAGEREF _Toc199353719 \h </w:instrText>
            </w:r>
            <w:r>
              <w:rPr>
                <w:noProof/>
                <w:webHidden/>
              </w:rPr>
            </w:r>
            <w:r>
              <w:rPr>
                <w:noProof/>
                <w:webHidden/>
              </w:rPr>
              <w:fldChar w:fldCharType="separate"/>
            </w:r>
            <w:r>
              <w:rPr>
                <w:noProof/>
                <w:webHidden/>
              </w:rPr>
              <w:t>34</w:t>
            </w:r>
            <w:r>
              <w:rPr>
                <w:noProof/>
                <w:webHidden/>
              </w:rPr>
              <w:fldChar w:fldCharType="end"/>
            </w:r>
          </w:hyperlink>
        </w:p>
        <w:p w14:paraId="66B6D859" w14:textId="3C0412FC"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20" w:history="1">
            <w:r w:rsidRPr="0017230B">
              <w:rPr>
                <w:rStyle w:val="Hyperlink"/>
                <w:noProof/>
                <w:lang w:eastAsia="en-US"/>
              </w:rPr>
              <w:t>Política de Permiso de Ausencia (LOA)</w:t>
            </w:r>
            <w:r>
              <w:rPr>
                <w:noProof/>
                <w:webHidden/>
              </w:rPr>
              <w:tab/>
            </w:r>
            <w:r>
              <w:rPr>
                <w:noProof/>
                <w:webHidden/>
              </w:rPr>
              <w:fldChar w:fldCharType="begin"/>
            </w:r>
            <w:r>
              <w:rPr>
                <w:noProof/>
                <w:webHidden/>
              </w:rPr>
              <w:instrText xml:space="preserve"> PAGEREF _Toc199353720 \h </w:instrText>
            </w:r>
            <w:r>
              <w:rPr>
                <w:noProof/>
                <w:webHidden/>
              </w:rPr>
            </w:r>
            <w:r>
              <w:rPr>
                <w:noProof/>
                <w:webHidden/>
              </w:rPr>
              <w:fldChar w:fldCharType="separate"/>
            </w:r>
            <w:r>
              <w:rPr>
                <w:noProof/>
                <w:webHidden/>
              </w:rPr>
              <w:t>34</w:t>
            </w:r>
            <w:r>
              <w:rPr>
                <w:noProof/>
                <w:webHidden/>
              </w:rPr>
              <w:fldChar w:fldCharType="end"/>
            </w:r>
          </w:hyperlink>
        </w:p>
        <w:p w14:paraId="0F96B98F" w14:textId="0E06C114" w:rsidR="00ED0BEA" w:rsidRDefault="00ED0BEA">
          <w:pPr>
            <w:pStyle w:val="TOC1"/>
            <w:tabs>
              <w:tab w:val="right" w:leader="dot" w:pos="10537"/>
            </w:tabs>
            <w:rPr>
              <w:rFonts w:asciiTheme="minorHAnsi" w:eastAsiaTheme="minorEastAsia" w:hAnsiTheme="minorHAnsi" w:cstheme="minorBidi"/>
              <w:noProof/>
              <w:color w:val="auto"/>
              <w:sz w:val="24"/>
              <w:lang w:val="en-US" w:eastAsia="en-US"/>
            </w:rPr>
          </w:pPr>
          <w:hyperlink w:anchor="_Toc199353721" w:history="1">
            <w:r w:rsidRPr="0017230B">
              <w:rPr>
                <w:rStyle w:val="Hyperlink"/>
                <w:noProof/>
              </w:rPr>
              <w:t>Métodos de enseñanza</w:t>
            </w:r>
            <w:r>
              <w:rPr>
                <w:noProof/>
                <w:webHidden/>
              </w:rPr>
              <w:tab/>
            </w:r>
            <w:r>
              <w:rPr>
                <w:noProof/>
                <w:webHidden/>
              </w:rPr>
              <w:fldChar w:fldCharType="begin"/>
            </w:r>
            <w:r>
              <w:rPr>
                <w:noProof/>
                <w:webHidden/>
              </w:rPr>
              <w:instrText xml:space="preserve"> PAGEREF _Toc199353721 \h </w:instrText>
            </w:r>
            <w:r>
              <w:rPr>
                <w:noProof/>
                <w:webHidden/>
              </w:rPr>
            </w:r>
            <w:r>
              <w:rPr>
                <w:noProof/>
                <w:webHidden/>
              </w:rPr>
              <w:fldChar w:fldCharType="separate"/>
            </w:r>
            <w:r>
              <w:rPr>
                <w:noProof/>
                <w:webHidden/>
              </w:rPr>
              <w:t>35</w:t>
            </w:r>
            <w:r>
              <w:rPr>
                <w:noProof/>
                <w:webHidden/>
              </w:rPr>
              <w:fldChar w:fldCharType="end"/>
            </w:r>
          </w:hyperlink>
        </w:p>
        <w:p w14:paraId="245953A8" w14:textId="44836D24"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22" w:history="1">
            <w:r w:rsidRPr="0017230B">
              <w:rPr>
                <w:rStyle w:val="Hyperlink"/>
                <w:bCs/>
                <w:i/>
                <w:iCs/>
                <w:noProof/>
                <w:lang w:val="en-US" w:eastAsia="en-US"/>
              </w:rPr>
              <w:t>Opciones de Instrucción</w:t>
            </w:r>
            <w:r>
              <w:rPr>
                <w:noProof/>
                <w:webHidden/>
              </w:rPr>
              <w:tab/>
            </w:r>
            <w:r>
              <w:rPr>
                <w:noProof/>
                <w:webHidden/>
              </w:rPr>
              <w:fldChar w:fldCharType="begin"/>
            </w:r>
            <w:r>
              <w:rPr>
                <w:noProof/>
                <w:webHidden/>
              </w:rPr>
              <w:instrText xml:space="preserve"> PAGEREF _Toc199353722 \h </w:instrText>
            </w:r>
            <w:r>
              <w:rPr>
                <w:noProof/>
                <w:webHidden/>
              </w:rPr>
            </w:r>
            <w:r>
              <w:rPr>
                <w:noProof/>
                <w:webHidden/>
              </w:rPr>
              <w:fldChar w:fldCharType="separate"/>
            </w:r>
            <w:r>
              <w:rPr>
                <w:noProof/>
                <w:webHidden/>
              </w:rPr>
              <w:t>35</w:t>
            </w:r>
            <w:r>
              <w:rPr>
                <w:noProof/>
                <w:webHidden/>
              </w:rPr>
              <w:fldChar w:fldCharType="end"/>
            </w:r>
          </w:hyperlink>
        </w:p>
        <w:p w14:paraId="11EB0A0F" w14:textId="4D0CD444"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23" w:history="1">
            <w:r w:rsidRPr="0017230B">
              <w:rPr>
                <w:rStyle w:val="Hyperlink"/>
                <w:bCs/>
                <w:i/>
                <w:iCs/>
                <w:noProof/>
                <w:lang w:val="en-US" w:eastAsia="en-US"/>
              </w:rPr>
              <w:t>Técnicas de Enseñanza</w:t>
            </w:r>
            <w:r>
              <w:rPr>
                <w:noProof/>
                <w:webHidden/>
              </w:rPr>
              <w:tab/>
            </w:r>
            <w:r>
              <w:rPr>
                <w:noProof/>
                <w:webHidden/>
              </w:rPr>
              <w:fldChar w:fldCharType="begin"/>
            </w:r>
            <w:r>
              <w:rPr>
                <w:noProof/>
                <w:webHidden/>
              </w:rPr>
              <w:instrText xml:space="preserve"> PAGEREF _Toc199353723 \h </w:instrText>
            </w:r>
            <w:r>
              <w:rPr>
                <w:noProof/>
                <w:webHidden/>
              </w:rPr>
            </w:r>
            <w:r>
              <w:rPr>
                <w:noProof/>
                <w:webHidden/>
              </w:rPr>
              <w:fldChar w:fldCharType="separate"/>
            </w:r>
            <w:r>
              <w:rPr>
                <w:noProof/>
                <w:webHidden/>
              </w:rPr>
              <w:t>35</w:t>
            </w:r>
            <w:r>
              <w:rPr>
                <w:noProof/>
                <w:webHidden/>
              </w:rPr>
              <w:fldChar w:fldCharType="end"/>
            </w:r>
          </w:hyperlink>
        </w:p>
        <w:p w14:paraId="00ED9381" w14:textId="00E64F65"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24" w:history="1">
            <w:r w:rsidRPr="0017230B">
              <w:rPr>
                <w:rStyle w:val="Hyperlink"/>
                <w:bCs/>
                <w:i/>
                <w:iCs/>
                <w:noProof/>
                <w:lang w:val="en-US" w:eastAsia="en-US"/>
              </w:rPr>
              <w:t>Equipos y Materiales</w:t>
            </w:r>
            <w:r>
              <w:rPr>
                <w:noProof/>
                <w:webHidden/>
              </w:rPr>
              <w:tab/>
            </w:r>
            <w:r>
              <w:rPr>
                <w:noProof/>
                <w:webHidden/>
              </w:rPr>
              <w:fldChar w:fldCharType="begin"/>
            </w:r>
            <w:r>
              <w:rPr>
                <w:noProof/>
                <w:webHidden/>
              </w:rPr>
              <w:instrText xml:space="preserve"> PAGEREF _Toc199353724 \h </w:instrText>
            </w:r>
            <w:r>
              <w:rPr>
                <w:noProof/>
                <w:webHidden/>
              </w:rPr>
            </w:r>
            <w:r>
              <w:rPr>
                <w:noProof/>
                <w:webHidden/>
              </w:rPr>
              <w:fldChar w:fldCharType="separate"/>
            </w:r>
            <w:r>
              <w:rPr>
                <w:noProof/>
                <w:webHidden/>
              </w:rPr>
              <w:t>35</w:t>
            </w:r>
            <w:r>
              <w:rPr>
                <w:noProof/>
                <w:webHidden/>
              </w:rPr>
              <w:fldChar w:fldCharType="end"/>
            </w:r>
          </w:hyperlink>
        </w:p>
        <w:p w14:paraId="35407C3A" w14:textId="4565A7CB"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25" w:history="1">
            <w:r w:rsidRPr="0017230B">
              <w:rPr>
                <w:rStyle w:val="Hyperlink"/>
                <w:bCs/>
                <w:i/>
                <w:iCs/>
                <w:noProof/>
                <w:lang w:eastAsia="en-US"/>
              </w:rPr>
              <w:t xml:space="preserve">Política de Educación a </w:t>
            </w:r>
            <w:r w:rsidRPr="0017230B">
              <w:rPr>
                <w:rStyle w:val="Hyperlink"/>
                <w:bCs/>
                <w:i/>
                <w:iCs/>
                <w:noProof/>
                <w:lang w:eastAsia="en-US"/>
              </w:rPr>
              <w:t>D</w:t>
            </w:r>
            <w:r w:rsidRPr="0017230B">
              <w:rPr>
                <w:rStyle w:val="Hyperlink"/>
                <w:bCs/>
                <w:i/>
                <w:iCs/>
                <w:noProof/>
                <w:lang w:eastAsia="en-US"/>
              </w:rPr>
              <w:t>istancia</w:t>
            </w:r>
            <w:r>
              <w:rPr>
                <w:noProof/>
                <w:webHidden/>
              </w:rPr>
              <w:tab/>
            </w:r>
            <w:r>
              <w:rPr>
                <w:noProof/>
                <w:webHidden/>
              </w:rPr>
              <w:fldChar w:fldCharType="begin"/>
            </w:r>
            <w:r>
              <w:rPr>
                <w:noProof/>
                <w:webHidden/>
              </w:rPr>
              <w:instrText xml:space="preserve"> PAGEREF _Toc199353725 \h </w:instrText>
            </w:r>
            <w:r>
              <w:rPr>
                <w:noProof/>
                <w:webHidden/>
              </w:rPr>
            </w:r>
            <w:r>
              <w:rPr>
                <w:noProof/>
                <w:webHidden/>
              </w:rPr>
              <w:fldChar w:fldCharType="separate"/>
            </w:r>
            <w:r>
              <w:rPr>
                <w:noProof/>
                <w:webHidden/>
              </w:rPr>
              <w:t>36</w:t>
            </w:r>
            <w:r>
              <w:rPr>
                <w:noProof/>
                <w:webHidden/>
              </w:rPr>
              <w:fldChar w:fldCharType="end"/>
            </w:r>
          </w:hyperlink>
        </w:p>
        <w:p w14:paraId="05EA980A" w14:textId="096DCE12"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26" w:history="1">
            <w:r w:rsidRPr="0017230B">
              <w:rPr>
                <w:rStyle w:val="Hyperlink"/>
                <w:bCs/>
                <w:i/>
                <w:iCs/>
                <w:noProof/>
                <w:lang w:val="en-US" w:eastAsia="en-US"/>
              </w:rPr>
              <w:t>Resumen del Programa</w:t>
            </w:r>
            <w:r>
              <w:rPr>
                <w:noProof/>
                <w:webHidden/>
              </w:rPr>
              <w:tab/>
            </w:r>
            <w:r>
              <w:rPr>
                <w:noProof/>
                <w:webHidden/>
              </w:rPr>
              <w:fldChar w:fldCharType="begin"/>
            </w:r>
            <w:r>
              <w:rPr>
                <w:noProof/>
                <w:webHidden/>
              </w:rPr>
              <w:instrText xml:space="preserve"> PAGEREF _Toc199353726 \h </w:instrText>
            </w:r>
            <w:r>
              <w:rPr>
                <w:noProof/>
                <w:webHidden/>
              </w:rPr>
            </w:r>
            <w:r>
              <w:rPr>
                <w:noProof/>
                <w:webHidden/>
              </w:rPr>
              <w:fldChar w:fldCharType="separate"/>
            </w:r>
            <w:r>
              <w:rPr>
                <w:noProof/>
                <w:webHidden/>
              </w:rPr>
              <w:t>36</w:t>
            </w:r>
            <w:r>
              <w:rPr>
                <w:noProof/>
                <w:webHidden/>
              </w:rPr>
              <w:fldChar w:fldCharType="end"/>
            </w:r>
          </w:hyperlink>
        </w:p>
        <w:p w14:paraId="13D763E2" w14:textId="64B144A1"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27" w:history="1">
            <w:r w:rsidRPr="0017230B">
              <w:rPr>
                <w:rStyle w:val="Hyperlink"/>
                <w:bCs/>
                <w:i/>
                <w:iCs/>
                <w:noProof/>
                <w:lang w:eastAsia="en-US"/>
              </w:rPr>
              <w:t>Formato Híbrido de Instrucción</w:t>
            </w:r>
            <w:r>
              <w:rPr>
                <w:noProof/>
                <w:webHidden/>
              </w:rPr>
              <w:tab/>
            </w:r>
            <w:r>
              <w:rPr>
                <w:noProof/>
                <w:webHidden/>
              </w:rPr>
              <w:fldChar w:fldCharType="begin"/>
            </w:r>
            <w:r>
              <w:rPr>
                <w:noProof/>
                <w:webHidden/>
              </w:rPr>
              <w:instrText xml:space="preserve"> PAGEREF _Toc199353727 \h </w:instrText>
            </w:r>
            <w:r>
              <w:rPr>
                <w:noProof/>
                <w:webHidden/>
              </w:rPr>
            </w:r>
            <w:r>
              <w:rPr>
                <w:noProof/>
                <w:webHidden/>
              </w:rPr>
              <w:fldChar w:fldCharType="separate"/>
            </w:r>
            <w:r>
              <w:rPr>
                <w:noProof/>
                <w:webHidden/>
              </w:rPr>
              <w:t>36</w:t>
            </w:r>
            <w:r>
              <w:rPr>
                <w:noProof/>
                <w:webHidden/>
              </w:rPr>
              <w:fldChar w:fldCharType="end"/>
            </w:r>
          </w:hyperlink>
        </w:p>
        <w:p w14:paraId="491F7F53" w14:textId="22A154AD"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28" w:history="1">
            <w:r w:rsidRPr="0017230B">
              <w:rPr>
                <w:rStyle w:val="Hyperlink"/>
                <w:bCs/>
                <w:i/>
                <w:iCs/>
                <w:noProof/>
              </w:rPr>
              <w:t>Aprendizaje en Línea (Hasta 50% / Máximo 180 Horas según TDLR)</w:t>
            </w:r>
            <w:r>
              <w:rPr>
                <w:noProof/>
                <w:webHidden/>
              </w:rPr>
              <w:tab/>
            </w:r>
            <w:r>
              <w:rPr>
                <w:noProof/>
                <w:webHidden/>
              </w:rPr>
              <w:fldChar w:fldCharType="begin"/>
            </w:r>
            <w:r>
              <w:rPr>
                <w:noProof/>
                <w:webHidden/>
              </w:rPr>
              <w:instrText xml:space="preserve"> PAGEREF _Toc199353728 \h </w:instrText>
            </w:r>
            <w:r>
              <w:rPr>
                <w:noProof/>
                <w:webHidden/>
              </w:rPr>
            </w:r>
            <w:r>
              <w:rPr>
                <w:noProof/>
                <w:webHidden/>
              </w:rPr>
              <w:fldChar w:fldCharType="separate"/>
            </w:r>
            <w:r>
              <w:rPr>
                <w:noProof/>
                <w:webHidden/>
              </w:rPr>
              <w:t>36</w:t>
            </w:r>
            <w:r>
              <w:rPr>
                <w:noProof/>
                <w:webHidden/>
              </w:rPr>
              <w:fldChar w:fldCharType="end"/>
            </w:r>
          </w:hyperlink>
        </w:p>
        <w:p w14:paraId="58646768" w14:textId="2E7BB433"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29" w:history="1">
            <w:r w:rsidRPr="0017230B">
              <w:rPr>
                <w:rStyle w:val="Hyperlink"/>
                <w:bCs/>
                <w:i/>
                <w:iCs/>
                <w:noProof/>
                <w:lang w:val="en-US" w:eastAsia="en-US"/>
              </w:rPr>
              <w:t>Interacción y Apoyo al Estudiante</w:t>
            </w:r>
            <w:r>
              <w:rPr>
                <w:noProof/>
                <w:webHidden/>
              </w:rPr>
              <w:tab/>
            </w:r>
            <w:r>
              <w:rPr>
                <w:noProof/>
                <w:webHidden/>
              </w:rPr>
              <w:fldChar w:fldCharType="begin"/>
            </w:r>
            <w:r>
              <w:rPr>
                <w:noProof/>
                <w:webHidden/>
              </w:rPr>
              <w:instrText xml:space="preserve"> PAGEREF _Toc199353729 \h </w:instrText>
            </w:r>
            <w:r>
              <w:rPr>
                <w:noProof/>
                <w:webHidden/>
              </w:rPr>
            </w:r>
            <w:r>
              <w:rPr>
                <w:noProof/>
                <w:webHidden/>
              </w:rPr>
              <w:fldChar w:fldCharType="separate"/>
            </w:r>
            <w:r>
              <w:rPr>
                <w:noProof/>
                <w:webHidden/>
              </w:rPr>
              <w:t>37</w:t>
            </w:r>
            <w:r>
              <w:rPr>
                <w:noProof/>
                <w:webHidden/>
              </w:rPr>
              <w:fldChar w:fldCharType="end"/>
            </w:r>
          </w:hyperlink>
        </w:p>
        <w:p w14:paraId="1EDFF79F" w14:textId="1B9B3DF1"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30" w:history="1">
            <w:r w:rsidRPr="0017230B">
              <w:rPr>
                <w:rStyle w:val="Hyperlink"/>
                <w:bCs/>
                <w:i/>
                <w:iCs/>
                <w:noProof/>
                <w:lang w:val="en-US" w:eastAsia="en-US"/>
              </w:rPr>
              <w:t>Requisitos de Cumplimiento</w:t>
            </w:r>
            <w:r>
              <w:rPr>
                <w:noProof/>
                <w:webHidden/>
              </w:rPr>
              <w:tab/>
            </w:r>
            <w:r>
              <w:rPr>
                <w:noProof/>
                <w:webHidden/>
              </w:rPr>
              <w:fldChar w:fldCharType="begin"/>
            </w:r>
            <w:r>
              <w:rPr>
                <w:noProof/>
                <w:webHidden/>
              </w:rPr>
              <w:instrText xml:space="preserve"> PAGEREF _Toc199353730 \h </w:instrText>
            </w:r>
            <w:r>
              <w:rPr>
                <w:noProof/>
                <w:webHidden/>
              </w:rPr>
            </w:r>
            <w:r>
              <w:rPr>
                <w:noProof/>
                <w:webHidden/>
              </w:rPr>
              <w:fldChar w:fldCharType="separate"/>
            </w:r>
            <w:r>
              <w:rPr>
                <w:noProof/>
                <w:webHidden/>
              </w:rPr>
              <w:t>37</w:t>
            </w:r>
            <w:r>
              <w:rPr>
                <w:noProof/>
                <w:webHidden/>
              </w:rPr>
              <w:fldChar w:fldCharType="end"/>
            </w:r>
          </w:hyperlink>
        </w:p>
        <w:p w14:paraId="112B4563" w14:textId="0B227D86"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31" w:history="1">
            <w:r w:rsidRPr="0017230B">
              <w:rPr>
                <w:rStyle w:val="Hyperlink"/>
                <w:bCs/>
                <w:i/>
                <w:iCs/>
                <w:noProof/>
                <w:lang w:val="en-US" w:eastAsia="en-US"/>
              </w:rPr>
              <w:t>Requisitos Tecnológicos</w:t>
            </w:r>
            <w:r>
              <w:rPr>
                <w:noProof/>
                <w:webHidden/>
              </w:rPr>
              <w:tab/>
            </w:r>
            <w:r>
              <w:rPr>
                <w:noProof/>
                <w:webHidden/>
              </w:rPr>
              <w:fldChar w:fldCharType="begin"/>
            </w:r>
            <w:r>
              <w:rPr>
                <w:noProof/>
                <w:webHidden/>
              </w:rPr>
              <w:instrText xml:space="preserve"> PAGEREF _Toc199353731 \h </w:instrText>
            </w:r>
            <w:r>
              <w:rPr>
                <w:noProof/>
                <w:webHidden/>
              </w:rPr>
            </w:r>
            <w:r>
              <w:rPr>
                <w:noProof/>
                <w:webHidden/>
              </w:rPr>
              <w:fldChar w:fldCharType="separate"/>
            </w:r>
            <w:r>
              <w:rPr>
                <w:noProof/>
                <w:webHidden/>
              </w:rPr>
              <w:t>37</w:t>
            </w:r>
            <w:r>
              <w:rPr>
                <w:noProof/>
                <w:webHidden/>
              </w:rPr>
              <w:fldChar w:fldCharType="end"/>
            </w:r>
          </w:hyperlink>
        </w:p>
        <w:p w14:paraId="4411AA66" w14:textId="4A566539"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32" w:history="1">
            <w:r w:rsidRPr="0017230B">
              <w:rPr>
                <w:rStyle w:val="Hyperlink"/>
                <w:bCs/>
                <w:i/>
                <w:iCs/>
                <w:noProof/>
                <w:lang w:eastAsia="en-US"/>
              </w:rPr>
              <w:t>Evaluaciones Prácticas</w:t>
            </w:r>
            <w:r>
              <w:rPr>
                <w:noProof/>
                <w:webHidden/>
              </w:rPr>
              <w:tab/>
            </w:r>
            <w:r>
              <w:rPr>
                <w:noProof/>
                <w:webHidden/>
              </w:rPr>
              <w:fldChar w:fldCharType="begin"/>
            </w:r>
            <w:r>
              <w:rPr>
                <w:noProof/>
                <w:webHidden/>
              </w:rPr>
              <w:instrText xml:space="preserve"> PAGEREF _Toc199353732 \h </w:instrText>
            </w:r>
            <w:r>
              <w:rPr>
                <w:noProof/>
                <w:webHidden/>
              </w:rPr>
            </w:r>
            <w:r>
              <w:rPr>
                <w:noProof/>
                <w:webHidden/>
              </w:rPr>
              <w:fldChar w:fldCharType="separate"/>
            </w:r>
            <w:r>
              <w:rPr>
                <w:noProof/>
                <w:webHidden/>
              </w:rPr>
              <w:t>37</w:t>
            </w:r>
            <w:r>
              <w:rPr>
                <w:noProof/>
                <w:webHidden/>
              </w:rPr>
              <w:fldChar w:fldCharType="end"/>
            </w:r>
          </w:hyperlink>
        </w:p>
        <w:p w14:paraId="74C2F72C" w14:textId="1E2004D0"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33" w:history="1">
            <w:r w:rsidRPr="0017230B">
              <w:rPr>
                <w:rStyle w:val="Hyperlink"/>
                <w:bCs/>
                <w:i/>
                <w:iCs/>
                <w:noProof/>
                <w:lang w:val="en-US" w:eastAsia="en-US"/>
              </w:rPr>
              <w:t>Política de Trabajo Recuperativo</w:t>
            </w:r>
            <w:r>
              <w:rPr>
                <w:noProof/>
                <w:webHidden/>
              </w:rPr>
              <w:tab/>
            </w:r>
            <w:r>
              <w:rPr>
                <w:noProof/>
                <w:webHidden/>
              </w:rPr>
              <w:fldChar w:fldCharType="begin"/>
            </w:r>
            <w:r>
              <w:rPr>
                <w:noProof/>
                <w:webHidden/>
              </w:rPr>
              <w:instrText xml:space="preserve"> PAGEREF _Toc199353733 \h </w:instrText>
            </w:r>
            <w:r>
              <w:rPr>
                <w:noProof/>
                <w:webHidden/>
              </w:rPr>
            </w:r>
            <w:r>
              <w:rPr>
                <w:noProof/>
                <w:webHidden/>
              </w:rPr>
              <w:fldChar w:fldCharType="separate"/>
            </w:r>
            <w:r>
              <w:rPr>
                <w:noProof/>
                <w:webHidden/>
              </w:rPr>
              <w:t>38</w:t>
            </w:r>
            <w:r>
              <w:rPr>
                <w:noProof/>
                <w:webHidden/>
              </w:rPr>
              <w:fldChar w:fldCharType="end"/>
            </w:r>
          </w:hyperlink>
        </w:p>
        <w:p w14:paraId="7691574E" w14:textId="45126294"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34" w:history="1">
            <w:r w:rsidRPr="0017230B">
              <w:rPr>
                <w:rStyle w:val="Hyperlink"/>
                <w:bCs/>
                <w:i/>
                <w:iCs/>
                <w:noProof/>
                <w:lang w:eastAsia="en-US"/>
              </w:rPr>
              <w:t>Llegadas Tarde y Ausencias</w:t>
            </w:r>
            <w:r>
              <w:rPr>
                <w:noProof/>
                <w:webHidden/>
              </w:rPr>
              <w:tab/>
            </w:r>
            <w:r>
              <w:rPr>
                <w:noProof/>
                <w:webHidden/>
              </w:rPr>
              <w:fldChar w:fldCharType="begin"/>
            </w:r>
            <w:r>
              <w:rPr>
                <w:noProof/>
                <w:webHidden/>
              </w:rPr>
              <w:instrText xml:space="preserve"> PAGEREF _Toc199353734 \h </w:instrText>
            </w:r>
            <w:r>
              <w:rPr>
                <w:noProof/>
                <w:webHidden/>
              </w:rPr>
            </w:r>
            <w:r>
              <w:rPr>
                <w:noProof/>
                <w:webHidden/>
              </w:rPr>
              <w:fldChar w:fldCharType="separate"/>
            </w:r>
            <w:r>
              <w:rPr>
                <w:noProof/>
                <w:webHidden/>
              </w:rPr>
              <w:t>38</w:t>
            </w:r>
            <w:r>
              <w:rPr>
                <w:noProof/>
                <w:webHidden/>
              </w:rPr>
              <w:fldChar w:fldCharType="end"/>
            </w:r>
          </w:hyperlink>
        </w:p>
        <w:p w14:paraId="40CF4326" w14:textId="155A4CDD"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35" w:history="1">
            <w:r w:rsidRPr="0017230B">
              <w:rPr>
                <w:rStyle w:val="Hyperlink"/>
                <w:bCs/>
                <w:i/>
                <w:iCs/>
                <w:noProof/>
                <w:lang w:val="en-US" w:eastAsia="en-US"/>
              </w:rPr>
              <w:t>Progreso Académico</w:t>
            </w:r>
            <w:r>
              <w:rPr>
                <w:noProof/>
                <w:webHidden/>
              </w:rPr>
              <w:tab/>
            </w:r>
            <w:r>
              <w:rPr>
                <w:noProof/>
                <w:webHidden/>
              </w:rPr>
              <w:fldChar w:fldCharType="begin"/>
            </w:r>
            <w:r>
              <w:rPr>
                <w:noProof/>
                <w:webHidden/>
              </w:rPr>
              <w:instrText xml:space="preserve"> PAGEREF _Toc199353735 \h </w:instrText>
            </w:r>
            <w:r>
              <w:rPr>
                <w:noProof/>
                <w:webHidden/>
              </w:rPr>
            </w:r>
            <w:r>
              <w:rPr>
                <w:noProof/>
                <w:webHidden/>
              </w:rPr>
              <w:fldChar w:fldCharType="separate"/>
            </w:r>
            <w:r>
              <w:rPr>
                <w:noProof/>
                <w:webHidden/>
              </w:rPr>
              <w:t>38</w:t>
            </w:r>
            <w:r>
              <w:rPr>
                <w:noProof/>
                <w:webHidden/>
              </w:rPr>
              <w:fldChar w:fldCharType="end"/>
            </w:r>
          </w:hyperlink>
        </w:p>
        <w:p w14:paraId="6A4FCD5D" w14:textId="6B0D158B"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36" w:history="1">
            <w:r w:rsidRPr="0017230B">
              <w:rPr>
                <w:rStyle w:val="Hyperlink"/>
                <w:bCs/>
                <w:i/>
                <w:iCs/>
                <w:noProof/>
                <w:lang w:eastAsia="en-US"/>
              </w:rPr>
              <w:t>Período de Prueba de Ayuda Financiera</w:t>
            </w:r>
            <w:r>
              <w:rPr>
                <w:noProof/>
                <w:webHidden/>
              </w:rPr>
              <w:tab/>
            </w:r>
            <w:r>
              <w:rPr>
                <w:noProof/>
                <w:webHidden/>
              </w:rPr>
              <w:fldChar w:fldCharType="begin"/>
            </w:r>
            <w:r>
              <w:rPr>
                <w:noProof/>
                <w:webHidden/>
              </w:rPr>
              <w:instrText xml:space="preserve"> PAGEREF _Toc199353736 \h </w:instrText>
            </w:r>
            <w:r>
              <w:rPr>
                <w:noProof/>
                <w:webHidden/>
              </w:rPr>
            </w:r>
            <w:r>
              <w:rPr>
                <w:noProof/>
                <w:webHidden/>
              </w:rPr>
              <w:fldChar w:fldCharType="separate"/>
            </w:r>
            <w:r>
              <w:rPr>
                <w:noProof/>
                <w:webHidden/>
              </w:rPr>
              <w:t>38</w:t>
            </w:r>
            <w:r>
              <w:rPr>
                <w:noProof/>
                <w:webHidden/>
              </w:rPr>
              <w:fldChar w:fldCharType="end"/>
            </w:r>
          </w:hyperlink>
        </w:p>
        <w:p w14:paraId="12864A58" w14:textId="59298E62"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37" w:history="1">
            <w:r w:rsidRPr="0017230B">
              <w:rPr>
                <w:rStyle w:val="Hyperlink"/>
                <w:bCs/>
                <w:i/>
                <w:iCs/>
                <w:noProof/>
                <w:lang w:eastAsia="en-US"/>
              </w:rPr>
              <w:t>Proceso de Apelación</w:t>
            </w:r>
            <w:r>
              <w:rPr>
                <w:noProof/>
                <w:webHidden/>
              </w:rPr>
              <w:tab/>
            </w:r>
            <w:r>
              <w:rPr>
                <w:noProof/>
                <w:webHidden/>
              </w:rPr>
              <w:fldChar w:fldCharType="begin"/>
            </w:r>
            <w:r>
              <w:rPr>
                <w:noProof/>
                <w:webHidden/>
              </w:rPr>
              <w:instrText xml:space="preserve"> PAGEREF _Toc199353737 \h </w:instrText>
            </w:r>
            <w:r>
              <w:rPr>
                <w:noProof/>
                <w:webHidden/>
              </w:rPr>
            </w:r>
            <w:r>
              <w:rPr>
                <w:noProof/>
                <w:webHidden/>
              </w:rPr>
              <w:fldChar w:fldCharType="separate"/>
            </w:r>
            <w:r>
              <w:rPr>
                <w:noProof/>
                <w:webHidden/>
              </w:rPr>
              <w:t>39</w:t>
            </w:r>
            <w:r>
              <w:rPr>
                <w:noProof/>
                <w:webHidden/>
              </w:rPr>
              <w:fldChar w:fldCharType="end"/>
            </w:r>
          </w:hyperlink>
        </w:p>
        <w:p w14:paraId="44DED87A" w14:textId="2B5B4A31"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38" w:history="1">
            <w:r w:rsidRPr="0017230B">
              <w:rPr>
                <w:rStyle w:val="Hyperlink"/>
                <w:bCs/>
                <w:i/>
                <w:iCs/>
                <w:noProof/>
                <w:lang w:eastAsia="en-US"/>
              </w:rPr>
              <w:t>Reactivación de Ayuda Financiera</w:t>
            </w:r>
            <w:r>
              <w:rPr>
                <w:noProof/>
                <w:webHidden/>
              </w:rPr>
              <w:tab/>
            </w:r>
            <w:r>
              <w:rPr>
                <w:noProof/>
                <w:webHidden/>
              </w:rPr>
              <w:fldChar w:fldCharType="begin"/>
            </w:r>
            <w:r>
              <w:rPr>
                <w:noProof/>
                <w:webHidden/>
              </w:rPr>
              <w:instrText xml:space="preserve"> PAGEREF _Toc199353738 \h </w:instrText>
            </w:r>
            <w:r>
              <w:rPr>
                <w:noProof/>
                <w:webHidden/>
              </w:rPr>
            </w:r>
            <w:r>
              <w:rPr>
                <w:noProof/>
                <w:webHidden/>
              </w:rPr>
              <w:fldChar w:fldCharType="separate"/>
            </w:r>
            <w:r>
              <w:rPr>
                <w:noProof/>
                <w:webHidden/>
              </w:rPr>
              <w:t>39</w:t>
            </w:r>
            <w:r>
              <w:rPr>
                <w:noProof/>
                <w:webHidden/>
              </w:rPr>
              <w:fldChar w:fldCharType="end"/>
            </w:r>
          </w:hyperlink>
        </w:p>
        <w:p w14:paraId="3423973D" w14:textId="136176AC"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39" w:history="1">
            <w:r w:rsidRPr="0017230B">
              <w:rPr>
                <w:rStyle w:val="Hyperlink"/>
                <w:bCs/>
                <w:i/>
                <w:iCs/>
                <w:noProof/>
                <w:lang w:eastAsia="en-US"/>
              </w:rPr>
              <w:t>Retiro / Terminación</w:t>
            </w:r>
            <w:r>
              <w:rPr>
                <w:noProof/>
                <w:webHidden/>
              </w:rPr>
              <w:tab/>
            </w:r>
            <w:r>
              <w:rPr>
                <w:noProof/>
                <w:webHidden/>
              </w:rPr>
              <w:fldChar w:fldCharType="begin"/>
            </w:r>
            <w:r>
              <w:rPr>
                <w:noProof/>
                <w:webHidden/>
              </w:rPr>
              <w:instrText xml:space="preserve"> PAGEREF _Toc199353739 \h </w:instrText>
            </w:r>
            <w:r>
              <w:rPr>
                <w:noProof/>
                <w:webHidden/>
              </w:rPr>
            </w:r>
            <w:r>
              <w:rPr>
                <w:noProof/>
                <w:webHidden/>
              </w:rPr>
              <w:fldChar w:fldCharType="separate"/>
            </w:r>
            <w:r>
              <w:rPr>
                <w:noProof/>
                <w:webHidden/>
              </w:rPr>
              <w:t>40</w:t>
            </w:r>
            <w:r>
              <w:rPr>
                <w:noProof/>
                <w:webHidden/>
              </w:rPr>
              <w:fldChar w:fldCharType="end"/>
            </w:r>
          </w:hyperlink>
        </w:p>
        <w:p w14:paraId="546DCD9C" w14:textId="650CFB4B"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40" w:history="1">
            <w:r w:rsidRPr="0017230B">
              <w:rPr>
                <w:rStyle w:val="Hyperlink"/>
                <w:bCs/>
                <w:i/>
                <w:iCs/>
                <w:noProof/>
                <w:lang w:val="en-US" w:eastAsia="en-US"/>
              </w:rPr>
              <w:t>Readmisión / Reinscripción</w:t>
            </w:r>
            <w:r>
              <w:rPr>
                <w:noProof/>
                <w:webHidden/>
              </w:rPr>
              <w:tab/>
            </w:r>
            <w:r>
              <w:rPr>
                <w:noProof/>
                <w:webHidden/>
              </w:rPr>
              <w:fldChar w:fldCharType="begin"/>
            </w:r>
            <w:r>
              <w:rPr>
                <w:noProof/>
                <w:webHidden/>
              </w:rPr>
              <w:instrText xml:space="preserve"> PAGEREF _Toc199353740 \h </w:instrText>
            </w:r>
            <w:r>
              <w:rPr>
                <w:noProof/>
                <w:webHidden/>
              </w:rPr>
            </w:r>
            <w:r>
              <w:rPr>
                <w:noProof/>
                <w:webHidden/>
              </w:rPr>
              <w:fldChar w:fldCharType="separate"/>
            </w:r>
            <w:r>
              <w:rPr>
                <w:noProof/>
                <w:webHidden/>
              </w:rPr>
              <w:t>40</w:t>
            </w:r>
            <w:r>
              <w:rPr>
                <w:noProof/>
                <w:webHidden/>
              </w:rPr>
              <w:fldChar w:fldCharType="end"/>
            </w:r>
          </w:hyperlink>
        </w:p>
        <w:p w14:paraId="1375BA55" w14:textId="3BFEDA85"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41" w:history="1">
            <w:r w:rsidRPr="0017230B">
              <w:rPr>
                <w:rStyle w:val="Hyperlink"/>
                <w:bCs/>
                <w:i/>
                <w:iCs/>
                <w:noProof/>
                <w:lang w:eastAsia="en-US"/>
              </w:rPr>
              <w:t>Cursos Incompletos / Repeticiones / Cursos Remediales</w:t>
            </w:r>
            <w:r>
              <w:rPr>
                <w:noProof/>
                <w:webHidden/>
              </w:rPr>
              <w:tab/>
            </w:r>
            <w:r>
              <w:rPr>
                <w:noProof/>
                <w:webHidden/>
              </w:rPr>
              <w:fldChar w:fldCharType="begin"/>
            </w:r>
            <w:r>
              <w:rPr>
                <w:noProof/>
                <w:webHidden/>
              </w:rPr>
              <w:instrText xml:space="preserve"> PAGEREF _Toc199353741 \h </w:instrText>
            </w:r>
            <w:r>
              <w:rPr>
                <w:noProof/>
                <w:webHidden/>
              </w:rPr>
            </w:r>
            <w:r>
              <w:rPr>
                <w:noProof/>
                <w:webHidden/>
              </w:rPr>
              <w:fldChar w:fldCharType="separate"/>
            </w:r>
            <w:r>
              <w:rPr>
                <w:noProof/>
                <w:webHidden/>
              </w:rPr>
              <w:t>41</w:t>
            </w:r>
            <w:r>
              <w:rPr>
                <w:noProof/>
                <w:webHidden/>
              </w:rPr>
              <w:fldChar w:fldCharType="end"/>
            </w:r>
          </w:hyperlink>
        </w:p>
        <w:p w14:paraId="267A0E7F" w14:textId="3CADD715"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42" w:history="1">
            <w:r w:rsidRPr="0017230B">
              <w:rPr>
                <w:rStyle w:val="Hyperlink"/>
                <w:bCs/>
                <w:i/>
                <w:iCs/>
                <w:noProof/>
                <w:lang w:eastAsia="en-US"/>
              </w:rPr>
              <w:t>Acceso a Resultados de SAP</w:t>
            </w:r>
            <w:r>
              <w:rPr>
                <w:noProof/>
                <w:webHidden/>
              </w:rPr>
              <w:tab/>
            </w:r>
            <w:r>
              <w:rPr>
                <w:noProof/>
                <w:webHidden/>
              </w:rPr>
              <w:fldChar w:fldCharType="begin"/>
            </w:r>
            <w:r>
              <w:rPr>
                <w:noProof/>
                <w:webHidden/>
              </w:rPr>
              <w:instrText xml:space="preserve"> PAGEREF _Toc199353742 \h </w:instrText>
            </w:r>
            <w:r>
              <w:rPr>
                <w:noProof/>
                <w:webHidden/>
              </w:rPr>
            </w:r>
            <w:r>
              <w:rPr>
                <w:noProof/>
                <w:webHidden/>
              </w:rPr>
              <w:fldChar w:fldCharType="separate"/>
            </w:r>
            <w:r>
              <w:rPr>
                <w:noProof/>
                <w:webHidden/>
              </w:rPr>
              <w:t>41</w:t>
            </w:r>
            <w:r>
              <w:rPr>
                <w:noProof/>
                <w:webHidden/>
              </w:rPr>
              <w:fldChar w:fldCharType="end"/>
            </w:r>
          </w:hyperlink>
        </w:p>
        <w:p w14:paraId="338AD9C8" w14:textId="33914FD2"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43" w:history="1">
            <w:r w:rsidRPr="0017230B">
              <w:rPr>
                <w:rStyle w:val="Hyperlink"/>
                <w:bCs/>
                <w:i/>
                <w:iCs/>
                <w:noProof/>
                <w:lang w:eastAsia="en-US"/>
              </w:rPr>
              <w:t>Requisitos de Graduación</w:t>
            </w:r>
            <w:r>
              <w:rPr>
                <w:noProof/>
                <w:webHidden/>
              </w:rPr>
              <w:tab/>
            </w:r>
            <w:r>
              <w:rPr>
                <w:noProof/>
                <w:webHidden/>
              </w:rPr>
              <w:fldChar w:fldCharType="begin"/>
            </w:r>
            <w:r>
              <w:rPr>
                <w:noProof/>
                <w:webHidden/>
              </w:rPr>
              <w:instrText xml:space="preserve"> PAGEREF _Toc199353743 \h </w:instrText>
            </w:r>
            <w:r>
              <w:rPr>
                <w:noProof/>
                <w:webHidden/>
              </w:rPr>
            </w:r>
            <w:r>
              <w:rPr>
                <w:noProof/>
                <w:webHidden/>
              </w:rPr>
              <w:fldChar w:fldCharType="separate"/>
            </w:r>
            <w:r>
              <w:rPr>
                <w:noProof/>
                <w:webHidden/>
              </w:rPr>
              <w:t>41</w:t>
            </w:r>
            <w:r>
              <w:rPr>
                <w:noProof/>
                <w:webHidden/>
              </w:rPr>
              <w:fldChar w:fldCharType="end"/>
            </w:r>
          </w:hyperlink>
        </w:p>
        <w:p w14:paraId="70D1979C" w14:textId="424625BB"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44" w:history="1">
            <w:r w:rsidRPr="0017230B">
              <w:rPr>
                <w:rStyle w:val="Hyperlink"/>
                <w:bCs/>
                <w:i/>
                <w:iCs/>
                <w:noProof/>
                <w:lang w:eastAsia="en-US"/>
              </w:rPr>
              <w:t>Resumen de Graduación y Finalización</w:t>
            </w:r>
            <w:r>
              <w:rPr>
                <w:noProof/>
                <w:webHidden/>
              </w:rPr>
              <w:tab/>
            </w:r>
            <w:r>
              <w:rPr>
                <w:noProof/>
                <w:webHidden/>
              </w:rPr>
              <w:fldChar w:fldCharType="begin"/>
            </w:r>
            <w:r>
              <w:rPr>
                <w:noProof/>
                <w:webHidden/>
              </w:rPr>
              <w:instrText xml:space="preserve"> PAGEREF _Toc199353744 \h </w:instrText>
            </w:r>
            <w:r>
              <w:rPr>
                <w:noProof/>
                <w:webHidden/>
              </w:rPr>
            </w:r>
            <w:r>
              <w:rPr>
                <w:noProof/>
                <w:webHidden/>
              </w:rPr>
              <w:fldChar w:fldCharType="separate"/>
            </w:r>
            <w:r>
              <w:rPr>
                <w:noProof/>
                <w:webHidden/>
              </w:rPr>
              <w:t>41</w:t>
            </w:r>
            <w:r>
              <w:rPr>
                <w:noProof/>
                <w:webHidden/>
              </w:rPr>
              <w:fldChar w:fldCharType="end"/>
            </w:r>
          </w:hyperlink>
        </w:p>
        <w:p w14:paraId="33B2203A" w14:textId="7878C27A"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45" w:history="1">
            <w:r w:rsidRPr="0017230B">
              <w:rPr>
                <w:rStyle w:val="Hyperlink"/>
                <w:bCs/>
                <w:i/>
                <w:iCs/>
                <w:noProof/>
                <w:lang w:eastAsia="en-US"/>
              </w:rPr>
              <w:t>Código de Ética Profesional</w:t>
            </w:r>
            <w:r>
              <w:rPr>
                <w:noProof/>
                <w:webHidden/>
              </w:rPr>
              <w:tab/>
            </w:r>
            <w:r>
              <w:rPr>
                <w:noProof/>
                <w:webHidden/>
              </w:rPr>
              <w:fldChar w:fldCharType="begin"/>
            </w:r>
            <w:r>
              <w:rPr>
                <w:noProof/>
                <w:webHidden/>
              </w:rPr>
              <w:instrText xml:space="preserve"> PAGEREF _Toc199353745 \h </w:instrText>
            </w:r>
            <w:r>
              <w:rPr>
                <w:noProof/>
                <w:webHidden/>
              </w:rPr>
            </w:r>
            <w:r>
              <w:rPr>
                <w:noProof/>
                <w:webHidden/>
              </w:rPr>
              <w:fldChar w:fldCharType="separate"/>
            </w:r>
            <w:r>
              <w:rPr>
                <w:noProof/>
                <w:webHidden/>
              </w:rPr>
              <w:t>42</w:t>
            </w:r>
            <w:r>
              <w:rPr>
                <w:noProof/>
                <w:webHidden/>
              </w:rPr>
              <w:fldChar w:fldCharType="end"/>
            </w:r>
          </w:hyperlink>
        </w:p>
        <w:p w14:paraId="538B21EB" w14:textId="14C870FC"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46" w:history="1">
            <w:r w:rsidRPr="0017230B">
              <w:rPr>
                <w:rStyle w:val="Hyperlink"/>
                <w:bCs/>
                <w:i/>
                <w:iCs/>
                <w:noProof/>
                <w:lang w:eastAsia="en-US"/>
              </w:rPr>
              <w:t>Código de Vestimenta</w:t>
            </w:r>
            <w:r>
              <w:rPr>
                <w:noProof/>
                <w:webHidden/>
              </w:rPr>
              <w:tab/>
            </w:r>
            <w:r>
              <w:rPr>
                <w:noProof/>
                <w:webHidden/>
              </w:rPr>
              <w:fldChar w:fldCharType="begin"/>
            </w:r>
            <w:r>
              <w:rPr>
                <w:noProof/>
                <w:webHidden/>
              </w:rPr>
              <w:instrText xml:space="preserve"> PAGEREF _Toc199353746 \h </w:instrText>
            </w:r>
            <w:r>
              <w:rPr>
                <w:noProof/>
                <w:webHidden/>
              </w:rPr>
            </w:r>
            <w:r>
              <w:rPr>
                <w:noProof/>
                <w:webHidden/>
              </w:rPr>
              <w:fldChar w:fldCharType="separate"/>
            </w:r>
            <w:r>
              <w:rPr>
                <w:noProof/>
                <w:webHidden/>
              </w:rPr>
              <w:t>42</w:t>
            </w:r>
            <w:r>
              <w:rPr>
                <w:noProof/>
                <w:webHidden/>
              </w:rPr>
              <w:fldChar w:fldCharType="end"/>
            </w:r>
          </w:hyperlink>
        </w:p>
        <w:p w14:paraId="1BA10DD7" w14:textId="55A70827"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47" w:history="1">
            <w:r w:rsidRPr="0017230B">
              <w:rPr>
                <w:rStyle w:val="Hyperlink"/>
                <w:bCs/>
                <w:i/>
                <w:iCs/>
                <w:noProof/>
                <w:lang w:val="en-US" w:eastAsia="en-US"/>
              </w:rPr>
              <w:t>Pausa para Almuerzo</w:t>
            </w:r>
            <w:r>
              <w:rPr>
                <w:noProof/>
                <w:webHidden/>
              </w:rPr>
              <w:tab/>
            </w:r>
            <w:r>
              <w:rPr>
                <w:noProof/>
                <w:webHidden/>
              </w:rPr>
              <w:fldChar w:fldCharType="begin"/>
            </w:r>
            <w:r>
              <w:rPr>
                <w:noProof/>
                <w:webHidden/>
              </w:rPr>
              <w:instrText xml:space="preserve"> PAGEREF _Toc199353747 \h </w:instrText>
            </w:r>
            <w:r>
              <w:rPr>
                <w:noProof/>
                <w:webHidden/>
              </w:rPr>
            </w:r>
            <w:r>
              <w:rPr>
                <w:noProof/>
                <w:webHidden/>
              </w:rPr>
              <w:fldChar w:fldCharType="separate"/>
            </w:r>
            <w:r>
              <w:rPr>
                <w:noProof/>
                <w:webHidden/>
              </w:rPr>
              <w:t>43</w:t>
            </w:r>
            <w:r>
              <w:rPr>
                <w:noProof/>
                <w:webHidden/>
              </w:rPr>
              <w:fldChar w:fldCharType="end"/>
            </w:r>
          </w:hyperlink>
        </w:p>
        <w:p w14:paraId="0C9C9FF0" w14:textId="4292D667"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48" w:history="1">
            <w:r w:rsidRPr="0017230B">
              <w:rPr>
                <w:rStyle w:val="Hyperlink"/>
                <w:bCs/>
                <w:i/>
                <w:iCs/>
                <w:noProof/>
                <w:lang w:eastAsia="en-US"/>
              </w:rPr>
              <w:t>Causas de Suspensión o Terminación</w:t>
            </w:r>
            <w:r>
              <w:rPr>
                <w:noProof/>
                <w:webHidden/>
              </w:rPr>
              <w:tab/>
            </w:r>
            <w:r>
              <w:rPr>
                <w:noProof/>
                <w:webHidden/>
              </w:rPr>
              <w:fldChar w:fldCharType="begin"/>
            </w:r>
            <w:r>
              <w:rPr>
                <w:noProof/>
                <w:webHidden/>
              </w:rPr>
              <w:instrText xml:space="preserve"> PAGEREF _Toc199353748 \h </w:instrText>
            </w:r>
            <w:r>
              <w:rPr>
                <w:noProof/>
                <w:webHidden/>
              </w:rPr>
            </w:r>
            <w:r>
              <w:rPr>
                <w:noProof/>
                <w:webHidden/>
              </w:rPr>
              <w:fldChar w:fldCharType="separate"/>
            </w:r>
            <w:r>
              <w:rPr>
                <w:noProof/>
                <w:webHidden/>
              </w:rPr>
              <w:t>43</w:t>
            </w:r>
            <w:r>
              <w:rPr>
                <w:noProof/>
                <w:webHidden/>
              </w:rPr>
              <w:fldChar w:fldCharType="end"/>
            </w:r>
          </w:hyperlink>
        </w:p>
        <w:p w14:paraId="6FB081D1" w14:textId="00C2C666"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49" w:history="1">
            <w:r w:rsidRPr="0017230B">
              <w:rPr>
                <w:rStyle w:val="Hyperlink"/>
                <w:bCs/>
                <w:i/>
                <w:iCs/>
                <w:noProof/>
                <w:lang w:eastAsia="en-US"/>
              </w:rPr>
              <w:t>Reglamento General</w:t>
            </w:r>
            <w:r>
              <w:rPr>
                <w:noProof/>
                <w:webHidden/>
              </w:rPr>
              <w:tab/>
            </w:r>
            <w:r>
              <w:rPr>
                <w:noProof/>
                <w:webHidden/>
              </w:rPr>
              <w:fldChar w:fldCharType="begin"/>
            </w:r>
            <w:r>
              <w:rPr>
                <w:noProof/>
                <w:webHidden/>
              </w:rPr>
              <w:instrText xml:space="preserve"> PAGEREF _Toc199353749 \h </w:instrText>
            </w:r>
            <w:r>
              <w:rPr>
                <w:noProof/>
                <w:webHidden/>
              </w:rPr>
            </w:r>
            <w:r>
              <w:rPr>
                <w:noProof/>
                <w:webHidden/>
              </w:rPr>
              <w:fldChar w:fldCharType="separate"/>
            </w:r>
            <w:r>
              <w:rPr>
                <w:noProof/>
                <w:webHidden/>
              </w:rPr>
              <w:t>44</w:t>
            </w:r>
            <w:r>
              <w:rPr>
                <w:noProof/>
                <w:webHidden/>
              </w:rPr>
              <w:fldChar w:fldCharType="end"/>
            </w:r>
          </w:hyperlink>
        </w:p>
        <w:p w14:paraId="617121A4" w14:textId="3BDA890D"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50" w:history="1">
            <w:r w:rsidRPr="0017230B">
              <w:rPr>
                <w:rStyle w:val="Hyperlink"/>
                <w:bCs/>
                <w:i/>
                <w:iCs/>
                <w:noProof/>
                <w:lang w:eastAsia="en-US"/>
              </w:rPr>
              <w:t>Registro de Entrada/Salida y Pausas</w:t>
            </w:r>
            <w:r>
              <w:rPr>
                <w:noProof/>
                <w:webHidden/>
              </w:rPr>
              <w:tab/>
            </w:r>
            <w:r>
              <w:rPr>
                <w:noProof/>
                <w:webHidden/>
              </w:rPr>
              <w:fldChar w:fldCharType="begin"/>
            </w:r>
            <w:r>
              <w:rPr>
                <w:noProof/>
                <w:webHidden/>
              </w:rPr>
              <w:instrText xml:space="preserve"> PAGEREF _Toc199353750 \h </w:instrText>
            </w:r>
            <w:r>
              <w:rPr>
                <w:noProof/>
                <w:webHidden/>
              </w:rPr>
            </w:r>
            <w:r>
              <w:rPr>
                <w:noProof/>
                <w:webHidden/>
              </w:rPr>
              <w:fldChar w:fldCharType="separate"/>
            </w:r>
            <w:r>
              <w:rPr>
                <w:noProof/>
                <w:webHidden/>
              </w:rPr>
              <w:t>44</w:t>
            </w:r>
            <w:r>
              <w:rPr>
                <w:noProof/>
                <w:webHidden/>
              </w:rPr>
              <w:fldChar w:fldCharType="end"/>
            </w:r>
          </w:hyperlink>
        </w:p>
        <w:p w14:paraId="4C246E03" w14:textId="3039FF54"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51" w:history="1">
            <w:r w:rsidRPr="0017230B">
              <w:rPr>
                <w:rStyle w:val="Hyperlink"/>
                <w:bCs/>
                <w:i/>
                <w:iCs/>
                <w:noProof/>
                <w:lang w:val="en-US" w:eastAsia="en-US"/>
              </w:rPr>
              <w:t>Sanitización y Equipos</w:t>
            </w:r>
            <w:r>
              <w:rPr>
                <w:noProof/>
                <w:webHidden/>
              </w:rPr>
              <w:tab/>
            </w:r>
            <w:r>
              <w:rPr>
                <w:noProof/>
                <w:webHidden/>
              </w:rPr>
              <w:fldChar w:fldCharType="begin"/>
            </w:r>
            <w:r>
              <w:rPr>
                <w:noProof/>
                <w:webHidden/>
              </w:rPr>
              <w:instrText xml:space="preserve"> PAGEREF _Toc199353751 \h </w:instrText>
            </w:r>
            <w:r>
              <w:rPr>
                <w:noProof/>
                <w:webHidden/>
              </w:rPr>
            </w:r>
            <w:r>
              <w:rPr>
                <w:noProof/>
                <w:webHidden/>
              </w:rPr>
              <w:fldChar w:fldCharType="separate"/>
            </w:r>
            <w:r>
              <w:rPr>
                <w:noProof/>
                <w:webHidden/>
              </w:rPr>
              <w:t>44</w:t>
            </w:r>
            <w:r>
              <w:rPr>
                <w:noProof/>
                <w:webHidden/>
              </w:rPr>
              <w:fldChar w:fldCharType="end"/>
            </w:r>
          </w:hyperlink>
        </w:p>
        <w:p w14:paraId="2C9D5656" w14:textId="27D0323C"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52" w:history="1">
            <w:r w:rsidRPr="0017230B">
              <w:rPr>
                <w:rStyle w:val="Hyperlink"/>
                <w:bCs/>
                <w:i/>
                <w:iCs/>
                <w:noProof/>
                <w:lang w:val="en-US" w:eastAsia="en-US"/>
              </w:rPr>
              <w:t>Instrucción y Servicios</w:t>
            </w:r>
            <w:r>
              <w:rPr>
                <w:noProof/>
                <w:webHidden/>
              </w:rPr>
              <w:tab/>
            </w:r>
            <w:r>
              <w:rPr>
                <w:noProof/>
                <w:webHidden/>
              </w:rPr>
              <w:fldChar w:fldCharType="begin"/>
            </w:r>
            <w:r>
              <w:rPr>
                <w:noProof/>
                <w:webHidden/>
              </w:rPr>
              <w:instrText xml:space="preserve"> PAGEREF _Toc199353752 \h </w:instrText>
            </w:r>
            <w:r>
              <w:rPr>
                <w:noProof/>
                <w:webHidden/>
              </w:rPr>
            </w:r>
            <w:r>
              <w:rPr>
                <w:noProof/>
                <w:webHidden/>
              </w:rPr>
              <w:fldChar w:fldCharType="separate"/>
            </w:r>
            <w:r>
              <w:rPr>
                <w:noProof/>
                <w:webHidden/>
              </w:rPr>
              <w:t>44</w:t>
            </w:r>
            <w:r>
              <w:rPr>
                <w:noProof/>
                <w:webHidden/>
              </w:rPr>
              <w:fldChar w:fldCharType="end"/>
            </w:r>
          </w:hyperlink>
        </w:p>
        <w:p w14:paraId="2B05F4A4" w14:textId="73883118"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53" w:history="1">
            <w:r w:rsidRPr="0017230B">
              <w:rPr>
                <w:rStyle w:val="Hyperlink"/>
                <w:bCs/>
                <w:i/>
                <w:iCs/>
                <w:noProof/>
                <w:lang w:eastAsia="en-US"/>
              </w:rPr>
              <w:t>Consumo de Cigarrillos y Alimentos</w:t>
            </w:r>
            <w:r>
              <w:rPr>
                <w:noProof/>
                <w:webHidden/>
              </w:rPr>
              <w:tab/>
            </w:r>
            <w:r>
              <w:rPr>
                <w:noProof/>
                <w:webHidden/>
              </w:rPr>
              <w:fldChar w:fldCharType="begin"/>
            </w:r>
            <w:r>
              <w:rPr>
                <w:noProof/>
                <w:webHidden/>
              </w:rPr>
              <w:instrText xml:space="preserve"> PAGEREF _Toc199353753 \h </w:instrText>
            </w:r>
            <w:r>
              <w:rPr>
                <w:noProof/>
                <w:webHidden/>
              </w:rPr>
            </w:r>
            <w:r>
              <w:rPr>
                <w:noProof/>
                <w:webHidden/>
              </w:rPr>
              <w:fldChar w:fldCharType="separate"/>
            </w:r>
            <w:r>
              <w:rPr>
                <w:noProof/>
                <w:webHidden/>
              </w:rPr>
              <w:t>44</w:t>
            </w:r>
            <w:r>
              <w:rPr>
                <w:noProof/>
                <w:webHidden/>
              </w:rPr>
              <w:fldChar w:fldCharType="end"/>
            </w:r>
          </w:hyperlink>
        </w:p>
        <w:p w14:paraId="1E86F16D" w14:textId="35A3FA59" w:rsidR="00ED0BEA" w:rsidRDefault="00ED0BEA">
          <w:pPr>
            <w:pStyle w:val="TOC3"/>
            <w:tabs>
              <w:tab w:val="right" w:leader="dot" w:pos="10537"/>
            </w:tabs>
            <w:rPr>
              <w:rFonts w:asciiTheme="minorHAnsi" w:eastAsiaTheme="minorEastAsia" w:hAnsiTheme="minorHAnsi" w:cstheme="minorBidi"/>
              <w:noProof/>
              <w:color w:val="auto"/>
              <w:sz w:val="24"/>
              <w:lang w:val="en-US" w:eastAsia="en-US"/>
            </w:rPr>
          </w:pPr>
          <w:hyperlink w:anchor="_Toc199353754" w:history="1">
            <w:r w:rsidRPr="0017230B">
              <w:rPr>
                <w:rStyle w:val="Hyperlink"/>
                <w:rFonts w:eastAsia="Times New Roman" w:cs="Times New Roman"/>
                <w:b/>
                <w:bCs/>
                <w:noProof/>
                <w:kern w:val="0"/>
                <w:lang w:eastAsia="en-US"/>
                <w14:ligatures w14:val="none"/>
              </w:rPr>
              <w:t>Uso de Teléfonos Celulares y Dispositivos Personales</w:t>
            </w:r>
            <w:r>
              <w:rPr>
                <w:noProof/>
                <w:webHidden/>
              </w:rPr>
              <w:tab/>
            </w:r>
            <w:r>
              <w:rPr>
                <w:noProof/>
                <w:webHidden/>
              </w:rPr>
              <w:fldChar w:fldCharType="begin"/>
            </w:r>
            <w:r>
              <w:rPr>
                <w:noProof/>
                <w:webHidden/>
              </w:rPr>
              <w:instrText xml:space="preserve"> PAGEREF _Toc199353754 \h </w:instrText>
            </w:r>
            <w:r>
              <w:rPr>
                <w:noProof/>
                <w:webHidden/>
              </w:rPr>
            </w:r>
            <w:r>
              <w:rPr>
                <w:noProof/>
                <w:webHidden/>
              </w:rPr>
              <w:fldChar w:fldCharType="separate"/>
            </w:r>
            <w:r>
              <w:rPr>
                <w:noProof/>
                <w:webHidden/>
              </w:rPr>
              <w:t>45</w:t>
            </w:r>
            <w:r>
              <w:rPr>
                <w:noProof/>
                <w:webHidden/>
              </w:rPr>
              <w:fldChar w:fldCharType="end"/>
            </w:r>
          </w:hyperlink>
        </w:p>
        <w:p w14:paraId="39E89EC4" w14:textId="080B5A8D"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55" w:history="1">
            <w:r w:rsidRPr="0017230B">
              <w:rPr>
                <w:rStyle w:val="Hyperlink"/>
                <w:bCs/>
                <w:i/>
                <w:iCs/>
                <w:noProof/>
                <w:lang w:val="en-US" w:eastAsia="en-US"/>
              </w:rPr>
              <w:t>Cambios Administrativos</w:t>
            </w:r>
            <w:r>
              <w:rPr>
                <w:noProof/>
                <w:webHidden/>
              </w:rPr>
              <w:tab/>
            </w:r>
            <w:r>
              <w:rPr>
                <w:noProof/>
                <w:webHidden/>
              </w:rPr>
              <w:fldChar w:fldCharType="begin"/>
            </w:r>
            <w:r>
              <w:rPr>
                <w:noProof/>
                <w:webHidden/>
              </w:rPr>
              <w:instrText xml:space="preserve"> PAGEREF _Toc199353755 \h </w:instrText>
            </w:r>
            <w:r>
              <w:rPr>
                <w:noProof/>
                <w:webHidden/>
              </w:rPr>
            </w:r>
            <w:r>
              <w:rPr>
                <w:noProof/>
                <w:webHidden/>
              </w:rPr>
              <w:fldChar w:fldCharType="separate"/>
            </w:r>
            <w:r>
              <w:rPr>
                <w:noProof/>
                <w:webHidden/>
              </w:rPr>
              <w:t>45</w:t>
            </w:r>
            <w:r>
              <w:rPr>
                <w:noProof/>
                <w:webHidden/>
              </w:rPr>
              <w:fldChar w:fldCharType="end"/>
            </w:r>
          </w:hyperlink>
        </w:p>
        <w:p w14:paraId="2C1F9993" w14:textId="544B1271"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56" w:history="1">
            <w:r w:rsidRPr="0017230B">
              <w:rPr>
                <w:rStyle w:val="Hyperlink"/>
                <w:bCs/>
                <w:i/>
                <w:iCs/>
                <w:noProof/>
                <w:lang w:val="en-US" w:eastAsia="en-US"/>
              </w:rPr>
              <w:t>Estacionamiento</w:t>
            </w:r>
            <w:r>
              <w:rPr>
                <w:noProof/>
                <w:webHidden/>
              </w:rPr>
              <w:tab/>
            </w:r>
            <w:r>
              <w:rPr>
                <w:noProof/>
                <w:webHidden/>
              </w:rPr>
              <w:fldChar w:fldCharType="begin"/>
            </w:r>
            <w:r>
              <w:rPr>
                <w:noProof/>
                <w:webHidden/>
              </w:rPr>
              <w:instrText xml:space="preserve"> PAGEREF _Toc199353756 \h </w:instrText>
            </w:r>
            <w:r>
              <w:rPr>
                <w:noProof/>
                <w:webHidden/>
              </w:rPr>
            </w:r>
            <w:r>
              <w:rPr>
                <w:noProof/>
                <w:webHidden/>
              </w:rPr>
              <w:fldChar w:fldCharType="separate"/>
            </w:r>
            <w:r>
              <w:rPr>
                <w:noProof/>
                <w:webHidden/>
              </w:rPr>
              <w:t>45</w:t>
            </w:r>
            <w:r>
              <w:rPr>
                <w:noProof/>
                <w:webHidden/>
              </w:rPr>
              <w:fldChar w:fldCharType="end"/>
            </w:r>
          </w:hyperlink>
        </w:p>
        <w:p w14:paraId="5353641C" w14:textId="689E5580"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57" w:history="1">
            <w:r w:rsidRPr="0017230B">
              <w:rPr>
                <w:rStyle w:val="Hyperlink"/>
                <w:bCs/>
                <w:i/>
                <w:iCs/>
                <w:noProof/>
                <w:lang w:eastAsia="en-US"/>
              </w:rPr>
              <w:t>Interacción con Clientes y Seguridad</w:t>
            </w:r>
            <w:r>
              <w:rPr>
                <w:noProof/>
                <w:webHidden/>
              </w:rPr>
              <w:tab/>
            </w:r>
            <w:r>
              <w:rPr>
                <w:noProof/>
                <w:webHidden/>
              </w:rPr>
              <w:fldChar w:fldCharType="begin"/>
            </w:r>
            <w:r>
              <w:rPr>
                <w:noProof/>
                <w:webHidden/>
              </w:rPr>
              <w:instrText xml:space="preserve"> PAGEREF _Toc199353757 \h </w:instrText>
            </w:r>
            <w:r>
              <w:rPr>
                <w:noProof/>
                <w:webHidden/>
              </w:rPr>
            </w:r>
            <w:r>
              <w:rPr>
                <w:noProof/>
                <w:webHidden/>
              </w:rPr>
              <w:fldChar w:fldCharType="separate"/>
            </w:r>
            <w:r>
              <w:rPr>
                <w:noProof/>
                <w:webHidden/>
              </w:rPr>
              <w:t>45</w:t>
            </w:r>
            <w:r>
              <w:rPr>
                <w:noProof/>
                <w:webHidden/>
              </w:rPr>
              <w:fldChar w:fldCharType="end"/>
            </w:r>
          </w:hyperlink>
        </w:p>
        <w:p w14:paraId="4134597E" w14:textId="2D93A289" w:rsidR="00ED0BEA" w:rsidRDefault="00ED0BEA">
          <w:pPr>
            <w:pStyle w:val="TOC3"/>
            <w:tabs>
              <w:tab w:val="right" w:leader="dot" w:pos="10537"/>
            </w:tabs>
            <w:rPr>
              <w:rFonts w:asciiTheme="minorHAnsi" w:eastAsiaTheme="minorEastAsia" w:hAnsiTheme="minorHAnsi" w:cstheme="minorBidi"/>
              <w:noProof/>
              <w:color w:val="auto"/>
              <w:sz w:val="24"/>
              <w:lang w:val="en-US" w:eastAsia="en-US"/>
            </w:rPr>
          </w:pPr>
          <w:hyperlink w:anchor="_Toc199353758" w:history="1">
            <w:r w:rsidRPr="0017230B">
              <w:rPr>
                <w:rStyle w:val="Hyperlink"/>
                <w:rFonts w:eastAsia="Times New Roman" w:cs="Times New Roman"/>
                <w:b/>
                <w:bCs/>
                <w:noProof/>
                <w:kern w:val="0"/>
                <w:lang w:val="en-US" w:eastAsia="en-US"/>
                <w14:ligatures w14:val="none"/>
              </w:rPr>
              <w:t>Política de Visitantes</w:t>
            </w:r>
            <w:r>
              <w:rPr>
                <w:noProof/>
                <w:webHidden/>
              </w:rPr>
              <w:tab/>
            </w:r>
            <w:r>
              <w:rPr>
                <w:noProof/>
                <w:webHidden/>
              </w:rPr>
              <w:fldChar w:fldCharType="begin"/>
            </w:r>
            <w:r>
              <w:rPr>
                <w:noProof/>
                <w:webHidden/>
              </w:rPr>
              <w:instrText xml:space="preserve"> PAGEREF _Toc199353758 \h </w:instrText>
            </w:r>
            <w:r>
              <w:rPr>
                <w:noProof/>
                <w:webHidden/>
              </w:rPr>
            </w:r>
            <w:r>
              <w:rPr>
                <w:noProof/>
                <w:webHidden/>
              </w:rPr>
              <w:fldChar w:fldCharType="separate"/>
            </w:r>
            <w:r>
              <w:rPr>
                <w:noProof/>
                <w:webHidden/>
              </w:rPr>
              <w:t>46</w:t>
            </w:r>
            <w:r>
              <w:rPr>
                <w:noProof/>
                <w:webHidden/>
              </w:rPr>
              <w:fldChar w:fldCharType="end"/>
            </w:r>
          </w:hyperlink>
        </w:p>
        <w:p w14:paraId="105A1004" w14:textId="0C0CD0F0"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59" w:history="1">
            <w:r w:rsidRPr="0017230B">
              <w:rPr>
                <w:rStyle w:val="Hyperlink"/>
                <w:bCs/>
                <w:i/>
                <w:iCs/>
                <w:noProof/>
                <w:lang w:val="en-US" w:eastAsia="en-US"/>
              </w:rPr>
              <w:t>Resumen de Reglas</w:t>
            </w:r>
            <w:r>
              <w:rPr>
                <w:noProof/>
                <w:webHidden/>
              </w:rPr>
              <w:tab/>
            </w:r>
            <w:r>
              <w:rPr>
                <w:noProof/>
                <w:webHidden/>
              </w:rPr>
              <w:fldChar w:fldCharType="begin"/>
            </w:r>
            <w:r>
              <w:rPr>
                <w:noProof/>
                <w:webHidden/>
              </w:rPr>
              <w:instrText xml:space="preserve"> PAGEREF _Toc199353759 \h </w:instrText>
            </w:r>
            <w:r>
              <w:rPr>
                <w:noProof/>
                <w:webHidden/>
              </w:rPr>
            </w:r>
            <w:r>
              <w:rPr>
                <w:noProof/>
                <w:webHidden/>
              </w:rPr>
              <w:fldChar w:fldCharType="separate"/>
            </w:r>
            <w:r>
              <w:rPr>
                <w:noProof/>
                <w:webHidden/>
              </w:rPr>
              <w:t>46</w:t>
            </w:r>
            <w:r>
              <w:rPr>
                <w:noProof/>
                <w:webHidden/>
              </w:rPr>
              <w:fldChar w:fldCharType="end"/>
            </w:r>
          </w:hyperlink>
        </w:p>
        <w:p w14:paraId="6A2529BD" w14:textId="53ABFB07"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60" w:history="1">
            <w:r w:rsidRPr="0017230B">
              <w:rPr>
                <w:rStyle w:val="Hyperlink"/>
                <w:bCs/>
                <w:i/>
                <w:iCs/>
                <w:noProof/>
                <w:lang w:eastAsia="en-US"/>
              </w:rPr>
              <w:t>Deshonestidad Académica</w:t>
            </w:r>
            <w:r>
              <w:rPr>
                <w:noProof/>
                <w:webHidden/>
              </w:rPr>
              <w:tab/>
            </w:r>
            <w:r>
              <w:rPr>
                <w:noProof/>
                <w:webHidden/>
              </w:rPr>
              <w:fldChar w:fldCharType="begin"/>
            </w:r>
            <w:r>
              <w:rPr>
                <w:noProof/>
                <w:webHidden/>
              </w:rPr>
              <w:instrText xml:space="preserve"> PAGEREF _Toc199353760 \h </w:instrText>
            </w:r>
            <w:r>
              <w:rPr>
                <w:noProof/>
                <w:webHidden/>
              </w:rPr>
            </w:r>
            <w:r>
              <w:rPr>
                <w:noProof/>
                <w:webHidden/>
              </w:rPr>
              <w:fldChar w:fldCharType="separate"/>
            </w:r>
            <w:r>
              <w:rPr>
                <w:noProof/>
                <w:webHidden/>
              </w:rPr>
              <w:t>46</w:t>
            </w:r>
            <w:r>
              <w:rPr>
                <w:noProof/>
                <w:webHidden/>
              </w:rPr>
              <w:fldChar w:fldCharType="end"/>
            </w:r>
          </w:hyperlink>
        </w:p>
        <w:p w14:paraId="2EBF3205" w14:textId="710486DB"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61" w:history="1">
            <w:r w:rsidRPr="0017230B">
              <w:rPr>
                <w:rStyle w:val="Hyperlink"/>
                <w:bCs/>
                <w:i/>
                <w:iCs/>
                <w:noProof/>
                <w:lang w:eastAsia="en-US"/>
              </w:rPr>
              <w:t>Niveles de Medidas Correctivas por Deshonestidad Académica</w:t>
            </w:r>
            <w:r>
              <w:rPr>
                <w:noProof/>
                <w:webHidden/>
              </w:rPr>
              <w:tab/>
            </w:r>
            <w:r>
              <w:rPr>
                <w:noProof/>
                <w:webHidden/>
              </w:rPr>
              <w:fldChar w:fldCharType="begin"/>
            </w:r>
            <w:r>
              <w:rPr>
                <w:noProof/>
                <w:webHidden/>
              </w:rPr>
              <w:instrText xml:space="preserve"> PAGEREF _Toc199353761 \h </w:instrText>
            </w:r>
            <w:r>
              <w:rPr>
                <w:noProof/>
                <w:webHidden/>
              </w:rPr>
            </w:r>
            <w:r>
              <w:rPr>
                <w:noProof/>
                <w:webHidden/>
              </w:rPr>
              <w:fldChar w:fldCharType="separate"/>
            </w:r>
            <w:r>
              <w:rPr>
                <w:noProof/>
                <w:webHidden/>
              </w:rPr>
              <w:t>47</w:t>
            </w:r>
            <w:r>
              <w:rPr>
                <w:noProof/>
                <w:webHidden/>
              </w:rPr>
              <w:fldChar w:fldCharType="end"/>
            </w:r>
          </w:hyperlink>
        </w:p>
        <w:p w14:paraId="77EEB50B" w14:textId="50CCA193"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62" w:history="1">
            <w:r w:rsidRPr="0017230B">
              <w:rPr>
                <w:rStyle w:val="Hyperlink"/>
                <w:bCs/>
                <w:i/>
                <w:iCs/>
                <w:noProof/>
                <w:lang w:eastAsia="en-US"/>
              </w:rPr>
              <w:t>Servicios de Apoyo al Estudiante</w:t>
            </w:r>
            <w:r>
              <w:rPr>
                <w:noProof/>
                <w:webHidden/>
              </w:rPr>
              <w:tab/>
            </w:r>
            <w:r>
              <w:rPr>
                <w:noProof/>
                <w:webHidden/>
              </w:rPr>
              <w:fldChar w:fldCharType="begin"/>
            </w:r>
            <w:r>
              <w:rPr>
                <w:noProof/>
                <w:webHidden/>
              </w:rPr>
              <w:instrText xml:space="preserve"> PAGEREF _Toc199353762 \h </w:instrText>
            </w:r>
            <w:r>
              <w:rPr>
                <w:noProof/>
                <w:webHidden/>
              </w:rPr>
            </w:r>
            <w:r>
              <w:rPr>
                <w:noProof/>
                <w:webHidden/>
              </w:rPr>
              <w:fldChar w:fldCharType="separate"/>
            </w:r>
            <w:r>
              <w:rPr>
                <w:noProof/>
                <w:webHidden/>
              </w:rPr>
              <w:t>48</w:t>
            </w:r>
            <w:r>
              <w:rPr>
                <w:noProof/>
                <w:webHidden/>
              </w:rPr>
              <w:fldChar w:fldCharType="end"/>
            </w:r>
          </w:hyperlink>
        </w:p>
        <w:p w14:paraId="1BA44EED" w14:textId="48B78AC9"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63" w:history="1">
            <w:r w:rsidRPr="0017230B">
              <w:rPr>
                <w:rStyle w:val="Hyperlink"/>
                <w:bCs/>
                <w:i/>
                <w:iCs/>
                <w:noProof/>
                <w:lang w:eastAsia="en-US"/>
              </w:rPr>
              <w:t>Política de Asistencia Laboral</w:t>
            </w:r>
            <w:r>
              <w:rPr>
                <w:noProof/>
                <w:webHidden/>
              </w:rPr>
              <w:tab/>
            </w:r>
            <w:r>
              <w:rPr>
                <w:noProof/>
                <w:webHidden/>
              </w:rPr>
              <w:fldChar w:fldCharType="begin"/>
            </w:r>
            <w:r>
              <w:rPr>
                <w:noProof/>
                <w:webHidden/>
              </w:rPr>
              <w:instrText xml:space="preserve"> PAGEREF _Toc199353763 \h </w:instrText>
            </w:r>
            <w:r>
              <w:rPr>
                <w:noProof/>
                <w:webHidden/>
              </w:rPr>
            </w:r>
            <w:r>
              <w:rPr>
                <w:noProof/>
                <w:webHidden/>
              </w:rPr>
              <w:fldChar w:fldCharType="separate"/>
            </w:r>
            <w:r>
              <w:rPr>
                <w:noProof/>
                <w:webHidden/>
              </w:rPr>
              <w:t>48</w:t>
            </w:r>
            <w:r>
              <w:rPr>
                <w:noProof/>
                <w:webHidden/>
              </w:rPr>
              <w:fldChar w:fldCharType="end"/>
            </w:r>
          </w:hyperlink>
        </w:p>
        <w:p w14:paraId="09748B2E" w14:textId="6CB93782"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64" w:history="1">
            <w:r w:rsidRPr="0017230B">
              <w:rPr>
                <w:rStyle w:val="Hyperlink"/>
                <w:bCs/>
                <w:i/>
                <w:iCs/>
                <w:noProof/>
                <w:lang w:eastAsia="en-US"/>
              </w:rPr>
              <w:t>Acceso a Registros del Estudiante</w:t>
            </w:r>
            <w:r>
              <w:rPr>
                <w:noProof/>
                <w:webHidden/>
              </w:rPr>
              <w:tab/>
            </w:r>
            <w:r>
              <w:rPr>
                <w:noProof/>
                <w:webHidden/>
              </w:rPr>
              <w:fldChar w:fldCharType="begin"/>
            </w:r>
            <w:r>
              <w:rPr>
                <w:noProof/>
                <w:webHidden/>
              </w:rPr>
              <w:instrText xml:space="preserve"> PAGEREF _Toc199353764 \h </w:instrText>
            </w:r>
            <w:r>
              <w:rPr>
                <w:noProof/>
                <w:webHidden/>
              </w:rPr>
            </w:r>
            <w:r>
              <w:rPr>
                <w:noProof/>
                <w:webHidden/>
              </w:rPr>
              <w:fldChar w:fldCharType="separate"/>
            </w:r>
            <w:r>
              <w:rPr>
                <w:noProof/>
                <w:webHidden/>
              </w:rPr>
              <w:t>49</w:t>
            </w:r>
            <w:r>
              <w:rPr>
                <w:noProof/>
                <w:webHidden/>
              </w:rPr>
              <w:fldChar w:fldCharType="end"/>
            </w:r>
          </w:hyperlink>
        </w:p>
        <w:p w14:paraId="570C1636" w14:textId="6C4D0A77"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65" w:history="1">
            <w:r w:rsidRPr="0017230B">
              <w:rPr>
                <w:rStyle w:val="Hyperlink"/>
                <w:bCs/>
                <w:i/>
                <w:iCs/>
                <w:noProof/>
                <w:lang w:val="en-US" w:eastAsia="en-US"/>
              </w:rPr>
              <w:t>Política de Privacidad</w:t>
            </w:r>
            <w:r>
              <w:rPr>
                <w:noProof/>
                <w:webHidden/>
              </w:rPr>
              <w:tab/>
            </w:r>
            <w:r>
              <w:rPr>
                <w:noProof/>
                <w:webHidden/>
              </w:rPr>
              <w:fldChar w:fldCharType="begin"/>
            </w:r>
            <w:r>
              <w:rPr>
                <w:noProof/>
                <w:webHidden/>
              </w:rPr>
              <w:instrText xml:space="preserve"> PAGEREF _Toc199353765 \h </w:instrText>
            </w:r>
            <w:r>
              <w:rPr>
                <w:noProof/>
                <w:webHidden/>
              </w:rPr>
            </w:r>
            <w:r>
              <w:rPr>
                <w:noProof/>
                <w:webHidden/>
              </w:rPr>
              <w:fldChar w:fldCharType="separate"/>
            </w:r>
            <w:r>
              <w:rPr>
                <w:noProof/>
                <w:webHidden/>
              </w:rPr>
              <w:t>49</w:t>
            </w:r>
            <w:r>
              <w:rPr>
                <w:noProof/>
                <w:webHidden/>
              </w:rPr>
              <w:fldChar w:fldCharType="end"/>
            </w:r>
          </w:hyperlink>
        </w:p>
        <w:p w14:paraId="05BCFFCB" w14:textId="67ED4DB9"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66" w:history="1">
            <w:r w:rsidRPr="0017230B">
              <w:rPr>
                <w:rStyle w:val="Hyperlink"/>
                <w:noProof/>
                <w:lang w:eastAsia="en-US"/>
              </w:rPr>
              <w:t>Procedimiento de Quejas</w:t>
            </w:r>
            <w:r>
              <w:rPr>
                <w:noProof/>
                <w:webHidden/>
              </w:rPr>
              <w:tab/>
            </w:r>
            <w:r>
              <w:rPr>
                <w:noProof/>
                <w:webHidden/>
              </w:rPr>
              <w:fldChar w:fldCharType="begin"/>
            </w:r>
            <w:r>
              <w:rPr>
                <w:noProof/>
                <w:webHidden/>
              </w:rPr>
              <w:instrText xml:space="preserve"> PAGEREF _Toc199353766 \h </w:instrText>
            </w:r>
            <w:r>
              <w:rPr>
                <w:noProof/>
                <w:webHidden/>
              </w:rPr>
            </w:r>
            <w:r>
              <w:rPr>
                <w:noProof/>
                <w:webHidden/>
              </w:rPr>
              <w:fldChar w:fldCharType="separate"/>
            </w:r>
            <w:r>
              <w:rPr>
                <w:noProof/>
                <w:webHidden/>
              </w:rPr>
              <w:t>50</w:t>
            </w:r>
            <w:r>
              <w:rPr>
                <w:noProof/>
                <w:webHidden/>
              </w:rPr>
              <w:fldChar w:fldCharType="end"/>
            </w:r>
          </w:hyperlink>
        </w:p>
        <w:p w14:paraId="3EADD0FC" w14:textId="3DC28EC8"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67" w:history="1">
            <w:r w:rsidRPr="0017230B">
              <w:rPr>
                <w:rStyle w:val="Hyperlink"/>
                <w:bCs/>
                <w:i/>
                <w:iCs/>
                <w:noProof/>
                <w:lang w:eastAsia="en-US"/>
              </w:rPr>
              <w:t>Estudiantes Financiados por VA (Veteranos)</w:t>
            </w:r>
            <w:r>
              <w:rPr>
                <w:noProof/>
                <w:webHidden/>
              </w:rPr>
              <w:tab/>
            </w:r>
            <w:r>
              <w:rPr>
                <w:noProof/>
                <w:webHidden/>
              </w:rPr>
              <w:fldChar w:fldCharType="begin"/>
            </w:r>
            <w:r>
              <w:rPr>
                <w:noProof/>
                <w:webHidden/>
              </w:rPr>
              <w:instrText xml:space="preserve"> PAGEREF _Toc199353767 \h </w:instrText>
            </w:r>
            <w:r>
              <w:rPr>
                <w:noProof/>
                <w:webHidden/>
              </w:rPr>
            </w:r>
            <w:r>
              <w:rPr>
                <w:noProof/>
                <w:webHidden/>
              </w:rPr>
              <w:fldChar w:fldCharType="separate"/>
            </w:r>
            <w:r>
              <w:rPr>
                <w:noProof/>
                <w:webHidden/>
              </w:rPr>
              <w:t>51</w:t>
            </w:r>
            <w:r>
              <w:rPr>
                <w:noProof/>
                <w:webHidden/>
              </w:rPr>
              <w:fldChar w:fldCharType="end"/>
            </w:r>
          </w:hyperlink>
        </w:p>
        <w:p w14:paraId="2D371CE7" w14:textId="65639979"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68" w:history="1">
            <w:r w:rsidRPr="0017230B">
              <w:rPr>
                <w:rStyle w:val="Hyperlink"/>
                <w:bCs/>
                <w:i/>
                <w:iCs/>
                <w:noProof/>
                <w:lang w:eastAsia="en-US"/>
              </w:rPr>
              <w:t>Período de Matrícula:</w:t>
            </w:r>
            <w:r>
              <w:rPr>
                <w:noProof/>
                <w:webHidden/>
              </w:rPr>
              <w:tab/>
            </w:r>
            <w:r>
              <w:rPr>
                <w:noProof/>
                <w:webHidden/>
              </w:rPr>
              <w:fldChar w:fldCharType="begin"/>
            </w:r>
            <w:r>
              <w:rPr>
                <w:noProof/>
                <w:webHidden/>
              </w:rPr>
              <w:instrText xml:space="preserve"> PAGEREF _Toc199353768 \h </w:instrText>
            </w:r>
            <w:r>
              <w:rPr>
                <w:noProof/>
                <w:webHidden/>
              </w:rPr>
            </w:r>
            <w:r>
              <w:rPr>
                <w:noProof/>
                <w:webHidden/>
              </w:rPr>
              <w:fldChar w:fldCharType="separate"/>
            </w:r>
            <w:r>
              <w:rPr>
                <w:noProof/>
                <w:webHidden/>
              </w:rPr>
              <w:t>51</w:t>
            </w:r>
            <w:r>
              <w:rPr>
                <w:noProof/>
                <w:webHidden/>
              </w:rPr>
              <w:fldChar w:fldCharType="end"/>
            </w:r>
          </w:hyperlink>
        </w:p>
        <w:p w14:paraId="365C9D17" w14:textId="5C9108D8"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69" w:history="1">
            <w:r w:rsidRPr="0017230B">
              <w:rPr>
                <w:rStyle w:val="Hyperlink"/>
                <w:bCs/>
                <w:i/>
                <w:iCs/>
                <w:noProof/>
                <w:lang w:eastAsia="en-US"/>
              </w:rPr>
              <w:t>Expectativas de Todos los Programas</w:t>
            </w:r>
            <w:r>
              <w:rPr>
                <w:noProof/>
                <w:webHidden/>
              </w:rPr>
              <w:tab/>
            </w:r>
            <w:r>
              <w:rPr>
                <w:noProof/>
                <w:webHidden/>
              </w:rPr>
              <w:fldChar w:fldCharType="begin"/>
            </w:r>
            <w:r>
              <w:rPr>
                <w:noProof/>
                <w:webHidden/>
              </w:rPr>
              <w:instrText xml:space="preserve"> PAGEREF _Toc199353769 \h </w:instrText>
            </w:r>
            <w:r>
              <w:rPr>
                <w:noProof/>
                <w:webHidden/>
              </w:rPr>
            </w:r>
            <w:r>
              <w:rPr>
                <w:noProof/>
                <w:webHidden/>
              </w:rPr>
              <w:fldChar w:fldCharType="separate"/>
            </w:r>
            <w:r>
              <w:rPr>
                <w:noProof/>
                <w:webHidden/>
              </w:rPr>
              <w:t>51</w:t>
            </w:r>
            <w:r>
              <w:rPr>
                <w:noProof/>
                <w:webHidden/>
              </w:rPr>
              <w:fldChar w:fldCharType="end"/>
            </w:r>
          </w:hyperlink>
        </w:p>
        <w:p w14:paraId="1A0346A9" w14:textId="6B7A72E7"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70" w:history="1">
            <w:r w:rsidRPr="0017230B">
              <w:rPr>
                <w:rStyle w:val="Hyperlink"/>
                <w:bCs/>
                <w:i/>
                <w:iCs/>
                <w:noProof/>
                <w:lang w:eastAsia="en-US"/>
              </w:rPr>
              <w:t>Resumen General</w:t>
            </w:r>
            <w:r>
              <w:rPr>
                <w:noProof/>
                <w:webHidden/>
              </w:rPr>
              <w:tab/>
            </w:r>
            <w:r>
              <w:rPr>
                <w:noProof/>
                <w:webHidden/>
              </w:rPr>
              <w:fldChar w:fldCharType="begin"/>
            </w:r>
            <w:r>
              <w:rPr>
                <w:noProof/>
                <w:webHidden/>
              </w:rPr>
              <w:instrText xml:space="preserve"> PAGEREF _Toc199353770 \h </w:instrText>
            </w:r>
            <w:r>
              <w:rPr>
                <w:noProof/>
                <w:webHidden/>
              </w:rPr>
            </w:r>
            <w:r>
              <w:rPr>
                <w:noProof/>
                <w:webHidden/>
              </w:rPr>
              <w:fldChar w:fldCharType="separate"/>
            </w:r>
            <w:r>
              <w:rPr>
                <w:noProof/>
                <w:webHidden/>
              </w:rPr>
              <w:t>52</w:t>
            </w:r>
            <w:r>
              <w:rPr>
                <w:noProof/>
                <w:webHidden/>
              </w:rPr>
              <w:fldChar w:fldCharType="end"/>
            </w:r>
          </w:hyperlink>
        </w:p>
        <w:p w14:paraId="0ABA89EE" w14:textId="5F4596E0" w:rsidR="00ED0BEA" w:rsidRDefault="00ED0BEA">
          <w:pPr>
            <w:pStyle w:val="TOC2"/>
            <w:tabs>
              <w:tab w:val="right" w:leader="dot" w:pos="10537"/>
            </w:tabs>
            <w:rPr>
              <w:rFonts w:asciiTheme="minorHAnsi" w:eastAsiaTheme="minorEastAsia" w:hAnsiTheme="minorHAnsi" w:cstheme="minorBidi"/>
              <w:noProof/>
              <w:color w:val="auto"/>
              <w:sz w:val="24"/>
              <w:lang w:val="en-US" w:eastAsia="en-US"/>
            </w:rPr>
          </w:pPr>
          <w:hyperlink w:anchor="_Toc199353771" w:history="1">
            <w:r w:rsidRPr="0017230B">
              <w:rPr>
                <w:rStyle w:val="Hyperlink"/>
                <w:bCs/>
                <w:i/>
                <w:iCs/>
                <w:noProof/>
                <w:lang w:eastAsia="en-US"/>
              </w:rPr>
              <w:t>Procedimientos en Caso de Emergencia o Desastre</w:t>
            </w:r>
            <w:r>
              <w:rPr>
                <w:noProof/>
                <w:webHidden/>
              </w:rPr>
              <w:tab/>
            </w:r>
            <w:r>
              <w:rPr>
                <w:noProof/>
                <w:webHidden/>
              </w:rPr>
              <w:fldChar w:fldCharType="begin"/>
            </w:r>
            <w:r>
              <w:rPr>
                <w:noProof/>
                <w:webHidden/>
              </w:rPr>
              <w:instrText xml:space="preserve"> PAGEREF _Toc199353771 \h </w:instrText>
            </w:r>
            <w:r>
              <w:rPr>
                <w:noProof/>
                <w:webHidden/>
              </w:rPr>
            </w:r>
            <w:r>
              <w:rPr>
                <w:noProof/>
                <w:webHidden/>
              </w:rPr>
              <w:fldChar w:fldCharType="separate"/>
            </w:r>
            <w:r>
              <w:rPr>
                <w:noProof/>
                <w:webHidden/>
              </w:rPr>
              <w:t>52</w:t>
            </w:r>
            <w:r>
              <w:rPr>
                <w:noProof/>
                <w:webHidden/>
              </w:rPr>
              <w:fldChar w:fldCharType="end"/>
            </w:r>
          </w:hyperlink>
        </w:p>
        <w:p w14:paraId="49A8ABDD" w14:textId="314A1C58" w:rsidR="006C5BC4" w:rsidRDefault="006C5BC4">
          <w:r>
            <w:rPr>
              <w:b/>
              <w:bCs/>
              <w:noProof/>
            </w:rPr>
            <w:fldChar w:fldCharType="end"/>
          </w:r>
        </w:p>
      </w:sdtContent>
    </w:sdt>
    <w:p w14:paraId="51139516" w14:textId="18E73A8C" w:rsidR="005C0576" w:rsidRPr="006C5BC4" w:rsidRDefault="006C5BC4" w:rsidP="006C5BC4">
      <w:pPr>
        <w:spacing w:after="160" w:line="278" w:lineRule="auto"/>
        <w:ind w:left="0" w:right="0" w:firstLine="0"/>
        <w:rPr>
          <w:b/>
          <w:color w:val="FA8D96"/>
          <w:sz w:val="36"/>
        </w:rPr>
      </w:pPr>
      <w:r>
        <w:rPr>
          <w:sz w:val="36"/>
        </w:rPr>
        <w:br w:type="page"/>
      </w:r>
    </w:p>
    <w:p w14:paraId="03AF0595" w14:textId="77777777" w:rsidR="006513C6" w:rsidRDefault="006513C6" w:rsidP="006C5BC4">
      <w:pPr>
        <w:pStyle w:val="Heading1"/>
        <w:jc w:val="center"/>
        <w:sectPr w:rsidR="006513C6" w:rsidSect="006C5BC4">
          <w:headerReference w:type="even" r:id="rId31"/>
          <w:headerReference w:type="default" r:id="rId32"/>
          <w:footerReference w:type="even" r:id="rId33"/>
          <w:headerReference w:type="first" r:id="rId34"/>
          <w:footerReference w:type="first" r:id="rId35"/>
          <w:pgSz w:w="12240" w:h="15840"/>
          <w:pgMar w:top="48" w:right="613" w:bottom="496" w:left="1080" w:header="720" w:footer="720" w:gutter="0"/>
          <w:cols w:space="720"/>
          <w:docGrid w:linePitch="299"/>
        </w:sectPr>
      </w:pPr>
    </w:p>
    <w:p w14:paraId="011791D5" w14:textId="0FCA0D23" w:rsidR="007C0A5F" w:rsidRPr="007C0A5F" w:rsidRDefault="007C0A5F" w:rsidP="006C5BC4">
      <w:pPr>
        <w:pStyle w:val="Heading1"/>
        <w:jc w:val="center"/>
      </w:pPr>
      <w:bookmarkStart w:id="0" w:name="_Toc199353652"/>
      <w:r w:rsidRPr="007C0A5F">
        <w:lastRenderedPageBreak/>
        <w:t>Sobre Nosotros</w:t>
      </w:r>
      <w:bookmarkEnd w:id="0"/>
    </w:p>
    <w:p w14:paraId="3B3426C4" w14:textId="77777777" w:rsidR="007C0A5F" w:rsidRDefault="007C0A5F" w:rsidP="006C5BC4">
      <w:pPr>
        <w:pStyle w:val="Heading2"/>
      </w:pPr>
      <w:bookmarkStart w:id="1" w:name="_Toc199353653"/>
      <w:r w:rsidRPr="007C0A5F">
        <w:t>Nuestra Misión</w:t>
      </w:r>
      <w:bookmarkEnd w:id="1"/>
    </w:p>
    <w:p w14:paraId="6E88C64A" w14:textId="77777777" w:rsidR="007C0A5F" w:rsidRPr="006C5BC4" w:rsidRDefault="007C0A5F" w:rsidP="006C5BC4">
      <w:pPr>
        <w:rPr>
          <w:i/>
        </w:rPr>
      </w:pPr>
      <w:r w:rsidRPr="006C5BC4">
        <w:t xml:space="preserve">En Behind the Chair </w:t>
      </w:r>
      <w:proofErr w:type="spellStart"/>
      <w:r w:rsidRPr="006C5BC4">
        <w:t>Institute</w:t>
      </w:r>
      <w:proofErr w:type="spellEnd"/>
      <w:r w:rsidRPr="006C5BC4">
        <w:t>, nuestra misión es ofrecer una educación de alta calidad que prepare a los estudiantes con las habilidades técnicas, el conocimiento teórico y la ética profesional necesarios para aprobar los exámenes estatales, obtener la licencia y tener éxito en la industria de la belleza y el bienestar.</w:t>
      </w:r>
    </w:p>
    <w:p w14:paraId="44108B78" w14:textId="77777777" w:rsidR="006C5BC4" w:rsidRDefault="006C5BC4" w:rsidP="006C5BC4">
      <w:pPr>
        <w:spacing w:after="0"/>
        <w:ind w:left="0" w:right="565" w:firstLine="0"/>
        <w:rPr>
          <w:b/>
          <w:i/>
          <w:color w:val="FA8D96"/>
          <w:sz w:val="32"/>
        </w:rPr>
      </w:pPr>
    </w:p>
    <w:p w14:paraId="29C0CD92" w14:textId="614C3816" w:rsidR="007C0A5F" w:rsidRDefault="007C0A5F" w:rsidP="006C5BC4">
      <w:pPr>
        <w:pStyle w:val="Heading2"/>
      </w:pPr>
      <w:bookmarkStart w:id="2" w:name="_Toc199353654"/>
      <w:r w:rsidRPr="007C0A5F">
        <w:t>Nuestro Compromiso</w:t>
      </w:r>
      <w:bookmarkEnd w:id="2"/>
    </w:p>
    <w:p w14:paraId="511F84C5" w14:textId="2FCA4EA8" w:rsidR="00A36C91" w:rsidRDefault="007C0A5F" w:rsidP="006C5BC4">
      <w:pPr>
        <w:pStyle w:val="NoSpacing"/>
      </w:pPr>
      <w:r w:rsidRPr="007C0A5F">
        <w:t>Estamos comprometidos a apoyar a cada estudiante en su camino para convertirse en un "Futuro Profesional" seguro y competente. En un entorno de aprendizaje positivo e inclusivo, desarrollarás las bases para una carrera exitosa. Nos reservamos el derecho de revisar o actualizar los programas según sea necesario para cumplir con los estándares educativos y las demandas de la industria. Los estudiantes serán notificados oportunamente de cualquier cambio.</w:t>
      </w:r>
    </w:p>
    <w:p w14:paraId="3132BE78" w14:textId="77777777" w:rsidR="006C5BC4" w:rsidRDefault="006C5BC4" w:rsidP="006C5BC4">
      <w:pPr>
        <w:pStyle w:val="NoSpacing"/>
      </w:pPr>
    </w:p>
    <w:p w14:paraId="0E928355" w14:textId="40F6FA08" w:rsidR="007C0A5F" w:rsidRPr="006C5BC4" w:rsidRDefault="00941A96" w:rsidP="006C5BC4">
      <w:pPr>
        <w:pStyle w:val="Heading2"/>
      </w:pPr>
      <w:bookmarkStart w:id="3" w:name="_Toc199353655"/>
      <w:r w:rsidRPr="006C5BC4">
        <w:t>Nuestro personal</w:t>
      </w:r>
      <w:bookmarkEnd w:id="3"/>
    </w:p>
    <w:p w14:paraId="57F8285E" w14:textId="00D3DF42" w:rsidR="00C615AD" w:rsidRPr="00B62424" w:rsidRDefault="00C615AD" w:rsidP="006C5BC4">
      <w:pPr>
        <w:rPr>
          <w:rFonts w:ascii="Calibri" w:eastAsia="Calibri" w:hAnsi="Calibri" w:cs="Calibri"/>
        </w:rPr>
      </w:pPr>
      <w:r w:rsidRPr="00B62424">
        <w:t xml:space="preserve">Behind the Chair </w:t>
      </w:r>
      <w:proofErr w:type="spellStart"/>
      <w:r w:rsidRPr="00B62424">
        <w:t>Institute</w:t>
      </w:r>
      <w:proofErr w:type="spellEnd"/>
      <w:r w:rsidRPr="00B62424">
        <w:t xml:space="preserve"> está dirigido por profesionales con amplia experiencia en la industria de la belleza, incluyendo instructores licenciados aprobados por el Departamento de Licencias y Regulaciones de Texas (TDLR). Su orientación garantiza una experiencia educativa basada en la práctica real y en el cumplimiento normativo.</w:t>
      </w:r>
      <w:r w:rsidRPr="00B62424">
        <w:rPr>
          <w:rFonts w:ascii="Calibri" w:eastAsia="Calibri" w:hAnsi="Calibri" w:cs="Calibri"/>
        </w:rPr>
        <w:tab/>
      </w:r>
    </w:p>
    <w:p w14:paraId="16A64A9D" w14:textId="77777777" w:rsidR="00C615AD" w:rsidRDefault="00C615AD">
      <w:pPr>
        <w:tabs>
          <w:tab w:val="center" w:pos="1665"/>
          <w:tab w:val="center" w:pos="5710"/>
        </w:tabs>
        <w:spacing w:after="197"/>
        <w:ind w:left="0" w:right="0" w:firstLine="0"/>
        <w:rPr>
          <w:rFonts w:ascii="Calibri" w:eastAsia="Calibri" w:hAnsi="Calibri" w:cs="Calibri"/>
        </w:rPr>
      </w:pPr>
    </w:p>
    <w:tbl>
      <w:tblPr>
        <w:tblStyle w:val="TableGrid0"/>
        <w:tblW w:w="0" w:type="auto"/>
        <w:tblLook w:val="04A0" w:firstRow="1" w:lastRow="0" w:firstColumn="1" w:lastColumn="0" w:noHBand="0" w:noVBand="1"/>
      </w:tblPr>
      <w:tblGrid>
        <w:gridCol w:w="10537"/>
      </w:tblGrid>
      <w:tr w:rsidR="00EB7F10" w:rsidRPr="00EB7F10" w14:paraId="3E3DE00A" w14:textId="77777777" w:rsidTr="00EB7F10">
        <w:tc>
          <w:tcPr>
            <w:tcW w:w="10537" w:type="dxa"/>
          </w:tcPr>
          <w:p w14:paraId="5B754DFE" w14:textId="77777777" w:rsidR="00EB7F10" w:rsidRPr="00EB7F10" w:rsidRDefault="00EB7F10" w:rsidP="00941A96">
            <w:pPr>
              <w:tabs>
                <w:tab w:val="center" w:pos="1665"/>
                <w:tab w:val="center" w:pos="5710"/>
              </w:tabs>
              <w:spacing w:after="197"/>
              <w:ind w:left="0" w:right="0" w:firstLine="0"/>
              <w:rPr>
                <w:rFonts w:eastAsia="Calibri"/>
              </w:rPr>
            </w:pPr>
            <w:r w:rsidRPr="00EB7F10">
              <w:rPr>
                <w:rFonts w:eastAsia="Calibri"/>
                <w:b/>
                <w:bCs/>
              </w:rPr>
              <w:t>Carolina Martinez</w:t>
            </w:r>
            <w:r w:rsidRPr="00EB7F10">
              <w:rPr>
                <w:rFonts w:eastAsia="Calibri"/>
              </w:rPr>
              <w:t xml:space="preserve"> – </w:t>
            </w:r>
            <w:proofErr w:type="gramStart"/>
            <w:r w:rsidRPr="00EB7F10">
              <w:rPr>
                <w:rFonts w:eastAsia="Calibri"/>
                <w:i/>
                <w:iCs/>
              </w:rPr>
              <w:t>Directora</w:t>
            </w:r>
            <w:proofErr w:type="gramEnd"/>
            <w:r w:rsidRPr="00EB7F10">
              <w:rPr>
                <w:rFonts w:eastAsia="Calibri"/>
                <w:i/>
                <w:iCs/>
              </w:rPr>
              <w:t xml:space="preserve"> / </w:t>
            </w:r>
            <w:proofErr w:type="gramStart"/>
            <w:r w:rsidRPr="00EB7F10">
              <w:rPr>
                <w:rFonts w:eastAsia="Calibri"/>
                <w:i/>
                <w:iCs/>
              </w:rPr>
              <w:t>Directora</w:t>
            </w:r>
            <w:proofErr w:type="gramEnd"/>
            <w:r w:rsidRPr="00EB7F10">
              <w:rPr>
                <w:rFonts w:eastAsia="Calibri"/>
                <w:i/>
                <w:iCs/>
              </w:rPr>
              <w:t xml:space="preserve"> Financiera / </w:t>
            </w:r>
            <w:proofErr w:type="gramStart"/>
            <w:r w:rsidRPr="00EB7F10">
              <w:rPr>
                <w:rFonts w:eastAsia="Calibri"/>
                <w:i/>
                <w:iCs/>
              </w:rPr>
              <w:t>Directora</w:t>
            </w:r>
            <w:proofErr w:type="gramEnd"/>
            <w:r w:rsidRPr="00EB7F10">
              <w:rPr>
                <w:rFonts w:eastAsia="Calibri"/>
                <w:i/>
                <w:iCs/>
              </w:rPr>
              <w:t xml:space="preserve"> de Efectividad Institucional / </w:t>
            </w:r>
            <w:proofErr w:type="gramStart"/>
            <w:r w:rsidRPr="00EB7F10">
              <w:rPr>
                <w:rFonts w:eastAsia="Calibri"/>
                <w:i/>
                <w:iCs/>
              </w:rPr>
              <w:t>Directora</w:t>
            </w:r>
            <w:proofErr w:type="gramEnd"/>
            <w:r w:rsidRPr="00EB7F10">
              <w:rPr>
                <w:rFonts w:eastAsia="Calibri"/>
                <w:i/>
                <w:iCs/>
              </w:rPr>
              <w:t xml:space="preserve"> de Admisiones / </w:t>
            </w:r>
            <w:proofErr w:type="gramStart"/>
            <w:r w:rsidRPr="00EB7F10">
              <w:rPr>
                <w:rFonts w:eastAsia="Calibri"/>
                <w:i/>
                <w:iCs/>
              </w:rPr>
              <w:t>Directora</w:t>
            </w:r>
            <w:proofErr w:type="gramEnd"/>
            <w:r w:rsidRPr="00EB7F10">
              <w:rPr>
                <w:rFonts w:eastAsia="Calibri"/>
                <w:i/>
                <w:iCs/>
              </w:rPr>
              <w:t xml:space="preserve"> de Ayuda Financiera y Cumplimiento Normativo / Propietaria de la Escuela</w:t>
            </w:r>
          </w:p>
        </w:tc>
      </w:tr>
      <w:tr w:rsidR="00EB7F10" w:rsidRPr="00EB7F10" w14:paraId="3F745220" w14:textId="77777777" w:rsidTr="00EB7F10">
        <w:tc>
          <w:tcPr>
            <w:tcW w:w="10537" w:type="dxa"/>
          </w:tcPr>
          <w:p w14:paraId="66C8C682" w14:textId="77777777" w:rsidR="00EB7F10" w:rsidRPr="00EB7F10" w:rsidRDefault="00EB7F10" w:rsidP="00941A96">
            <w:pPr>
              <w:tabs>
                <w:tab w:val="center" w:pos="1665"/>
                <w:tab w:val="center" w:pos="5710"/>
              </w:tabs>
              <w:spacing w:after="197"/>
              <w:ind w:left="0" w:right="0" w:firstLine="0"/>
              <w:rPr>
                <w:rFonts w:eastAsia="Calibri"/>
              </w:rPr>
            </w:pPr>
            <w:r w:rsidRPr="00EB7F10">
              <w:rPr>
                <w:rFonts w:eastAsia="Calibri"/>
              </w:rPr>
              <w:t xml:space="preserve"> </w:t>
            </w:r>
            <w:proofErr w:type="spellStart"/>
            <w:r w:rsidRPr="00EB7F10">
              <w:rPr>
                <w:rFonts w:eastAsia="Calibri"/>
                <w:b/>
                <w:bCs/>
              </w:rPr>
              <w:t>Ornela</w:t>
            </w:r>
            <w:proofErr w:type="spellEnd"/>
            <w:r w:rsidRPr="00EB7F10">
              <w:rPr>
                <w:rFonts w:eastAsia="Calibri"/>
                <w:b/>
                <w:bCs/>
              </w:rPr>
              <w:t xml:space="preserve"> </w:t>
            </w:r>
            <w:proofErr w:type="spellStart"/>
            <w:r w:rsidRPr="00EB7F10">
              <w:rPr>
                <w:rFonts w:eastAsia="Calibri"/>
                <w:b/>
                <w:bCs/>
              </w:rPr>
              <w:t>Rodriguez</w:t>
            </w:r>
            <w:proofErr w:type="spellEnd"/>
            <w:r w:rsidRPr="00EB7F10">
              <w:rPr>
                <w:rFonts w:eastAsia="Calibri"/>
              </w:rPr>
              <w:t xml:space="preserve"> – </w:t>
            </w:r>
            <w:r w:rsidRPr="00EB7F10">
              <w:rPr>
                <w:rFonts w:eastAsia="Calibri"/>
                <w:i/>
                <w:iCs/>
              </w:rPr>
              <w:t>Asistente Administrativa / Registradora / Recepcionista</w:t>
            </w:r>
          </w:p>
        </w:tc>
      </w:tr>
      <w:tr w:rsidR="00EB7F10" w:rsidRPr="00EB7F10" w14:paraId="7198E63E" w14:textId="77777777" w:rsidTr="00EB7F10">
        <w:tc>
          <w:tcPr>
            <w:tcW w:w="10537" w:type="dxa"/>
          </w:tcPr>
          <w:p w14:paraId="6C7F7ADA" w14:textId="77777777" w:rsidR="00EB7F10" w:rsidRPr="00EB7F10" w:rsidRDefault="00EB7F10" w:rsidP="00941A96">
            <w:pPr>
              <w:tabs>
                <w:tab w:val="center" w:pos="1665"/>
                <w:tab w:val="center" w:pos="5710"/>
              </w:tabs>
              <w:spacing w:after="197"/>
              <w:ind w:left="0" w:right="0" w:firstLine="0"/>
              <w:rPr>
                <w:rFonts w:eastAsia="Calibri"/>
              </w:rPr>
            </w:pPr>
            <w:r w:rsidRPr="00EB7F10">
              <w:rPr>
                <w:rFonts w:eastAsia="Calibri"/>
              </w:rPr>
              <w:t xml:space="preserve"> </w:t>
            </w:r>
            <w:r w:rsidRPr="00EB7F10">
              <w:rPr>
                <w:rFonts w:eastAsia="Calibri"/>
                <w:b/>
                <w:bCs/>
              </w:rPr>
              <w:t xml:space="preserve">Sandra </w:t>
            </w:r>
            <w:proofErr w:type="spellStart"/>
            <w:r w:rsidRPr="00EB7F10">
              <w:rPr>
                <w:rFonts w:eastAsia="Calibri"/>
                <w:b/>
                <w:bCs/>
              </w:rPr>
              <w:t>Hernandez</w:t>
            </w:r>
            <w:proofErr w:type="spellEnd"/>
            <w:r w:rsidRPr="00EB7F10">
              <w:rPr>
                <w:rFonts w:eastAsia="Calibri"/>
              </w:rPr>
              <w:t xml:space="preserve"> – </w:t>
            </w:r>
            <w:r w:rsidRPr="00EB7F10">
              <w:rPr>
                <w:rFonts w:eastAsia="Calibri"/>
                <w:i/>
                <w:iCs/>
              </w:rPr>
              <w:t xml:space="preserve">Instructora / </w:t>
            </w:r>
            <w:proofErr w:type="gramStart"/>
            <w:r w:rsidRPr="00EB7F10">
              <w:rPr>
                <w:rFonts w:eastAsia="Calibri"/>
                <w:i/>
                <w:iCs/>
              </w:rPr>
              <w:t>Directora</w:t>
            </w:r>
            <w:proofErr w:type="gramEnd"/>
            <w:r w:rsidRPr="00EB7F10">
              <w:rPr>
                <w:rFonts w:eastAsia="Calibri"/>
                <w:i/>
                <w:iCs/>
              </w:rPr>
              <w:t xml:space="preserve"> de Servicios de Apoyo Estudiantil</w:t>
            </w:r>
          </w:p>
        </w:tc>
      </w:tr>
      <w:tr w:rsidR="00EB7F10" w:rsidRPr="00EB7F10" w14:paraId="6C29BF8F" w14:textId="77777777" w:rsidTr="00EB7F10">
        <w:tc>
          <w:tcPr>
            <w:tcW w:w="10537" w:type="dxa"/>
          </w:tcPr>
          <w:p w14:paraId="11C5CBD7" w14:textId="77777777" w:rsidR="00EB7F10" w:rsidRPr="00EB7F10" w:rsidRDefault="00EB7F10" w:rsidP="00941A96">
            <w:pPr>
              <w:tabs>
                <w:tab w:val="center" w:pos="1665"/>
                <w:tab w:val="center" w:pos="5710"/>
              </w:tabs>
              <w:spacing w:after="197"/>
              <w:ind w:left="0" w:right="0" w:firstLine="0"/>
              <w:rPr>
                <w:rFonts w:eastAsia="Calibri"/>
              </w:rPr>
            </w:pPr>
            <w:r w:rsidRPr="00EB7F10">
              <w:rPr>
                <w:rFonts w:eastAsia="Calibri"/>
              </w:rPr>
              <w:t xml:space="preserve"> </w:t>
            </w:r>
            <w:r w:rsidRPr="00EB7F10">
              <w:rPr>
                <w:rFonts w:eastAsia="Calibri"/>
                <w:b/>
                <w:bCs/>
              </w:rPr>
              <w:t xml:space="preserve">Alicia </w:t>
            </w:r>
            <w:proofErr w:type="spellStart"/>
            <w:r w:rsidRPr="00EB7F10">
              <w:rPr>
                <w:rFonts w:eastAsia="Calibri"/>
                <w:b/>
                <w:bCs/>
              </w:rPr>
              <w:t>Gutierrez</w:t>
            </w:r>
            <w:proofErr w:type="spellEnd"/>
            <w:r w:rsidRPr="00EB7F10">
              <w:rPr>
                <w:rFonts w:eastAsia="Calibri"/>
              </w:rPr>
              <w:t xml:space="preserve"> – </w:t>
            </w:r>
            <w:r w:rsidRPr="00EB7F10">
              <w:rPr>
                <w:rFonts w:eastAsia="Calibri"/>
                <w:i/>
                <w:iCs/>
              </w:rPr>
              <w:t xml:space="preserve">Instructora / </w:t>
            </w:r>
            <w:proofErr w:type="gramStart"/>
            <w:r w:rsidRPr="00EB7F10">
              <w:rPr>
                <w:rFonts w:eastAsia="Calibri"/>
                <w:i/>
                <w:iCs/>
              </w:rPr>
              <w:t>Directora</w:t>
            </w:r>
            <w:proofErr w:type="gramEnd"/>
            <w:r w:rsidRPr="00EB7F10">
              <w:rPr>
                <w:rFonts w:eastAsia="Calibri"/>
                <w:i/>
                <w:iCs/>
              </w:rPr>
              <w:t xml:space="preserve"> de Educación</w:t>
            </w:r>
          </w:p>
        </w:tc>
      </w:tr>
      <w:tr w:rsidR="00EB7F10" w:rsidRPr="00EB7F10" w14:paraId="50AA4E66" w14:textId="77777777" w:rsidTr="00EB7F10">
        <w:tc>
          <w:tcPr>
            <w:tcW w:w="10537" w:type="dxa"/>
          </w:tcPr>
          <w:p w14:paraId="18A6C398" w14:textId="77777777" w:rsidR="00EB7F10" w:rsidRPr="00EB7F10" w:rsidRDefault="00EB7F10" w:rsidP="00941A96">
            <w:pPr>
              <w:tabs>
                <w:tab w:val="center" w:pos="1665"/>
                <w:tab w:val="center" w:pos="5710"/>
              </w:tabs>
              <w:spacing w:after="197"/>
              <w:ind w:left="0" w:right="0" w:firstLine="0"/>
              <w:rPr>
                <w:rFonts w:eastAsia="Calibri"/>
              </w:rPr>
            </w:pPr>
            <w:r w:rsidRPr="00EB7F10">
              <w:rPr>
                <w:rFonts w:eastAsia="Calibri"/>
              </w:rPr>
              <w:t xml:space="preserve"> </w:t>
            </w:r>
            <w:r w:rsidRPr="00EB7F10">
              <w:rPr>
                <w:rFonts w:eastAsia="Calibri"/>
                <w:b/>
                <w:bCs/>
              </w:rPr>
              <w:t xml:space="preserve">David </w:t>
            </w:r>
            <w:proofErr w:type="spellStart"/>
            <w:r w:rsidRPr="00EB7F10">
              <w:rPr>
                <w:rFonts w:eastAsia="Calibri"/>
                <w:b/>
                <w:bCs/>
              </w:rPr>
              <w:t>Jimenez</w:t>
            </w:r>
            <w:proofErr w:type="spellEnd"/>
            <w:r w:rsidRPr="00EB7F10">
              <w:rPr>
                <w:rFonts w:eastAsia="Calibri"/>
              </w:rPr>
              <w:t xml:space="preserve"> – </w:t>
            </w:r>
            <w:r w:rsidRPr="00EB7F10">
              <w:rPr>
                <w:rFonts w:eastAsia="Calibri"/>
                <w:i/>
                <w:iCs/>
              </w:rPr>
              <w:t>Instructor</w:t>
            </w:r>
          </w:p>
        </w:tc>
      </w:tr>
      <w:tr w:rsidR="00EB7F10" w:rsidRPr="00EB7F10" w14:paraId="6392E871" w14:textId="77777777" w:rsidTr="00EB7F10">
        <w:tc>
          <w:tcPr>
            <w:tcW w:w="10537" w:type="dxa"/>
          </w:tcPr>
          <w:p w14:paraId="308E7107" w14:textId="77777777" w:rsidR="00EB7F10" w:rsidRPr="00EB7F10" w:rsidRDefault="00EB7F10" w:rsidP="00941A96">
            <w:pPr>
              <w:tabs>
                <w:tab w:val="center" w:pos="1665"/>
                <w:tab w:val="center" w:pos="5710"/>
              </w:tabs>
              <w:spacing w:after="197"/>
              <w:ind w:left="0" w:right="0" w:firstLine="0"/>
              <w:rPr>
                <w:rFonts w:eastAsia="Calibri"/>
              </w:rPr>
            </w:pPr>
            <w:r w:rsidRPr="00EB7F10">
              <w:rPr>
                <w:rFonts w:eastAsia="Calibri"/>
              </w:rPr>
              <w:t xml:space="preserve"> </w:t>
            </w:r>
            <w:proofErr w:type="spellStart"/>
            <w:r w:rsidRPr="00EB7F10">
              <w:rPr>
                <w:rFonts w:eastAsia="Calibri"/>
                <w:b/>
                <w:bCs/>
              </w:rPr>
              <w:t>Nohemi</w:t>
            </w:r>
            <w:proofErr w:type="spellEnd"/>
            <w:r w:rsidRPr="00EB7F10">
              <w:rPr>
                <w:rFonts w:eastAsia="Calibri"/>
                <w:b/>
                <w:bCs/>
              </w:rPr>
              <w:t xml:space="preserve"> </w:t>
            </w:r>
            <w:proofErr w:type="spellStart"/>
            <w:r w:rsidRPr="00EB7F10">
              <w:rPr>
                <w:rFonts w:eastAsia="Calibri"/>
                <w:b/>
                <w:bCs/>
              </w:rPr>
              <w:t>Alvarez</w:t>
            </w:r>
            <w:proofErr w:type="spellEnd"/>
            <w:r w:rsidRPr="00EB7F10">
              <w:rPr>
                <w:rFonts w:eastAsia="Calibri"/>
              </w:rPr>
              <w:t xml:space="preserve"> – </w:t>
            </w:r>
            <w:r w:rsidRPr="00EB7F10">
              <w:rPr>
                <w:rFonts w:eastAsia="Calibri"/>
                <w:i/>
                <w:iCs/>
              </w:rPr>
              <w:t>Instructora</w:t>
            </w:r>
          </w:p>
        </w:tc>
      </w:tr>
    </w:tbl>
    <w:p w14:paraId="64A7E236" w14:textId="77777777" w:rsidR="00EB7F10" w:rsidRDefault="00EB7F10">
      <w:pPr>
        <w:tabs>
          <w:tab w:val="center" w:pos="1665"/>
          <w:tab w:val="center" w:pos="5710"/>
        </w:tabs>
        <w:spacing w:after="197"/>
        <w:ind w:left="0" w:right="0" w:firstLine="0"/>
        <w:rPr>
          <w:rFonts w:ascii="Calibri" w:eastAsia="Calibri" w:hAnsi="Calibri" w:cs="Calibri"/>
        </w:rPr>
      </w:pPr>
    </w:p>
    <w:p w14:paraId="1DC3C07C" w14:textId="77777777" w:rsidR="00C615AD" w:rsidRDefault="00C615AD">
      <w:pPr>
        <w:tabs>
          <w:tab w:val="center" w:pos="1665"/>
          <w:tab w:val="center" w:pos="5710"/>
        </w:tabs>
        <w:spacing w:after="197"/>
        <w:ind w:left="0" w:right="0" w:firstLine="0"/>
        <w:rPr>
          <w:rFonts w:ascii="Calibri" w:eastAsia="Calibri" w:hAnsi="Calibri" w:cs="Calibri"/>
        </w:rPr>
      </w:pPr>
    </w:p>
    <w:p w14:paraId="220B2323" w14:textId="77777777" w:rsidR="00B62424" w:rsidRDefault="00B62424">
      <w:pPr>
        <w:tabs>
          <w:tab w:val="center" w:pos="1665"/>
          <w:tab w:val="center" w:pos="5710"/>
        </w:tabs>
        <w:spacing w:after="197"/>
        <w:ind w:left="0" w:right="0" w:firstLine="0"/>
        <w:rPr>
          <w:rFonts w:ascii="Calibri" w:eastAsia="Calibri" w:hAnsi="Calibri" w:cs="Calibri"/>
        </w:rPr>
      </w:pPr>
    </w:p>
    <w:p w14:paraId="2BD28633" w14:textId="33FA0957" w:rsidR="006C5BC4" w:rsidRDefault="006C5BC4">
      <w:pPr>
        <w:spacing w:after="160" w:line="278" w:lineRule="auto"/>
        <w:ind w:left="0" w:right="0" w:firstLine="0"/>
        <w:rPr>
          <w:rFonts w:ascii="Calibri" w:eastAsia="Calibri" w:hAnsi="Calibri" w:cs="Calibri"/>
        </w:rPr>
      </w:pPr>
      <w:r>
        <w:rPr>
          <w:rFonts w:ascii="Calibri" w:eastAsia="Calibri" w:hAnsi="Calibri" w:cs="Calibri"/>
        </w:rPr>
        <w:br w:type="page"/>
      </w:r>
    </w:p>
    <w:p w14:paraId="1A450B4D" w14:textId="77777777" w:rsidR="00B62424" w:rsidRDefault="00B62424">
      <w:pPr>
        <w:tabs>
          <w:tab w:val="center" w:pos="1665"/>
          <w:tab w:val="center" w:pos="5710"/>
        </w:tabs>
        <w:spacing w:after="197"/>
        <w:ind w:left="0" w:right="0" w:firstLine="0"/>
        <w:rPr>
          <w:rFonts w:ascii="Calibri" w:eastAsia="Calibri" w:hAnsi="Calibri" w:cs="Calibri"/>
        </w:rPr>
      </w:pPr>
    </w:p>
    <w:p w14:paraId="1F0E128E" w14:textId="77777777" w:rsidR="00A36C91" w:rsidRDefault="00941A96">
      <w:pPr>
        <w:pStyle w:val="Heading2"/>
        <w:ind w:left="-5"/>
      </w:pPr>
      <w:bookmarkStart w:id="4" w:name="_Toc199353656"/>
      <w:r>
        <w:t>Licencias y asociaciones del Instituto</w:t>
      </w:r>
      <w:bookmarkEnd w:id="4"/>
    </w:p>
    <w:p w14:paraId="422E6220" w14:textId="77777777" w:rsidR="00272BB7" w:rsidRPr="00272BB7" w:rsidRDefault="00272BB7" w:rsidP="00272BB7">
      <w:pPr>
        <w:spacing w:after="2" w:line="259" w:lineRule="auto"/>
        <w:ind w:left="315" w:right="0" w:firstLine="0"/>
      </w:pPr>
      <w:r w:rsidRPr="00272BB7">
        <w:t xml:space="preserve">Behind the Chair </w:t>
      </w:r>
      <w:proofErr w:type="spellStart"/>
      <w:r w:rsidRPr="00272BB7">
        <w:t>Institute</w:t>
      </w:r>
      <w:proofErr w:type="spellEnd"/>
      <w:r w:rsidRPr="00272BB7">
        <w:t xml:space="preserve"> es una institución educativa autorizada en el estado de Texas. Operamos de forma independiente como </w:t>
      </w:r>
      <w:r w:rsidRPr="00272BB7">
        <w:rPr>
          <w:b/>
          <w:bCs/>
        </w:rPr>
        <w:t xml:space="preserve">Behind the Chair </w:t>
      </w:r>
      <w:proofErr w:type="spellStart"/>
      <w:r w:rsidRPr="00272BB7">
        <w:rPr>
          <w:b/>
          <w:bCs/>
        </w:rPr>
        <w:t>Institute</w:t>
      </w:r>
      <w:proofErr w:type="spellEnd"/>
      <w:r w:rsidRPr="00272BB7">
        <w:rPr>
          <w:b/>
          <w:bCs/>
        </w:rPr>
        <w:t>, LLC</w:t>
      </w:r>
      <w:r w:rsidRPr="00272BB7">
        <w:t xml:space="preserve">, y contamos con la licencia del </w:t>
      </w:r>
      <w:r w:rsidRPr="00272BB7">
        <w:rPr>
          <w:b/>
          <w:bCs/>
        </w:rPr>
        <w:t>Departamento de Licencias y Regulaciones de Texas (TDLR)</w:t>
      </w:r>
      <w:r w:rsidRPr="00272BB7">
        <w:t xml:space="preserve"> para ofrecer programas en cosmetología, barbería, estética, manicura y extensiones de pestañas.</w:t>
      </w:r>
    </w:p>
    <w:p w14:paraId="087745C3" w14:textId="77777777" w:rsidR="00272BB7" w:rsidRPr="00272BB7" w:rsidRDefault="00272BB7" w:rsidP="00272BB7">
      <w:pPr>
        <w:spacing w:after="2" w:line="259" w:lineRule="auto"/>
        <w:ind w:left="315" w:right="0" w:firstLine="0"/>
      </w:pPr>
      <w:r w:rsidRPr="00272BB7">
        <w:t xml:space="preserve">El instituto utiliza </w:t>
      </w:r>
      <w:proofErr w:type="spellStart"/>
      <w:r w:rsidRPr="00272BB7">
        <w:rPr>
          <w:b/>
          <w:bCs/>
        </w:rPr>
        <w:t>Milady</w:t>
      </w:r>
      <w:proofErr w:type="spellEnd"/>
      <w:r w:rsidRPr="00272BB7">
        <w:rPr>
          <w:b/>
          <w:bCs/>
        </w:rPr>
        <w:t xml:space="preserve"> </w:t>
      </w:r>
      <w:proofErr w:type="spellStart"/>
      <w:r w:rsidRPr="00272BB7">
        <w:rPr>
          <w:b/>
          <w:bCs/>
        </w:rPr>
        <w:t>MindTap</w:t>
      </w:r>
      <w:proofErr w:type="spellEnd"/>
      <w:r w:rsidRPr="00272BB7">
        <w:t xml:space="preserve"> como plataforma oficial de currículo, lo que garantiza que los estudiantes reciban formación teórica y práctica actualizada y alineada con los requisitos del examen estatal.</w:t>
      </w:r>
    </w:p>
    <w:p w14:paraId="62BBFF0A" w14:textId="77777777" w:rsidR="00272BB7" w:rsidRPr="00272BB7" w:rsidRDefault="00272BB7" w:rsidP="00272BB7">
      <w:pPr>
        <w:spacing w:after="2" w:line="259" w:lineRule="auto"/>
        <w:ind w:left="315" w:right="0" w:firstLine="0"/>
        <w:rPr>
          <w:lang w:val="en-US"/>
        </w:rPr>
      </w:pPr>
      <w:r w:rsidRPr="00272BB7">
        <w:rPr>
          <w:b/>
          <w:bCs/>
          <w:lang w:val="en-US"/>
        </w:rPr>
        <w:t>Agencia Reguladora:</w:t>
      </w:r>
    </w:p>
    <w:p w14:paraId="6133FB1F" w14:textId="0E57440D" w:rsidR="00272BB7" w:rsidRDefault="00272BB7" w:rsidP="00272BB7">
      <w:pPr>
        <w:spacing w:after="2" w:line="259" w:lineRule="auto"/>
        <w:ind w:left="315" w:right="0" w:firstLine="0"/>
        <w:rPr>
          <w:lang w:val="en-US"/>
        </w:rPr>
      </w:pPr>
      <w:r w:rsidRPr="00272BB7">
        <w:rPr>
          <w:b/>
          <w:bCs/>
          <w:lang w:val="en-US"/>
        </w:rPr>
        <w:t>Texas Department of Licensing and Regulation (TDLR)</w:t>
      </w:r>
      <w:r w:rsidRPr="00272BB7">
        <w:rPr>
          <w:lang w:val="en-US"/>
        </w:rPr>
        <w:br/>
        <w:t>P.O. Box 12157</w:t>
      </w:r>
      <w:r w:rsidRPr="00272BB7">
        <w:rPr>
          <w:lang w:val="en-US"/>
        </w:rPr>
        <w:br/>
        <w:t>Austin, TX 78711</w:t>
      </w:r>
      <w:r w:rsidRPr="00272BB7">
        <w:rPr>
          <w:lang w:val="en-US"/>
        </w:rPr>
        <w:br/>
      </w:r>
      <w:proofErr w:type="spellStart"/>
      <w:r w:rsidRPr="00272BB7">
        <w:rPr>
          <w:lang w:val="en-US"/>
        </w:rPr>
        <w:t>Teléfono</w:t>
      </w:r>
      <w:proofErr w:type="spellEnd"/>
      <w:r w:rsidRPr="00272BB7">
        <w:rPr>
          <w:lang w:val="en-US"/>
        </w:rPr>
        <w:t>: 800-803-9202</w:t>
      </w:r>
      <w:r w:rsidRPr="00272BB7">
        <w:rPr>
          <w:lang w:val="en-US"/>
        </w:rPr>
        <w:br/>
        <w:t xml:space="preserve">Sitio web: </w:t>
      </w:r>
      <w:hyperlink r:id="rId36" w:history="1">
        <w:r w:rsidRPr="00272BB7">
          <w:rPr>
            <w:rStyle w:val="Hyperlink"/>
            <w:lang w:val="en-US"/>
          </w:rPr>
          <w:t>www.tdlr.texas.gov</w:t>
        </w:r>
      </w:hyperlink>
    </w:p>
    <w:p w14:paraId="036A28BD" w14:textId="77777777" w:rsidR="002A06CD" w:rsidRDefault="002A06CD" w:rsidP="00272BB7">
      <w:pPr>
        <w:spacing w:after="2" w:line="259" w:lineRule="auto"/>
        <w:ind w:left="315" w:right="0" w:firstLine="0"/>
        <w:rPr>
          <w:lang w:val="en-US"/>
        </w:rPr>
      </w:pPr>
    </w:p>
    <w:p w14:paraId="767C5DD9" w14:textId="77777777" w:rsidR="002A06CD" w:rsidRDefault="002A06CD" w:rsidP="00272BB7">
      <w:pPr>
        <w:spacing w:after="2" w:line="259" w:lineRule="auto"/>
        <w:ind w:left="315" w:right="0" w:firstLine="0"/>
        <w:rPr>
          <w:lang w:val="en-US"/>
        </w:rPr>
      </w:pPr>
    </w:p>
    <w:p w14:paraId="5E51BD1B" w14:textId="77777777" w:rsidR="00272BB7" w:rsidRDefault="00272BB7" w:rsidP="00272BB7">
      <w:pPr>
        <w:spacing w:after="2" w:line="259" w:lineRule="auto"/>
        <w:ind w:left="315" w:right="0" w:firstLine="0"/>
        <w:rPr>
          <w:lang w:val="en-US"/>
        </w:rPr>
      </w:pPr>
    </w:p>
    <w:p w14:paraId="4D190DA5" w14:textId="77777777" w:rsidR="00272BB7" w:rsidRDefault="00272BB7" w:rsidP="00272BB7">
      <w:pPr>
        <w:spacing w:after="2" w:line="259" w:lineRule="auto"/>
        <w:ind w:left="315" w:right="0" w:firstLine="0"/>
        <w:rPr>
          <w:lang w:val="en-US"/>
        </w:rPr>
      </w:pPr>
    </w:p>
    <w:p w14:paraId="23F98D0C" w14:textId="77777777" w:rsidR="00272BB7" w:rsidRDefault="00272BB7" w:rsidP="002A06CD">
      <w:pPr>
        <w:spacing w:after="2" w:line="259" w:lineRule="auto"/>
        <w:ind w:left="0" w:right="0" w:firstLine="0"/>
        <w:rPr>
          <w:lang w:val="en-US"/>
        </w:rPr>
      </w:pPr>
    </w:p>
    <w:p w14:paraId="49C8E812" w14:textId="77777777" w:rsidR="00272BB7" w:rsidRDefault="00272BB7" w:rsidP="00272BB7">
      <w:pPr>
        <w:spacing w:after="2" w:line="259" w:lineRule="auto"/>
        <w:ind w:left="315" w:right="0" w:firstLine="0"/>
        <w:rPr>
          <w:lang w:val="en-US"/>
        </w:rPr>
      </w:pPr>
    </w:p>
    <w:p w14:paraId="1A866848" w14:textId="77777777" w:rsidR="00272BB7" w:rsidRPr="00272BB7" w:rsidRDefault="00272BB7" w:rsidP="00272BB7">
      <w:pPr>
        <w:spacing w:after="2" w:line="259" w:lineRule="auto"/>
        <w:ind w:left="315" w:right="0" w:firstLine="0"/>
        <w:rPr>
          <w:lang w:val="en-US"/>
        </w:rPr>
      </w:pPr>
    </w:p>
    <w:p w14:paraId="770E07BD" w14:textId="77777777" w:rsidR="002A06CD" w:rsidRPr="002526C9" w:rsidRDefault="002A06CD">
      <w:pPr>
        <w:pStyle w:val="Heading2"/>
        <w:ind w:left="-5"/>
        <w:rPr>
          <w:lang w:val="en-US"/>
        </w:rPr>
      </w:pPr>
    </w:p>
    <w:p w14:paraId="4936A48D" w14:textId="77777777" w:rsidR="002A06CD" w:rsidRPr="002526C9" w:rsidRDefault="002A06CD">
      <w:pPr>
        <w:pStyle w:val="Heading2"/>
        <w:ind w:left="-5"/>
        <w:rPr>
          <w:lang w:val="en-US"/>
        </w:rPr>
      </w:pPr>
    </w:p>
    <w:p w14:paraId="66BA5E0D" w14:textId="77777777" w:rsidR="002A06CD" w:rsidRPr="002526C9" w:rsidRDefault="002A06CD" w:rsidP="002A06CD">
      <w:pPr>
        <w:rPr>
          <w:lang w:val="en-US"/>
        </w:rPr>
      </w:pPr>
    </w:p>
    <w:p w14:paraId="0738E550" w14:textId="77777777" w:rsidR="002A06CD" w:rsidRPr="002526C9" w:rsidRDefault="002A06CD" w:rsidP="002A06CD">
      <w:pPr>
        <w:rPr>
          <w:lang w:val="en-US"/>
        </w:rPr>
      </w:pPr>
    </w:p>
    <w:p w14:paraId="224FDB54" w14:textId="77777777" w:rsidR="002A06CD" w:rsidRPr="002526C9" w:rsidRDefault="002A06CD" w:rsidP="002A06CD">
      <w:pPr>
        <w:rPr>
          <w:lang w:val="en-US"/>
        </w:rPr>
      </w:pPr>
    </w:p>
    <w:p w14:paraId="58D6EC85" w14:textId="77777777" w:rsidR="002A06CD" w:rsidRPr="002526C9" w:rsidRDefault="002A06CD" w:rsidP="002A06CD">
      <w:pPr>
        <w:rPr>
          <w:lang w:val="en-US"/>
        </w:rPr>
      </w:pPr>
    </w:p>
    <w:p w14:paraId="5938AF91" w14:textId="77777777" w:rsidR="002A06CD" w:rsidRPr="002526C9" w:rsidRDefault="002A06CD" w:rsidP="002A06CD">
      <w:pPr>
        <w:rPr>
          <w:lang w:val="en-US"/>
        </w:rPr>
      </w:pPr>
    </w:p>
    <w:p w14:paraId="11E692E9" w14:textId="77777777" w:rsidR="002A06CD" w:rsidRPr="002526C9" w:rsidRDefault="002A06CD" w:rsidP="002A06CD">
      <w:pPr>
        <w:rPr>
          <w:lang w:val="en-US"/>
        </w:rPr>
      </w:pPr>
    </w:p>
    <w:p w14:paraId="4436ECD4" w14:textId="77777777" w:rsidR="002A06CD" w:rsidRPr="002526C9" w:rsidRDefault="002A06CD" w:rsidP="002A06CD">
      <w:pPr>
        <w:rPr>
          <w:lang w:val="en-US"/>
        </w:rPr>
      </w:pPr>
    </w:p>
    <w:p w14:paraId="48E79898" w14:textId="77777777" w:rsidR="002A06CD" w:rsidRPr="002526C9" w:rsidRDefault="002A06CD" w:rsidP="002A06CD">
      <w:pPr>
        <w:rPr>
          <w:lang w:val="en-US"/>
        </w:rPr>
      </w:pPr>
    </w:p>
    <w:p w14:paraId="60B2F49B" w14:textId="77777777" w:rsidR="002A06CD" w:rsidRPr="002526C9" w:rsidRDefault="002A06CD" w:rsidP="002A06CD">
      <w:pPr>
        <w:rPr>
          <w:lang w:val="en-US"/>
        </w:rPr>
      </w:pPr>
    </w:p>
    <w:p w14:paraId="68EDD9EC" w14:textId="77777777" w:rsidR="002A06CD" w:rsidRPr="002526C9" w:rsidRDefault="002A06CD" w:rsidP="002A06CD">
      <w:pPr>
        <w:rPr>
          <w:lang w:val="en-US"/>
        </w:rPr>
      </w:pPr>
    </w:p>
    <w:p w14:paraId="0ACA46C7" w14:textId="77777777" w:rsidR="002A06CD" w:rsidRPr="002526C9" w:rsidRDefault="002A06CD" w:rsidP="002A06CD">
      <w:pPr>
        <w:rPr>
          <w:lang w:val="en-US"/>
        </w:rPr>
      </w:pPr>
    </w:p>
    <w:p w14:paraId="54E77B10" w14:textId="77777777" w:rsidR="002A06CD" w:rsidRPr="002526C9" w:rsidRDefault="002A06CD" w:rsidP="002A06CD">
      <w:pPr>
        <w:rPr>
          <w:lang w:val="en-US"/>
        </w:rPr>
      </w:pPr>
    </w:p>
    <w:p w14:paraId="06451D9B" w14:textId="77777777" w:rsidR="002A06CD" w:rsidRPr="002526C9" w:rsidRDefault="002A06CD" w:rsidP="002A06CD">
      <w:pPr>
        <w:rPr>
          <w:lang w:val="en-US"/>
        </w:rPr>
      </w:pPr>
    </w:p>
    <w:p w14:paraId="5C686C73" w14:textId="77777777" w:rsidR="002A06CD" w:rsidRPr="002526C9" w:rsidRDefault="002A06CD">
      <w:pPr>
        <w:spacing w:after="160" w:line="278" w:lineRule="auto"/>
        <w:ind w:left="0" w:right="0" w:firstLine="0"/>
        <w:rPr>
          <w:b/>
          <w:i/>
          <w:color w:val="FA8D96"/>
          <w:sz w:val="32"/>
          <w:lang w:val="en-US"/>
        </w:rPr>
      </w:pPr>
      <w:r w:rsidRPr="002526C9">
        <w:rPr>
          <w:b/>
          <w:i/>
          <w:color w:val="FA8D96"/>
          <w:sz w:val="32"/>
          <w:lang w:val="en-US"/>
        </w:rPr>
        <w:br w:type="page"/>
      </w:r>
    </w:p>
    <w:p w14:paraId="286FAEF9" w14:textId="77777777" w:rsidR="002A06CD" w:rsidRPr="002526C9" w:rsidRDefault="002A06CD" w:rsidP="002A06CD">
      <w:pPr>
        <w:spacing w:after="0"/>
        <w:ind w:left="288" w:right="809" w:firstLine="0"/>
        <w:rPr>
          <w:lang w:val="en-US"/>
        </w:rPr>
      </w:pPr>
    </w:p>
    <w:p w14:paraId="72A7C14E" w14:textId="77777777" w:rsidR="002A06CD" w:rsidRPr="002526C9" w:rsidRDefault="002A06CD" w:rsidP="002A06CD">
      <w:pPr>
        <w:spacing w:after="0"/>
        <w:ind w:left="288" w:right="809" w:firstLine="0"/>
        <w:rPr>
          <w:lang w:val="en-US"/>
        </w:rPr>
      </w:pPr>
    </w:p>
    <w:p w14:paraId="7B4D5A39" w14:textId="77777777" w:rsidR="002A06CD" w:rsidRPr="002526C9" w:rsidRDefault="002A06CD" w:rsidP="002A06CD">
      <w:pPr>
        <w:spacing w:after="0"/>
        <w:ind w:left="288" w:right="809" w:firstLine="0"/>
        <w:rPr>
          <w:lang w:val="en-US"/>
        </w:rPr>
      </w:pPr>
    </w:p>
    <w:p w14:paraId="1065F90F" w14:textId="62F471AF" w:rsidR="00191B29" w:rsidRPr="00ED0BEA" w:rsidRDefault="00191B29" w:rsidP="00191B29">
      <w:pPr>
        <w:spacing w:after="0"/>
        <w:ind w:right="809"/>
        <w:rPr>
          <w:b/>
          <w:iCs/>
          <w:color w:val="FA8D96"/>
          <w:sz w:val="32"/>
        </w:rPr>
      </w:pPr>
      <w:r w:rsidRPr="00ED0BEA">
        <w:rPr>
          <w:b/>
          <w:iCs/>
          <w:color w:val="FA8D96"/>
          <w:sz w:val="32"/>
        </w:rPr>
        <w:t>Descripción del Campus</w:t>
      </w:r>
    </w:p>
    <w:p w14:paraId="36A69D37" w14:textId="331076E9" w:rsidR="002A06CD" w:rsidRDefault="002A06CD" w:rsidP="002A06CD">
      <w:pPr>
        <w:spacing w:after="0"/>
        <w:ind w:left="288" w:right="809" w:firstLine="0"/>
      </w:pPr>
    </w:p>
    <w:p w14:paraId="21028993" w14:textId="77777777" w:rsidR="002A06CD" w:rsidRDefault="002A06CD" w:rsidP="002A06CD">
      <w:pPr>
        <w:spacing w:after="0"/>
        <w:ind w:left="288" w:right="809" w:firstLine="0"/>
      </w:pPr>
    </w:p>
    <w:p w14:paraId="2AB55573" w14:textId="77777777" w:rsidR="002A06CD" w:rsidRDefault="002A06CD" w:rsidP="002A06CD">
      <w:pPr>
        <w:spacing w:after="0"/>
        <w:ind w:left="288" w:right="809" w:firstLine="0"/>
      </w:pPr>
      <w:r w:rsidRPr="002A06CD">
        <w:t xml:space="preserve">Behind the Chair </w:t>
      </w:r>
      <w:proofErr w:type="spellStart"/>
      <w:r w:rsidRPr="002A06CD">
        <w:t>Institute</w:t>
      </w:r>
      <w:proofErr w:type="spellEnd"/>
      <w:r w:rsidRPr="002A06CD">
        <w:t xml:space="preserve"> está ubicado en </w:t>
      </w:r>
      <w:r w:rsidRPr="002A06CD">
        <w:rPr>
          <w:b/>
          <w:bCs/>
        </w:rPr>
        <w:t xml:space="preserve">14099 Westheimer </w:t>
      </w:r>
      <w:proofErr w:type="spellStart"/>
      <w:r w:rsidRPr="002A06CD">
        <w:rPr>
          <w:b/>
          <w:bCs/>
        </w:rPr>
        <w:t>Rd</w:t>
      </w:r>
      <w:proofErr w:type="spellEnd"/>
      <w:r w:rsidRPr="002A06CD">
        <w:rPr>
          <w:b/>
          <w:bCs/>
        </w:rPr>
        <w:t>, Houston, TX 77077</w:t>
      </w:r>
      <w:r w:rsidRPr="002A06CD">
        <w:t>, en una instalación de 4,000 pies cuadrados diseñada para apoyar la instrucción práctica y teórica. El campus incluye salones de clase, sala de descanso, recepción y oficinas administrativas.</w:t>
      </w:r>
    </w:p>
    <w:p w14:paraId="5F6EC8E5" w14:textId="77777777" w:rsidR="002A06CD" w:rsidRPr="002A06CD" w:rsidRDefault="002A06CD" w:rsidP="002A06CD">
      <w:pPr>
        <w:spacing w:after="0"/>
        <w:ind w:left="288" w:right="809" w:firstLine="0"/>
      </w:pPr>
    </w:p>
    <w:p w14:paraId="099BE982" w14:textId="77777777" w:rsidR="002A06CD" w:rsidRPr="002A06CD" w:rsidRDefault="002A06CD" w:rsidP="002A06CD">
      <w:pPr>
        <w:spacing w:after="0"/>
        <w:ind w:left="288" w:right="809" w:firstLine="0"/>
      </w:pPr>
      <w:r w:rsidRPr="002A06CD">
        <w:t xml:space="preserve">La instalación es </w:t>
      </w:r>
      <w:r w:rsidRPr="002A06CD">
        <w:rPr>
          <w:b/>
          <w:bCs/>
        </w:rPr>
        <w:t>totalmente accesible para personas en silla de ruedas</w:t>
      </w:r>
      <w:r w:rsidRPr="002A06CD">
        <w:t>, con rampas en ambas entradas, dos espacios de estacionamiento designados, salones accesibles y un baño adaptado. El entorno escolar es limpio, seguro y propicio para el aprendizaje en todos los programas ofrecidos.</w:t>
      </w:r>
    </w:p>
    <w:p w14:paraId="61E0689D" w14:textId="163FDAB0" w:rsidR="00A36C91" w:rsidRDefault="00941A96" w:rsidP="002A06CD">
      <w:pPr>
        <w:spacing w:after="0"/>
        <w:ind w:left="288" w:right="809" w:firstLine="0"/>
      </w:pPr>
      <w:r>
        <w:t>.</w:t>
      </w:r>
    </w:p>
    <w:p w14:paraId="791A4A4A" w14:textId="77777777" w:rsidR="00A36C91" w:rsidRDefault="00941A96">
      <w:pPr>
        <w:pStyle w:val="Heading2"/>
        <w:ind w:left="-5"/>
      </w:pPr>
      <w:bookmarkStart w:id="5" w:name="_Toc199353657"/>
      <w:r>
        <w:t>Fechas de inicio</w:t>
      </w:r>
      <w:bookmarkEnd w:id="5"/>
    </w:p>
    <w:p w14:paraId="00A0F15F" w14:textId="77777777" w:rsidR="00A36C91" w:rsidRDefault="00941A96">
      <w:pPr>
        <w:ind w:left="355" w:right="0"/>
      </w:pPr>
      <w:r>
        <w:t>Puede iniciar el proceso de inscripción en cualquier momento por teléfono, visita personal, correo electrónico o a través de nuestra página web. Las clases comienzan el primer jueves de cada mes</w:t>
      </w:r>
    </w:p>
    <w:tbl>
      <w:tblPr>
        <w:tblW w:w="5602" w:type="dxa"/>
        <w:jc w:val="center"/>
        <w:tblCellMar>
          <w:left w:w="70" w:type="dxa"/>
          <w:right w:w="70" w:type="dxa"/>
        </w:tblCellMar>
        <w:tblLook w:val="04A0" w:firstRow="1" w:lastRow="0" w:firstColumn="1" w:lastColumn="0" w:noHBand="0" w:noVBand="1"/>
      </w:tblPr>
      <w:tblGrid>
        <w:gridCol w:w="1536"/>
        <w:gridCol w:w="2058"/>
        <w:gridCol w:w="2008"/>
      </w:tblGrid>
      <w:tr w:rsidR="00F07FF1" w:rsidRPr="00F07FF1" w14:paraId="0BD43079"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000000" w:fill="000000"/>
            <w:noWrap/>
            <w:vAlign w:val="bottom"/>
            <w:hideMark/>
          </w:tcPr>
          <w:p w14:paraId="4581658F" w14:textId="77777777" w:rsidR="00F07FF1" w:rsidRPr="00F07FF1" w:rsidRDefault="00F07FF1">
            <w:pPr>
              <w:spacing w:after="0" w:line="240" w:lineRule="auto"/>
              <w:ind w:left="0" w:right="0" w:firstLine="0"/>
              <w:rPr>
                <w:rFonts w:ascii="Aptos Narrow" w:eastAsia="Times New Roman" w:hAnsi="Aptos Narrow" w:cs="Times New Roman"/>
                <w:b/>
                <w:bCs/>
                <w:color w:val="FFFFFF"/>
                <w:sz w:val="16"/>
                <w:szCs w:val="16"/>
              </w:rPr>
            </w:pPr>
            <w:bookmarkStart w:id="6" w:name="_Hlk198900088"/>
            <w:proofErr w:type="spellStart"/>
            <w:r w:rsidRPr="00F07FF1">
              <w:rPr>
                <w:rFonts w:ascii="Aptos Narrow" w:hAnsi="Aptos Narrow"/>
                <w:b/>
                <w:bCs/>
                <w:color w:val="FFFFFF"/>
                <w:sz w:val="16"/>
                <w:szCs w:val="16"/>
              </w:rPr>
              <w:t>Year</w:t>
            </w:r>
            <w:proofErr w:type="spellEnd"/>
          </w:p>
        </w:tc>
        <w:tc>
          <w:tcPr>
            <w:tcW w:w="2058" w:type="dxa"/>
            <w:tcBorders>
              <w:top w:val="single" w:sz="4" w:space="0" w:color="000000"/>
              <w:left w:val="nil"/>
              <w:bottom w:val="single" w:sz="4" w:space="0" w:color="000000"/>
              <w:right w:val="nil"/>
            </w:tcBorders>
            <w:shd w:val="clear" w:color="000000" w:fill="000000"/>
            <w:noWrap/>
            <w:vAlign w:val="bottom"/>
            <w:hideMark/>
          </w:tcPr>
          <w:p w14:paraId="10220B4C" w14:textId="77777777" w:rsidR="00F07FF1" w:rsidRPr="00F07FF1" w:rsidRDefault="00F07FF1">
            <w:pPr>
              <w:rPr>
                <w:rFonts w:ascii="Aptos Narrow" w:hAnsi="Aptos Narrow"/>
                <w:b/>
                <w:bCs/>
                <w:color w:val="FFFFFF"/>
                <w:sz w:val="16"/>
                <w:szCs w:val="16"/>
              </w:rPr>
            </w:pPr>
            <w:proofErr w:type="spellStart"/>
            <w:r w:rsidRPr="00F07FF1">
              <w:rPr>
                <w:rFonts w:ascii="Aptos Narrow" w:hAnsi="Aptos Narrow"/>
                <w:b/>
                <w:bCs/>
                <w:color w:val="FFFFFF"/>
                <w:sz w:val="16"/>
                <w:szCs w:val="16"/>
              </w:rPr>
              <w:t>Month</w:t>
            </w:r>
            <w:proofErr w:type="spellEnd"/>
          </w:p>
        </w:tc>
        <w:tc>
          <w:tcPr>
            <w:tcW w:w="2008" w:type="dxa"/>
            <w:tcBorders>
              <w:top w:val="single" w:sz="4" w:space="0" w:color="000000"/>
              <w:left w:val="nil"/>
              <w:bottom w:val="single" w:sz="4" w:space="0" w:color="000000"/>
              <w:right w:val="single" w:sz="4" w:space="0" w:color="000000"/>
            </w:tcBorders>
            <w:shd w:val="clear" w:color="000000" w:fill="000000"/>
            <w:noWrap/>
            <w:vAlign w:val="bottom"/>
            <w:hideMark/>
          </w:tcPr>
          <w:p w14:paraId="05182F1D" w14:textId="77777777" w:rsidR="00F07FF1" w:rsidRPr="00F07FF1" w:rsidRDefault="00F07FF1">
            <w:pPr>
              <w:rPr>
                <w:rFonts w:ascii="Aptos Narrow" w:hAnsi="Aptos Narrow"/>
                <w:b/>
                <w:bCs/>
                <w:color w:val="FFFFFF"/>
                <w:sz w:val="16"/>
                <w:szCs w:val="16"/>
              </w:rPr>
            </w:pPr>
            <w:proofErr w:type="spellStart"/>
            <w:r w:rsidRPr="00F07FF1">
              <w:rPr>
                <w:rFonts w:ascii="Aptos Narrow" w:hAnsi="Aptos Narrow"/>
                <w:b/>
                <w:bCs/>
                <w:color w:val="FFFFFF"/>
                <w:sz w:val="16"/>
                <w:szCs w:val="16"/>
              </w:rPr>
              <w:t>Class</w:t>
            </w:r>
            <w:proofErr w:type="spellEnd"/>
            <w:r w:rsidRPr="00F07FF1">
              <w:rPr>
                <w:rFonts w:ascii="Aptos Narrow" w:hAnsi="Aptos Narrow"/>
                <w:b/>
                <w:bCs/>
                <w:color w:val="FFFFFF"/>
                <w:sz w:val="16"/>
                <w:szCs w:val="16"/>
              </w:rPr>
              <w:t xml:space="preserve"> </w:t>
            </w:r>
            <w:proofErr w:type="spellStart"/>
            <w:r w:rsidRPr="00F07FF1">
              <w:rPr>
                <w:rFonts w:ascii="Aptos Narrow" w:hAnsi="Aptos Narrow"/>
                <w:b/>
                <w:bCs/>
                <w:color w:val="FFFFFF"/>
                <w:sz w:val="16"/>
                <w:szCs w:val="16"/>
              </w:rPr>
              <w:t>Start</w:t>
            </w:r>
            <w:proofErr w:type="spellEnd"/>
            <w:r w:rsidRPr="00F07FF1">
              <w:rPr>
                <w:rFonts w:ascii="Aptos Narrow" w:hAnsi="Aptos Narrow"/>
                <w:b/>
                <w:bCs/>
                <w:color w:val="FFFFFF"/>
                <w:sz w:val="16"/>
                <w:szCs w:val="16"/>
              </w:rPr>
              <w:t xml:space="preserve"> Date</w:t>
            </w:r>
          </w:p>
        </w:tc>
      </w:tr>
      <w:tr w:rsidR="00F07FF1" w:rsidRPr="00F07FF1" w14:paraId="533FDA1F"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D9D9D9" w:fill="D9D9D9"/>
            <w:noWrap/>
            <w:vAlign w:val="bottom"/>
            <w:hideMark/>
          </w:tcPr>
          <w:p w14:paraId="665449A0"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2025</w:t>
            </w:r>
          </w:p>
        </w:tc>
        <w:tc>
          <w:tcPr>
            <w:tcW w:w="2058" w:type="dxa"/>
            <w:tcBorders>
              <w:top w:val="single" w:sz="4" w:space="0" w:color="000000"/>
              <w:left w:val="nil"/>
              <w:bottom w:val="single" w:sz="4" w:space="0" w:color="000000"/>
              <w:right w:val="nil"/>
            </w:tcBorders>
            <w:shd w:val="clear" w:color="D9D9D9" w:fill="D9D9D9"/>
            <w:noWrap/>
            <w:vAlign w:val="bottom"/>
            <w:hideMark/>
          </w:tcPr>
          <w:p w14:paraId="4A997DC1" w14:textId="77777777" w:rsidR="00F07FF1" w:rsidRPr="00F07FF1" w:rsidRDefault="00F07FF1">
            <w:pPr>
              <w:rPr>
                <w:rFonts w:ascii="Aptos Narrow" w:hAnsi="Aptos Narrow"/>
                <w:sz w:val="16"/>
                <w:szCs w:val="16"/>
              </w:rPr>
            </w:pPr>
            <w:proofErr w:type="spellStart"/>
            <w:r w:rsidRPr="00F07FF1">
              <w:rPr>
                <w:rFonts w:ascii="Aptos Narrow" w:hAnsi="Aptos Narrow"/>
                <w:sz w:val="16"/>
                <w:szCs w:val="16"/>
              </w:rPr>
              <w:t>January</w:t>
            </w:r>
            <w:proofErr w:type="spellEnd"/>
          </w:p>
        </w:tc>
        <w:tc>
          <w:tcPr>
            <w:tcW w:w="2008" w:type="dxa"/>
            <w:tcBorders>
              <w:top w:val="single" w:sz="4" w:space="0" w:color="000000"/>
              <w:left w:val="nil"/>
              <w:bottom w:val="single" w:sz="4" w:space="0" w:color="000000"/>
              <w:right w:val="single" w:sz="4" w:space="0" w:color="000000"/>
            </w:tcBorders>
            <w:shd w:val="clear" w:color="D9D9D9" w:fill="D9D9D9"/>
            <w:noWrap/>
            <w:vAlign w:val="bottom"/>
            <w:hideMark/>
          </w:tcPr>
          <w:p w14:paraId="7D7A2DE6" w14:textId="77777777" w:rsidR="00F07FF1" w:rsidRPr="00F07FF1" w:rsidRDefault="00F07FF1">
            <w:pPr>
              <w:jc w:val="right"/>
              <w:rPr>
                <w:rFonts w:ascii="Aptos Narrow" w:hAnsi="Aptos Narrow"/>
                <w:sz w:val="16"/>
                <w:szCs w:val="16"/>
              </w:rPr>
            </w:pPr>
            <w:r w:rsidRPr="00F07FF1">
              <w:rPr>
                <w:rFonts w:ascii="Aptos Narrow" w:hAnsi="Aptos Narrow"/>
                <w:sz w:val="16"/>
                <w:szCs w:val="16"/>
              </w:rPr>
              <w:t>1/9/2025</w:t>
            </w:r>
          </w:p>
        </w:tc>
      </w:tr>
      <w:tr w:rsidR="00F07FF1" w:rsidRPr="00F07FF1" w14:paraId="2A34F435"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auto" w:fill="auto"/>
            <w:noWrap/>
            <w:vAlign w:val="bottom"/>
            <w:hideMark/>
          </w:tcPr>
          <w:p w14:paraId="539FC3FB"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2025</w:t>
            </w:r>
          </w:p>
        </w:tc>
        <w:tc>
          <w:tcPr>
            <w:tcW w:w="2058" w:type="dxa"/>
            <w:tcBorders>
              <w:top w:val="single" w:sz="4" w:space="0" w:color="000000"/>
              <w:left w:val="nil"/>
              <w:bottom w:val="single" w:sz="4" w:space="0" w:color="000000"/>
              <w:right w:val="nil"/>
            </w:tcBorders>
            <w:shd w:val="clear" w:color="auto" w:fill="auto"/>
            <w:noWrap/>
            <w:vAlign w:val="bottom"/>
            <w:hideMark/>
          </w:tcPr>
          <w:p w14:paraId="332E6387" w14:textId="77777777" w:rsidR="00F07FF1" w:rsidRPr="00F07FF1" w:rsidRDefault="00F07FF1">
            <w:pPr>
              <w:rPr>
                <w:rFonts w:ascii="Aptos Narrow" w:hAnsi="Aptos Narrow"/>
                <w:sz w:val="16"/>
                <w:szCs w:val="16"/>
              </w:rPr>
            </w:pPr>
            <w:proofErr w:type="spellStart"/>
            <w:r w:rsidRPr="00F07FF1">
              <w:rPr>
                <w:rFonts w:ascii="Aptos Narrow" w:hAnsi="Aptos Narrow"/>
                <w:sz w:val="16"/>
                <w:szCs w:val="16"/>
              </w:rPr>
              <w:t>February</w:t>
            </w:r>
            <w:proofErr w:type="spellEnd"/>
          </w:p>
        </w:tc>
        <w:tc>
          <w:tcPr>
            <w:tcW w:w="2008" w:type="dxa"/>
            <w:tcBorders>
              <w:top w:val="single" w:sz="4" w:space="0" w:color="000000"/>
              <w:left w:val="nil"/>
              <w:bottom w:val="single" w:sz="4" w:space="0" w:color="000000"/>
              <w:right w:val="single" w:sz="4" w:space="0" w:color="000000"/>
            </w:tcBorders>
            <w:shd w:val="clear" w:color="auto" w:fill="auto"/>
            <w:noWrap/>
            <w:vAlign w:val="bottom"/>
            <w:hideMark/>
          </w:tcPr>
          <w:p w14:paraId="15AD08BD"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2/6/2025</w:t>
            </w:r>
          </w:p>
        </w:tc>
      </w:tr>
      <w:tr w:rsidR="00F07FF1" w:rsidRPr="00F07FF1" w14:paraId="181EF32A"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D9D9D9" w:fill="D9D9D9"/>
            <w:noWrap/>
            <w:vAlign w:val="bottom"/>
            <w:hideMark/>
          </w:tcPr>
          <w:p w14:paraId="4C895BE9"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2025</w:t>
            </w:r>
          </w:p>
        </w:tc>
        <w:tc>
          <w:tcPr>
            <w:tcW w:w="2058" w:type="dxa"/>
            <w:tcBorders>
              <w:top w:val="single" w:sz="4" w:space="0" w:color="000000"/>
              <w:left w:val="nil"/>
              <w:bottom w:val="single" w:sz="4" w:space="0" w:color="000000"/>
              <w:right w:val="nil"/>
            </w:tcBorders>
            <w:shd w:val="clear" w:color="D9D9D9" w:fill="D9D9D9"/>
            <w:noWrap/>
            <w:vAlign w:val="bottom"/>
            <w:hideMark/>
          </w:tcPr>
          <w:p w14:paraId="4C97DE7F" w14:textId="77777777" w:rsidR="00F07FF1" w:rsidRPr="00F07FF1" w:rsidRDefault="00F07FF1">
            <w:pPr>
              <w:rPr>
                <w:rFonts w:ascii="Aptos Narrow" w:hAnsi="Aptos Narrow"/>
                <w:sz w:val="16"/>
                <w:szCs w:val="16"/>
              </w:rPr>
            </w:pPr>
            <w:r w:rsidRPr="00F07FF1">
              <w:rPr>
                <w:rFonts w:ascii="Aptos Narrow" w:hAnsi="Aptos Narrow"/>
                <w:sz w:val="16"/>
                <w:szCs w:val="16"/>
              </w:rPr>
              <w:t>March</w:t>
            </w:r>
          </w:p>
        </w:tc>
        <w:tc>
          <w:tcPr>
            <w:tcW w:w="2008" w:type="dxa"/>
            <w:tcBorders>
              <w:top w:val="single" w:sz="4" w:space="0" w:color="000000"/>
              <w:left w:val="nil"/>
              <w:bottom w:val="single" w:sz="4" w:space="0" w:color="000000"/>
              <w:right w:val="single" w:sz="4" w:space="0" w:color="000000"/>
            </w:tcBorders>
            <w:shd w:val="clear" w:color="D9D9D9" w:fill="D9D9D9"/>
            <w:noWrap/>
            <w:vAlign w:val="bottom"/>
            <w:hideMark/>
          </w:tcPr>
          <w:p w14:paraId="793F9AB4" w14:textId="77777777" w:rsidR="00F07FF1" w:rsidRPr="00F07FF1" w:rsidRDefault="00F07FF1">
            <w:pPr>
              <w:jc w:val="right"/>
              <w:rPr>
                <w:rFonts w:ascii="Aptos Narrow" w:hAnsi="Aptos Narrow"/>
                <w:sz w:val="16"/>
                <w:szCs w:val="16"/>
              </w:rPr>
            </w:pPr>
            <w:r w:rsidRPr="00F07FF1">
              <w:rPr>
                <w:rFonts w:ascii="Aptos Narrow" w:hAnsi="Aptos Narrow"/>
                <w:sz w:val="16"/>
                <w:szCs w:val="16"/>
              </w:rPr>
              <w:t>3/6/2025</w:t>
            </w:r>
          </w:p>
        </w:tc>
      </w:tr>
      <w:tr w:rsidR="00F07FF1" w:rsidRPr="00F07FF1" w14:paraId="5ED785CD"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auto" w:fill="auto"/>
            <w:noWrap/>
            <w:vAlign w:val="bottom"/>
            <w:hideMark/>
          </w:tcPr>
          <w:p w14:paraId="76634AD3"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2025</w:t>
            </w:r>
          </w:p>
        </w:tc>
        <w:tc>
          <w:tcPr>
            <w:tcW w:w="2058" w:type="dxa"/>
            <w:tcBorders>
              <w:top w:val="single" w:sz="4" w:space="0" w:color="000000"/>
              <w:left w:val="nil"/>
              <w:bottom w:val="single" w:sz="4" w:space="0" w:color="000000"/>
              <w:right w:val="nil"/>
            </w:tcBorders>
            <w:shd w:val="clear" w:color="auto" w:fill="auto"/>
            <w:noWrap/>
            <w:vAlign w:val="bottom"/>
            <w:hideMark/>
          </w:tcPr>
          <w:p w14:paraId="5A3A862C" w14:textId="77777777" w:rsidR="00F07FF1" w:rsidRPr="00F07FF1" w:rsidRDefault="00F07FF1">
            <w:pPr>
              <w:rPr>
                <w:rFonts w:ascii="Aptos Narrow" w:hAnsi="Aptos Narrow"/>
                <w:sz w:val="16"/>
                <w:szCs w:val="16"/>
              </w:rPr>
            </w:pPr>
            <w:r w:rsidRPr="00F07FF1">
              <w:rPr>
                <w:rFonts w:ascii="Aptos Narrow" w:hAnsi="Aptos Narrow"/>
                <w:sz w:val="16"/>
                <w:szCs w:val="16"/>
              </w:rPr>
              <w:t>April</w:t>
            </w:r>
          </w:p>
        </w:tc>
        <w:tc>
          <w:tcPr>
            <w:tcW w:w="2008" w:type="dxa"/>
            <w:tcBorders>
              <w:top w:val="single" w:sz="4" w:space="0" w:color="000000"/>
              <w:left w:val="nil"/>
              <w:bottom w:val="single" w:sz="4" w:space="0" w:color="000000"/>
              <w:right w:val="single" w:sz="4" w:space="0" w:color="000000"/>
            </w:tcBorders>
            <w:shd w:val="clear" w:color="auto" w:fill="auto"/>
            <w:noWrap/>
            <w:vAlign w:val="bottom"/>
            <w:hideMark/>
          </w:tcPr>
          <w:p w14:paraId="123A3A34" w14:textId="77777777" w:rsidR="00F07FF1" w:rsidRPr="00F07FF1" w:rsidRDefault="00F07FF1">
            <w:pPr>
              <w:jc w:val="right"/>
              <w:rPr>
                <w:rFonts w:ascii="Aptos Narrow" w:hAnsi="Aptos Narrow"/>
                <w:sz w:val="16"/>
                <w:szCs w:val="16"/>
              </w:rPr>
            </w:pPr>
            <w:r w:rsidRPr="00F07FF1">
              <w:rPr>
                <w:rFonts w:ascii="Aptos Narrow" w:hAnsi="Aptos Narrow"/>
                <w:sz w:val="16"/>
                <w:szCs w:val="16"/>
              </w:rPr>
              <w:t>4/3/2025</w:t>
            </w:r>
          </w:p>
        </w:tc>
      </w:tr>
      <w:tr w:rsidR="00F07FF1" w:rsidRPr="00F07FF1" w14:paraId="2D905E6A"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D9D9D9" w:fill="D9D9D9"/>
            <w:noWrap/>
            <w:vAlign w:val="bottom"/>
            <w:hideMark/>
          </w:tcPr>
          <w:p w14:paraId="0D34EA0F"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2025</w:t>
            </w:r>
          </w:p>
        </w:tc>
        <w:tc>
          <w:tcPr>
            <w:tcW w:w="2058" w:type="dxa"/>
            <w:tcBorders>
              <w:top w:val="single" w:sz="4" w:space="0" w:color="000000"/>
              <w:left w:val="nil"/>
              <w:bottom w:val="single" w:sz="4" w:space="0" w:color="000000"/>
              <w:right w:val="nil"/>
            </w:tcBorders>
            <w:shd w:val="clear" w:color="D9D9D9" w:fill="D9D9D9"/>
            <w:noWrap/>
            <w:vAlign w:val="bottom"/>
            <w:hideMark/>
          </w:tcPr>
          <w:p w14:paraId="4203FA18" w14:textId="77777777" w:rsidR="00F07FF1" w:rsidRPr="00F07FF1" w:rsidRDefault="00F07FF1">
            <w:pPr>
              <w:rPr>
                <w:rFonts w:ascii="Aptos Narrow" w:hAnsi="Aptos Narrow"/>
                <w:sz w:val="16"/>
                <w:szCs w:val="16"/>
              </w:rPr>
            </w:pPr>
            <w:r w:rsidRPr="00F07FF1">
              <w:rPr>
                <w:rFonts w:ascii="Aptos Narrow" w:hAnsi="Aptos Narrow"/>
                <w:sz w:val="16"/>
                <w:szCs w:val="16"/>
              </w:rPr>
              <w:t>May</w:t>
            </w:r>
          </w:p>
        </w:tc>
        <w:tc>
          <w:tcPr>
            <w:tcW w:w="2008" w:type="dxa"/>
            <w:tcBorders>
              <w:top w:val="single" w:sz="4" w:space="0" w:color="000000"/>
              <w:left w:val="nil"/>
              <w:bottom w:val="single" w:sz="4" w:space="0" w:color="000000"/>
              <w:right w:val="single" w:sz="4" w:space="0" w:color="000000"/>
            </w:tcBorders>
            <w:shd w:val="clear" w:color="D9D9D9" w:fill="D9D9D9"/>
            <w:noWrap/>
            <w:vAlign w:val="bottom"/>
            <w:hideMark/>
          </w:tcPr>
          <w:p w14:paraId="2D9E50D9" w14:textId="77777777" w:rsidR="00F07FF1" w:rsidRPr="00F07FF1" w:rsidRDefault="00F07FF1">
            <w:pPr>
              <w:jc w:val="right"/>
              <w:rPr>
                <w:rFonts w:ascii="Aptos Narrow" w:hAnsi="Aptos Narrow"/>
                <w:sz w:val="16"/>
                <w:szCs w:val="16"/>
              </w:rPr>
            </w:pPr>
            <w:r w:rsidRPr="00F07FF1">
              <w:rPr>
                <w:rFonts w:ascii="Aptos Narrow" w:hAnsi="Aptos Narrow"/>
                <w:sz w:val="16"/>
                <w:szCs w:val="16"/>
              </w:rPr>
              <w:t>5/1/2025</w:t>
            </w:r>
          </w:p>
        </w:tc>
      </w:tr>
      <w:tr w:rsidR="00F07FF1" w:rsidRPr="00F07FF1" w14:paraId="1CEF4E0D"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auto" w:fill="auto"/>
            <w:noWrap/>
            <w:vAlign w:val="bottom"/>
            <w:hideMark/>
          </w:tcPr>
          <w:p w14:paraId="1682CA39"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2025</w:t>
            </w:r>
          </w:p>
        </w:tc>
        <w:tc>
          <w:tcPr>
            <w:tcW w:w="2058" w:type="dxa"/>
            <w:tcBorders>
              <w:top w:val="single" w:sz="4" w:space="0" w:color="000000"/>
              <w:left w:val="nil"/>
              <w:bottom w:val="single" w:sz="4" w:space="0" w:color="000000"/>
              <w:right w:val="nil"/>
            </w:tcBorders>
            <w:shd w:val="clear" w:color="auto" w:fill="auto"/>
            <w:noWrap/>
            <w:vAlign w:val="bottom"/>
            <w:hideMark/>
          </w:tcPr>
          <w:p w14:paraId="3294ABA6" w14:textId="77777777" w:rsidR="00F07FF1" w:rsidRPr="00F07FF1" w:rsidRDefault="00F07FF1">
            <w:pPr>
              <w:rPr>
                <w:rFonts w:ascii="Aptos Narrow" w:hAnsi="Aptos Narrow"/>
                <w:sz w:val="16"/>
                <w:szCs w:val="16"/>
              </w:rPr>
            </w:pPr>
            <w:r w:rsidRPr="00F07FF1">
              <w:rPr>
                <w:rFonts w:ascii="Aptos Narrow" w:hAnsi="Aptos Narrow"/>
                <w:sz w:val="16"/>
                <w:szCs w:val="16"/>
              </w:rPr>
              <w:t>June</w:t>
            </w:r>
          </w:p>
        </w:tc>
        <w:tc>
          <w:tcPr>
            <w:tcW w:w="2008" w:type="dxa"/>
            <w:tcBorders>
              <w:top w:val="single" w:sz="4" w:space="0" w:color="000000"/>
              <w:left w:val="nil"/>
              <w:bottom w:val="single" w:sz="4" w:space="0" w:color="000000"/>
              <w:right w:val="single" w:sz="4" w:space="0" w:color="000000"/>
            </w:tcBorders>
            <w:shd w:val="clear" w:color="auto" w:fill="auto"/>
            <w:noWrap/>
            <w:vAlign w:val="bottom"/>
            <w:hideMark/>
          </w:tcPr>
          <w:p w14:paraId="0C89C8F6" w14:textId="77777777" w:rsidR="00F07FF1" w:rsidRPr="00F07FF1" w:rsidRDefault="00F07FF1">
            <w:pPr>
              <w:jc w:val="right"/>
              <w:rPr>
                <w:rFonts w:ascii="Aptos Narrow" w:hAnsi="Aptos Narrow"/>
                <w:sz w:val="16"/>
                <w:szCs w:val="16"/>
              </w:rPr>
            </w:pPr>
            <w:r w:rsidRPr="00F07FF1">
              <w:rPr>
                <w:rFonts w:ascii="Aptos Narrow" w:hAnsi="Aptos Narrow"/>
                <w:sz w:val="16"/>
                <w:szCs w:val="16"/>
              </w:rPr>
              <w:t>6/5/2025</w:t>
            </w:r>
          </w:p>
        </w:tc>
      </w:tr>
      <w:tr w:rsidR="00F07FF1" w:rsidRPr="00F07FF1" w14:paraId="1A4EB478"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D9D9D9" w:fill="D9D9D9"/>
            <w:noWrap/>
            <w:vAlign w:val="bottom"/>
            <w:hideMark/>
          </w:tcPr>
          <w:p w14:paraId="2392038B"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2025</w:t>
            </w:r>
          </w:p>
        </w:tc>
        <w:tc>
          <w:tcPr>
            <w:tcW w:w="2058" w:type="dxa"/>
            <w:tcBorders>
              <w:top w:val="single" w:sz="4" w:space="0" w:color="000000"/>
              <w:left w:val="nil"/>
              <w:bottom w:val="single" w:sz="4" w:space="0" w:color="000000"/>
              <w:right w:val="nil"/>
            </w:tcBorders>
            <w:shd w:val="clear" w:color="D9D9D9" w:fill="D9D9D9"/>
            <w:noWrap/>
            <w:vAlign w:val="bottom"/>
            <w:hideMark/>
          </w:tcPr>
          <w:p w14:paraId="339EB587" w14:textId="77777777" w:rsidR="00F07FF1" w:rsidRPr="00F07FF1" w:rsidRDefault="00F07FF1">
            <w:pPr>
              <w:rPr>
                <w:rFonts w:ascii="Aptos Narrow" w:hAnsi="Aptos Narrow"/>
                <w:sz w:val="16"/>
                <w:szCs w:val="16"/>
              </w:rPr>
            </w:pPr>
            <w:proofErr w:type="spellStart"/>
            <w:r w:rsidRPr="00F07FF1">
              <w:rPr>
                <w:rFonts w:ascii="Aptos Narrow" w:hAnsi="Aptos Narrow"/>
                <w:sz w:val="16"/>
                <w:szCs w:val="16"/>
              </w:rPr>
              <w:t>July</w:t>
            </w:r>
            <w:proofErr w:type="spellEnd"/>
          </w:p>
        </w:tc>
        <w:tc>
          <w:tcPr>
            <w:tcW w:w="2008" w:type="dxa"/>
            <w:tcBorders>
              <w:top w:val="single" w:sz="4" w:space="0" w:color="000000"/>
              <w:left w:val="nil"/>
              <w:bottom w:val="single" w:sz="4" w:space="0" w:color="000000"/>
              <w:right w:val="single" w:sz="4" w:space="0" w:color="000000"/>
            </w:tcBorders>
            <w:shd w:val="clear" w:color="D9D9D9" w:fill="D9D9D9"/>
            <w:noWrap/>
            <w:vAlign w:val="bottom"/>
            <w:hideMark/>
          </w:tcPr>
          <w:p w14:paraId="6AA6C133" w14:textId="77777777" w:rsidR="00F07FF1" w:rsidRPr="00F07FF1" w:rsidRDefault="00F07FF1">
            <w:pPr>
              <w:jc w:val="right"/>
              <w:rPr>
                <w:rFonts w:ascii="Aptos Narrow" w:hAnsi="Aptos Narrow"/>
                <w:sz w:val="16"/>
                <w:szCs w:val="16"/>
              </w:rPr>
            </w:pPr>
            <w:r w:rsidRPr="00F07FF1">
              <w:rPr>
                <w:rFonts w:ascii="Aptos Narrow" w:hAnsi="Aptos Narrow"/>
                <w:sz w:val="16"/>
                <w:szCs w:val="16"/>
              </w:rPr>
              <w:t>7/10/2025</w:t>
            </w:r>
          </w:p>
        </w:tc>
      </w:tr>
      <w:tr w:rsidR="00F07FF1" w:rsidRPr="00F07FF1" w14:paraId="523DCD0E"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auto" w:fill="auto"/>
            <w:noWrap/>
            <w:vAlign w:val="bottom"/>
            <w:hideMark/>
          </w:tcPr>
          <w:p w14:paraId="586E2B7F"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2025</w:t>
            </w:r>
          </w:p>
        </w:tc>
        <w:tc>
          <w:tcPr>
            <w:tcW w:w="2058" w:type="dxa"/>
            <w:tcBorders>
              <w:top w:val="single" w:sz="4" w:space="0" w:color="000000"/>
              <w:left w:val="nil"/>
              <w:bottom w:val="single" w:sz="4" w:space="0" w:color="000000"/>
              <w:right w:val="nil"/>
            </w:tcBorders>
            <w:shd w:val="clear" w:color="auto" w:fill="auto"/>
            <w:noWrap/>
            <w:vAlign w:val="bottom"/>
            <w:hideMark/>
          </w:tcPr>
          <w:p w14:paraId="1587810E" w14:textId="77777777" w:rsidR="00F07FF1" w:rsidRPr="00F07FF1" w:rsidRDefault="00F07FF1">
            <w:pPr>
              <w:rPr>
                <w:rFonts w:ascii="Aptos Narrow" w:hAnsi="Aptos Narrow"/>
                <w:sz w:val="16"/>
                <w:szCs w:val="16"/>
              </w:rPr>
            </w:pPr>
            <w:r w:rsidRPr="00F07FF1">
              <w:rPr>
                <w:rFonts w:ascii="Aptos Narrow" w:hAnsi="Aptos Narrow"/>
                <w:sz w:val="16"/>
                <w:szCs w:val="16"/>
              </w:rPr>
              <w:t>August</w:t>
            </w:r>
          </w:p>
        </w:tc>
        <w:tc>
          <w:tcPr>
            <w:tcW w:w="2008" w:type="dxa"/>
            <w:tcBorders>
              <w:top w:val="single" w:sz="4" w:space="0" w:color="000000"/>
              <w:left w:val="nil"/>
              <w:bottom w:val="single" w:sz="4" w:space="0" w:color="000000"/>
              <w:right w:val="single" w:sz="4" w:space="0" w:color="000000"/>
            </w:tcBorders>
            <w:shd w:val="clear" w:color="auto" w:fill="auto"/>
            <w:noWrap/>
            <w:vAlign w:val="bottom"/>
            <w:hideMark/>
          </w:tcPr>
          <w:p w14:paraId="0A6EA85E" w14:textId="77777777" w:rsidR="00F07FF1" w:rsidRPr="00F07FF1" w:rsidRDefault="00F07FF1">
            <w:pPr>
              <w:jc w:val="right"/>
              <w:rPr>
                <w:rFonts w:ascii="Aptos Narrow" w:hAnsi="Aptos Narrow"/>
                <w:sz w:val="16"/>
                <w:szCs w:val="16"/>
              </w:rPr>
            </w:pPr>
            <w:r w:rsidRPr="00F07FF1">
              <w:rPr>
                <w:rFonts w:ascii="Aptos Narrow" w:hAnsi="Aptos Narrow"/>
                <w:sz w:val="16"/>
                <w:szCs w:val="16"/>
              </w:rPr>
              <w:t>8/7/2025</w:t>
            </w:r>
          </w:p>
        </w:tc>
      </w:tr>
      <w:tr w:rsidR="00F07FF1" w:rsidRPr="00F07FF1" w14:paraId="13D080D1"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D9D9D9" w:fill="D9D9D9"/>
            <w:noWrap/>
            <w:vAlign w:val="bottom"/>
            <w:hideMark/>
          </w:tcPr>
          <w:p w14:paraId="27F060B0"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2025</w:t>
            </w:r>
          </w:p>
        </w:tc>
        <w:tc>
          <w:tcPr>
            <w:tcW w:w="2058" w:type="dxa"/>
            <w:tcBorders>
              <w:top w:val="single" w:sz="4" w:space="0" w:color="000000"/>
              <w:left w:val="nil"/>
              <w:bottom w:val="single" w:sz="4" w:space="0" w:color="000000"/>
              <w:right w:val="nil"/>
            </w:tcBorders>
            <w:shd w:val="clear" w:color="D9D9D9" w:fill="D9D9D9"/>
            <w:noWrap/>
            <w:vAlign w:val="bottom"/>
            <w:hideMark/>
          </w:tcPr>
          <w:p w14:paraId="4BBA082B" w14:textId="77777777" w:rsidR="00F07FF1" w:rsidRPr="00F07FF1" w:rsidRDefault="00F07FF1">
            <w:pPr>
              <w:rPr>
                <w:rFonts w:ascii="Aptos Narrow" w:hAnsi="Aptos Narrow"/>
                <w:sz w:val="16"/>
                <w:szCs w:val="16"/>
              </w:rPr>
            </w:pPr>
            <w:proofErr w:type="spellStart"/>
            <w:r w:rsidRPr="00F07FF1">
              <w:rPr>
                <w:rFonts w:ascii="Aptos Narrow" w:hAnsi="Aptos Narrow"/>
                <w:sz w:val="16"/>
                <w:szCs w:val="16"/>
              </w:rPr>
              <w:t>September</w:t>
            </w:r>
            <w:proofErr w:type="spellEnd"/>
          </w:p>
        </w:tc>
        <w:tc>
          <w:tcPr>
            <w:tcW w:w="2008" w:type="dxa"/>
            <w:tcBorders>
              <w:top w:val="single" w:sz="4" w:space="0" w:color="000000"/>
              <w:left w:val="nil"/>
              <w:bottom w:val="single" w:sz="4" w:space="0" w:color="000000"/>
              <w:right w:val="single" w:sz="4" w:space="0" w:color="000000"/>
            </w:tcBorders>
            <w:shd w:val="clear" w:color="D9D9D9" w:fill="D9D9D9"/>
            <w:noWrap/>
            <w:vAlign w:val="bottom"/>
            <w:hideMark/>
          </w:tcPr>
          <w:p w14:paraId="3AD8375B" w14:textId="77777777" w:rsidR="00F07FF1" w:rsidRPr="00F07FF1" w:rsidRDefault="00F07FF1">
            <w:pPr>
              <w:jc w:val="right"/>
              <w:rPr>
                <w:rFonts w:ascii="Aptos Narrow" w:hAnsi="Aptos Narrow"/>
                <w:sz w:val="16"/>
                <w:szCs w:val="16"/>
              </w:rPr>
            </w:pPr>
            <w:r w:rsidRPr="00F07FF1">
              <w:rPr>
                <w:rFonts w:ascii="Aptos Narrow" w:hAnsi="Aptos Narrow"/>
                <w:sz w:val="16"/>
                <w:szCs w:val="16"/>
              </w:rPr>
              <w:t>9/4/2025</w:t>
            </w:r>
          </w:p>
        </w:tc>
      </w:tr>
      <w:tr w:rsidR="00F07FF1" w:rsidRPr="00F07FF1" w14:paraId="4247D862"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auto" w:fill="auto"/>
            <w:noWrap/>
            <w:vAlign w:val="bottom"/>
            <w:hideMark/>
          </w:tcPr>
          <w:p w14:paraId="40EA94D6"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2025</w:t>
            </w:r>
          </w:p>
        </w:tc>
        <w:tc>
          <w:tcPr>
            <w:tcW w:w="2058" w:type="dxa"/>
            <w:tcBorders>
              <w:top w:val="single" w:sz="4" w:space="0" w:color="000000"/>
              <w:left w:val="nil"/>
              <w:bottom w:val="single" w:sz="4" w:space="0" w:color="000000"/>
              <w:right w:val="nil"/>
            </w:tcBorders>
            <w:shd w:val="clear" w:color="auto" w:fill="auto"/>
            <w:noWrap/>
            <w:vAlign w:val="bottom"/>
            <w:hideMark/>
          </w:tcPr>
          <w:p w14:paraId="025CB774" w14:textId="77777777" w:rsidR="00F07FF1" w:rsidRPr="00F07FF1" w:rsidRDefault="00F07FF1">
            <w:pPr>
              <w:rPr>
                <w:rFonts w:ascii="Aptos Narrow" w:hAnsi="Aptos Narrow"/>
                <w:sz w:val="16"/>
                <w:szCs w:val="16"/>
              </w:rPr>
            </w:pPr>
            <w:proofErr w:type="spellStart"/>
            <w:r w:rsidRPr="00F07FF1">
              <w:rPr>
                <w:rFonts w:ascii="Aptos Narrow" w:hAnsi="Aptos Narrow"/>
                <w:sz w:val="16"/>
                <w:szCs w:val="16"/>
              </w:rPr>
              <w:t>October</w:t>
            </w:r>
            <w:proofErr w:type="spellEnd"/>
          </w:p>
        </w:tc>
        <w:tc>
          <w:tcPr>
            <w:tcW w:w="2008" w:type="dxa"/>
            <w:tcBorders>
              <w:top w:val="single" w:sz="4" w:space="0" w:color="000000"/>
              <w:left w:val="nil"/>
              <w:bottom w:val="single" w:sz="4" w:space="0" w:color="000000"/>
              <w:right w:val="single" w:sz="4" w:space="0" w:color="000000"/>
            </w:tcBorders>
            <w:shd w:val="clear" w:color="auto" w:fill="auto"/>
            <w:noWrap/>
            <w:vAlign w:val="bottom"/>
            <w:hideMark/>
          </w:tcPr>
          <w:p w14:paraId="39F68B39" w14:textId="77777777" w:rsidR="00F07FF1" w:rsidRPr="00F07FF1" w:rsidRDefault="00F07FF1">
            <w:pPr>
              <w:jc w:val="right"/>
              <w:rPr>
                <w:rFonts w:ascii="Aptos Narrow" w:hAnsi="Aptos Narrow"/>
                <w:sz w:val="16"/>
                <w:szCs w:val="16"/>
              </w:rPr>
            </w:pPr>
            <w:r w:rsidRPr="00F07FF1">
              <w:rPr>
                <w:rFonts w:ascii="Aptos Narrow" w:hAnsi="Aptos Narrow"/>
                <w:sz w:val="16"/>
                <w:szCs w:val="16"/>
              </w:rPr>
              <w:t>10/2/2025</w:t>
            </w:r>
          </w:p>
        </w:tc>
      </w:tr>
      <w:tr w:rsidR="00F07FF1" w:rsidRPr="00F07FF1" w14:paraId="19F93C44"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D9D9D9" w:fill="D9D9D9"/>
            <w:noWrap/>
            <w:vAlign w:val="bottom"/>
            <w:hideMark/>
          </w:tcPr>
          <w:p w14:paraId="59450DCD"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2025</w:t>
            </w:r>
          </w:p>
        </w:tc>
        <w:tc>
          <w:tcPr>
            <w:tcW w:w="2058" w:type="dxa"/>
            <w:tcBorders>
              <w:top w:val="single" w:sz="4" w:space="0" w:color="000000"/>
              <w:left w:val="nil"/>
              <w:bottom w:val="single" w:sz="4" w:space="0" w:color="000000"/>
              <w:right w:val="nil"/>
            </w:tcBorders>
            <w:shd w:val="clear" w:color="D9D9D9" w:fill="D9D9D9"/>
            <w:noWrap/>
            <w:vAlign w:val="bottom"/>
            <w:hideMark/>
          </w:tcPr>
          <w:p w14:paraId="492F6862" w14:textId="77777777" w:rsidR="00F07FF1" w:rsidRPr="00F07FF1" w:rsidRDefault="00F07FF1">
            <w:pPr>
              <w:rPr>
                <w:rFonts w:ascii="Aptos Narrow" w:hAnsi="Aptos Narrow"/>
                <w:sz w:val="16"/>
                <w:szCs w:val="16"/>
              </w:rPr>
            </w:pPr>
            <w:proofErr w:type="spellStart"/>
            <w:r w:rsidRPr="00F07FF1">
              <w:rPr>
                <w:rFonts w:ascii="Aptos Narrow" w:hAnsi="Aptos Narrow"/>
                <w:sz w:val="16"/>
                <w:szCs w:val="16"/>
              </w:rPr>
              <w:t>November</w:t>
            </w:r>
            <w:proofErr w:type="spellEnd"/>
          </w:p>
        </w:tc>
        <w:tc>
          <w:tcPr>
            <w:tcW w:w="2008" w:type="dxa"/>
            <w:tcBorders>
              <w:top w:val="single" w:sz="4" w:space="0" w:color="000000"/>
              <w:left w:val="nil"/>
              <w:bottom w:val="single" w:sz="4" w:space="0" w:color="000000"/>
              <w:right w:val="single" w:sz="4" w:space="0" w:color="000000"/>
            </w:tcBorders>
            <w:shd w:val="clear" w:color="D9D9D9" w:fill="D9D9D9"/>
            <w:noWrap/>
            <w:vAlign w:val="bottom"/>
            <w:hideMark/>
          </w:tcPr>
          <w:p w14:paraId="3AC45B8E" w14:textId="77777777" w:rsidR="00F07FF1" w:rsidRPr="00F07FF1" w:rsidRDefault="00F07FF1">
            <w:pPr>
              <w:jc w:val="right"/>
              <w:rPr>
                <w:rFonts w:ascii="Aptos Narrow" w:hAnsi="Aptos Narrow"/>
                <w:sz w:val="16"/>
                <w:szCs w:val="16"/>
              </w:rPr>
            </w:pPr>
            <w:r w:rsidRPr="00F07FF1">
              <w:rPr>
                <w:rFonts w:ascii="Aptos Narrow" w:hAnsi="Aptos Narrow"/>
                <w:sz w:val="16"/>
                <w:szCs w:val="16"/>
              </w:rPr>
              <w:t>11/6/2025</w:t>
            </w:r>
          </w:p>
        </w:tc>
      </w:tr>
      <w:tr w:rsidR="00F07FF1" w:rsidRPr="00F07FF1" w14:paraId="2AA59EFD"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auto" w:fill="auto"/>
            <w:noWrap/>
            <w:vAlign w:val="bottom"/>
            <w:hideMark/>
          </w:tcPr>
          <w:p w14:paraId="0989C2D7"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2025</w:t>
            </w:r>
          </w:p>
        </w:tc>
        <w:tc>
          <w:tcPr>
            <w:tcW w:w="2058" w:type="dxa"/>
            <w:tcBorders>
              <w:top w:val="single" w:sz="4" w:space="0" w:color="000000"/>
              <w:left w:val="nil"/>
              <w:bottom w:val="single" w:sz="4" w:space="0" w:color="000000"/>
              <w:right w:val="nil"/>
            </w:tcBorders>
            <w:shd w:val="clear" w:color="auto" w:fill="auto"/>
            <w:noWrap/>
            <w:vAlign w:val="bottom"/>
            <w:hideMark/>
          </w:tcPr>
          <w:p w14:paraId="0504662F" w14:textId="77777777" w:rsidR="00F07FF1" w:rsidRPr="00F07FF1" w:rsidRDefault="00F07FF1">
            <w:pPr>
              <w:rPr>
                <w:rFonts w:ascii="Aptos Narrow" w:hAnsi="Aptos Narrow"/>
                <w:sz w:val="16"/>
                <w:szCs w:val="16"/>
              </w:rPr>
            </w:pPr>
            <w:proofErr w:type="spellStart"/>
            <w:r w:rsidRPr="00F07FF1">
              <w:rPr>
                <w:rFonts w:ascii="Aptos Narrow" w:hAnsi="Aptos Narrow"/>
                <w:sz w:val="16"/>
                <w:szCs w:val="16"/>
              </w:rPr>
              <w:t>December</w:t>
            </w:r>
            <w:proofErr w:type="spellEnd"/>
          </w:p>
        </w:tc>
        <w:tc>
          <w:tcPr>
            <w:tcW w:w="2008" w:type="dxa"/>
            <w:tcBorders>
              <w:top w:val="single" w:sz="4" w:space="0" w:color="000000"/>
              <w:left w:val="nil"/>
              <w:bottom w:val="single" w:sz="4" w:space="0" w:color="000000"/>
              <w:right w:val="single" w:sz="4" w:space="0" w:color="000000"/>
            </w:tcBorders>
            <w:shd w:val="clear" w:color="auto" w:fill="auto"/>
            <w:noWrap/>
            <w:vAlign w:val="bottom"/>
            <w:hideMark/>
          </w:tcPr>
          <w:p w14:paraId="14D0D5C5" w14:textId="77777777" w:rsidR="00F07FF1" w:rsidRPr="00F07FF1" w:rsidRDefault="00F07FF1">
            <w:pPr>
              <w:jc w:val="right"/>
              <w:rPr>
                <w:rFonts w:ascii="Aptos Narrow" w:hAnsi="Aptos Narrow"/>
                <w:sz w:val="16"/>
                <w:szCs w:val="16"/>
              </w:rPr>
            </w:pPr>
            <w:r w:rsidRPr="00F07FF1">
              <w:rPr>
                <w:rFonts w:ascii="Aptos Narrow" w:hAnsi="Aptos Narrow"/>
                <w:sz w:val="16"/>
                <w:szCs w:val="16"/>
              </w:rPr>
              <w:t>12/4/2025</w:t>
            </w:r>
          </w:p>
        </w:tc>
      </w:tr>
      <w:tr w:rsidR="00F07FF1" w:rsidRPr="00F07FF1" w14:paraId="16D90509"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D9D9D9" w:fill="D9D9D9"/>
            <w:noWrap/>
            <w:vAlign w:val="bottom"/>
            <w:hideMark/>
          </w:tcPr>
          <w:p w14:paraId="2ED12122"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2026</w:t>
            </w:r>
          </w:p>
        </w:tc>
        <w:tc>
          <w:tcPr>
            <w:tcW w:w="2058" w:type="dxa"/>
            <w:tcBorders>
              <w:top w:val="single" w:sz="4" w:space="0" w:color="000000"/>
              <w:left w:val="nil"/>
              <w:bottom w:val="single" w:sz="4" w:space="0" w:color="000000"/>
              <w:right w:val="nil"/>
            </w:tcBorders>
            <w:shd w:val="clear" w:color="D9D9D9" w:fill="D9D9D9"/>
            <w:noWrap/>
            <w:vAlign w:val="bottom"/>
            <w:hideMark/>
          </w:tcPr>
          <w:p w14:paraId="27F0EB4C" w14:textId="77777777" w:rsidR="00F07FF1" w:rsidRPr="00F07FF1" w:rsidRDefault="00F07FF1">
            <w:pPr>
              <w:rPr>
                <w:rFonts w:ascii="Aptos Narrow" w:hAnsi="Aptos Narrow"/>
                <w:sz w:val="16"/>
                <w:szCs w:val="16"/>
              </w:rPr>
            </w:pPr>
            <w:proofErr w:type="spellStart"/>
            <w:r w:rsidRPr="00F07FF1">
              <w:rPr>
                <w:rFonts w:ascii="Aptos Narrow" w:hAnsi="Aptos Narrow"/>
                <w:sz w:val="16"/>
                <w:szCs w:val="16"/>
              </w:rPr>
              <w:t>January</w:t>
            </w:r>
            <w:proofErr w:type="spellEnd"/>
          </w:p>
        </w:tc>
        <w:tc>
          <w:tcPr>
            <w:tcW w:w="2008" w:type="dxa"/>
            <w:tcBorders>
              <w:top w:val="single" w:sz="4" w:space="0" w:color="000000"/>
              <w:left w:val="nil"/>
              <w:bottom w:val="single" w:sz="4" w:space="0" w:color="000000"/>
              <w:right w:val="single" w:sz="4" w:space="0" w:color="000000"/>
            </w:tcBorders>
            <w:shd w:val="clear" w:color="D9D9D9" w:fill="D9D9D9"/>
            <w:noWrap/>
            <w:vAlign w:val="bottom"/>
            <w:hideMark/>
          </w:tcPr>
          <w:p w14:paraId="607F8332" w14:textId="77777777" w:rsidR="00F07FF1" w:rsidRPr="00F07FF1" w:rsidRDefault="00F07FF1">
            <w:pPr>
              <w:jc w:val="right"/>
              <w:rPr>
                <w:rFonts w:ascii="Aptos Narrow" w:hAnsi="Aptos Narrow"/>
                <w:sz w:val="16"/>
                <w:szCs w:val="16"/>
              </w:rPr>
            </w:pPr>
            <w:r w:rsidRPr="00F07FF1">
              <w:rPr>
                <w:rFonts w:ascii="Aptos Narrow" w:hAnsi="Aptos Narrow"/>
                <w:sz w:val="16"/>
                <w:szCs w:val="16"/>
              </w:rPr>
              <w:t>1/8/2026</w:t>
            </w:r>
          </w:p>
        </w:tc>
      </w:tr>
      <w:tr w:rsidR="00F07FF1" w:rsidRPr="00F07FF1" w14:paraId="24F02C00"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auto" w:fill="auto"/>
            <w:noWrap/>
            <w:vAlign w:val="bottom"/>
            <w:hideMark/>
          </w:tcPr>
          <w:p w14:paraId="1EA2E504"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2026</w:t>
            </w:r>
          </w:p>
        </w:tc>
        <w:tc>
          <w:tcPr>
            <w:tcW w:w="2058" w:type="dxa"/>
            <w:tcBorders>
              <w:top w:val="single" w:sz="4" w:space="0" w:color="000000"/>
              <w:left w:val="nil"/>
              <w:bottom w:val="single" w:sz="4" w:space="0" w:color="000000"/>
              <w:right w:val="nil"/>
            </w:tcBorders>
            <w:shd w:val="clear" w:color="auto" w:fill="auto"/>
            <w:noWrap/>
            <w:vAlign w:val="bottom"/>
            <w:hideMark/>
          </w:tcPr>
          <w:p w14:paraId="6A388D83" w14:textId="77777777" w:rsidR="00F07FF1" w:rsidRPr="00F07FF1" w:rsidRDefault="00F07FF1">
            <w:pPr>
              <w:rPr>
                <w:rFonts w:ascii="Aptos Narrow" w:hAnsi="Aptos Narrow"/>
                <w:sz w:val="16"/>
                <w:szCs w:val="16"/>
              </w:rPr>
            </w:pPr>
            <w:proofErr w:type="spellStart"/>
            <w:r w:rsidRPr="00F07FF1">
              <w:rPr>
                <w:rFonts w:ascii="Aptos Narrow" w:hAnsi="Aptos Narrow"/>
                <w:sz w:val="16"/>
                <w:szCs w:val="16"/>
              </w:rPr>
              <w:t>February</w:t>
            </w:r>
            <w:proofErr w:type="spellEnd"/>
          </w:p>
        </w:tc>
        <w:tc>
          <w:tcPr>
            <w:tcW w:w="2008" w:type="dxa"/>
            <w:tcBorders>
              <w:top w:val="single" w:sz="4" w:space="0" w:color="000000"/>
              <w:left w:val="nil"/>
              <w:bottom w:val="single" w:sz="4" w:space="0" w:color="000000"/>
              <w:right w:val="single" w:sz="4" w:space="0" w:color="000000"/>
            </w:tcBorders>
            <w:shd w:val="clear" w:color="auto" w:fill="auto"/>
            <w:noWrap/>
            <w:vAlign w:val="bottom"/>
            <w:hideMark/>
          </w:tcPr>
          <w:p w14:paraId="1699CA3C"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2/5/2026</w:t>
            </w:r>
          </w:p>
        </w:tc>
      </w:tr>
      <w:tr w:rsidR="00F07FF1" w:rsidRPr="00F07FF1" w14:paraId="072AD4C5"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D9D9D9" w:fill="D9D9D9"/>
            <w:noWrap/>
            <w:vAlign w:val="bottom"/>
            <w:hideMark/>
          </w:tcPr>
          <w:p w14:paraId="2CD4CB6D"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2026</w:t>
            </w:r>
          </w:p>
        </w:tc>
        <w:tc>
          <w:tcPr>
            <w:tcW w:w="2058" w:type="dxa"/>
            <w:tcBorders>
              <w:top w:val="single" w:sz="4" w:space="0" w:color="000000"/>
              <w:left w:val="nil"/>
              <w:bottom w:val="single" w:sz="4" w:space="0" w:color="000000"/>
              <w:right w:val="nil"/>
            </w:tcBorders>
            <w:shd w:val="clear" w:color="D9D9D9" w:fill="D9D9D9"/>
            <w:noWrap/>
            <w:vAlign w:val="bottom"/>
            <w:hideMark/>
          </w:tcPr>
          <w:p w14:paraId="7A8CDCC0" w14:textId="77777777" w:rsidR="00F07FF1" w:rsidRPr="00F07FF1" w:rsidRDefault="00F07FF1">
            <w:pPr>
              <w:rPr>
                <w:rFonts w:ascii="Aptos Narrow" w:hAnsi="Aptos Narrow"/>
                <w:sz w:val="16"/>
                <w:szCs w:val="16"/>
              </w:rPr>
            </w:pPr>
            <w:r w:rsidRPr="00F07FF1">
              <w:rPr>
                <w:rFonts w:ascii="Aptos Narrow" w:hAnsi="Aptos Narrow"/>
                <w:sz w:val="16"/>
                <w:szCs w:val="16"/>
              </w:rPr>
              <w:t>March</w:t>
            </w:r>
          </w:p>
        </w:tc>
        <w:tc>
          <w:tcPr>
            <w:tcW w:w="2008" w:type="dxa"/>
            <w:tcBorders>
              <w:top w:val="single" w:sz="4" w:space="0" w:color="000000"/>
              <w:left w:val="nil"/>
              <w:bottom w:val="single" w:sz="4" w:space="0" w:color="000000"/>
              <w:right w:val="single" w:sz="4" w:space="0" w:color="000000"/>
            </w:tcBorders>
            <w:shd w:val="clear" w:color="D9D9D9" w:fill="D9D9D9"/>
            <w:noWrap/>
            <w:vAlign w:val="bottom"/>
            <w:hideMark/>
          </w:tcPr>
          <w:p w14:paraId="08FDAEE2" w14:textId="77777777" w:rsidR="00F07FF1" w:rsidRPr="00F07FF1" w:rsidRDefault="00F07FF1">
            <w:pPr>
              <w:jc w:val="right"/>
              <w:rPr>
                <w:rFonts w:ascii="Aptos Narrow" w:hAnsi="Aptos Narrow"/>
                <w:sz w:val="16"/>
                <w:szCs w:val="16"/>
              </w:rPr>
            </w:pPr>
            <w:r w:rsidRPr="00F07FF1">
              <w:rPr>
                <w:rFonts w:ascii="Aptos Narrow" w:hAnsi="Aptos Narrow"/>
                <w:sz w:val="16"/>
                <w:szCs w:val="16"/>
              </w:rPr>
              <w:t>3/5/2026</w:t>
            </w:r>
          </w:p>
        </w:tc>
      </w:tr>
      <w:tr w:rsidR="00F07FF1" w:rsidRPr="00F07FF1" w14:paraId="5BA1DB78"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auto" w:fill="auto"/>
            <w:noWrap/>
            <w:vAlign w:val="bottom"/>
            <w:hideMark/>
          </w:tcPr>
          <w:p w14:paraId="113133AE"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2026</w:t>
            </w:r>
          </w:p>
        </w:tc>
        <w:tc>
          <w:tcPr>
            <w:tcW w:w="2058" w:type="dxa"/>
            <w:tcBorders>
              <w:top w:val="single" w:sz="4" w:space="0" w:color="000000"/>
              <w:left w:val="nil"/>
              <w:bottom w:val="single" w:sz="4" w:space="0" w:color="000000"/>
              <w:right w:val="nil"/>
            </w:tcBorders>
            <w:shd w:val="clear" w:color="auto" w:fill="auto"/>
            <w:noWrap/>
            <w:vAlign w:val="bottom"/>
            <w:hideMark/>
          </w:tcPr>
          <w:p w14:paraId="279850D6" w14:textId="77777777" w:rsidR="00F07FF1" w:rsidRPr="00F07FF1" w:rsidRDefault="00F07FF1">
            <w:pPr>
              <w:rPr>
                <w:rFonts w:ascii="Aptos Narrow" w:hAnsi="Aptos Narrow"/>
                <w:sz w:val="16"/>
                <w:szCs w:val="16"/>
              </w:rPr>
            </w:pPr>
            <w:r w:rsidRPr="00F07FF1">
              <w:rPr>
                <w:rFonts w:ascii="Aptos Narrow" w:hAnsi="Aptos Narrow"/>
                <w:sz w:val="16"/>
                <w:szCs w:val="16"/>
              </w:rPr>
              <w:t>April</w:t>
            </w:r>
          </w:p>
        </w:tc>
        <w:tc>
          <w:tcPr>
            <w:tcW w:w="2008" w:type="dxa"/>
            <w:tcBorders>
              <w:top w:val="single" w:sz="4" w:space="0" w:color="000000"/>
              <w:left w:val="nil"/>
              <w:bottom w:val="single" w:sz="4" w:space="0" w:color="000000"/>
              <w:right w:val="single" w:sz="4" w:space="0" w:color="000000"/>
            </w:tcBorders>
            <w:shd w:val="clear" w:color="auto" w:fill="auto"/>
            <w:noWrap/>
            <w:vAlign w:val="bottom"/>
            <w:hideMark/>
          </w:tcPr>
          <w:p w14:paraId="1961E52E" w14:textId="77777777" w:rsidR="00F07FF1" w:rsidRPr="00F07FF1" w:rsidRDefault="00F07FF1">
            <w:pPr>
              <w:jc w:val="right"/>
              <w:rPr>
                <w:rFonts w:ascii="Aptos Narrow" w:hAnsi="Aptos Narrow"/>
                <w:sz w:val="16"/>
                <w:szCs w:val="16"/>
              </w:rPr>
            </w:pPr>
            <w:r w:rsidRPr="00F07FF1">
              <w:rPr>
                <w:rFonts w:ascii="Aptos Narrow" w:hAnsi="Aptos Narrow"/>
                <w:sz w:val="16"/>
                <w:szCs w:val="16"/>
              </w:rPr>
              <w:t>4/2/2026</w:t>
            </w:r>
          </w:p>
        </w:tc>
      </w:tr>
      <w:tr w:rsidR="00F07FF1" w:rsidRPr="00F07FF1" w14:paraId="16AC04CB"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D9D9D9" w:fill="D9D9D9"/>
            <w:noWrap/>
            <w:vAlign w:val="bottom"/>
            <w:hideMark/>
          </w:tcPr>
          <w:p w14:paraId="6B6D688D"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2026</w:t>
            </w:r>
          </w:p>
        </w:tc>
        <w:tc>
          <w:tcPr>
            <w:tcW w:w="2058" w:type="dxa"/>
            <w:tcBorders>
              <w:top w:val="single" w:sz="4" w:space="0" w:color="000000"/>
              <w:left w:val="nil"/>
              <w:bottom w:val="single" w:sz="4" w:space="0" w:color="000000"/>
              <w:right w:val="nil"/>
            </w:tcBorders>
            <w:shd w:val="clear" w:color="D9D9D9" w:fill="D9D9D9"/>
            <w:noWrap/>
            <w:vAlign w:val="bottom"/>
            <w:hideMark/>
          </w:tcPr>
          <w:p w14:paraId="5F50E0E2" w14:textId="77777777" w:rsidR="00F07FF1" w:rsidRPr="00F07FF1" w:rsidRDefault="00F07FF1">
            <w:pPr>
              <w:rPr>
                <w:rFonts w:ascii="Aptos Narrow" w:hAnsi="Aptos Narrow"/>
                <w:sz w:val="16"/>
                <w:szCs w:val="16"/>
              </w:rPr>
            </w:pPr>
            <w:r w:rsidRPr="00F07FF1">
              <w:rPr>
                <w:rFonts w:ascii="Aptos Narrow" w:hAnsi="Aptos Narrow"/>
                <w:sz w:val="16"/>
                <w:szCs w:val="16"/>
              </w:rPr>
              <w:t>May</w:t>
            </w:r>
          </w:p>
        </w:tc>
        <w:tc>
          <w:tcPr>
            <w:tcW w:w="2008" w:type="dxa"/>
            <w:tcBorders>
              <w:top w:val="single" w:sz="4" w:space="0" w:color="000000"/>
              <w:left w:val="nil"/>
              <w:bottom w:val="single" w:sz="4" w:space="0" w:color="000000"/>
              <w:right w:val="single" w:sz="4" w:space="0" w:color="000000"/>
            </w:tcBorders>
            <w:shd w:val="clear" w:color="D9D9D9" w:fill="D9D9D9"/>
            <w:noWrap/>
            <w:vAlign w:val="bottom"/>
            <w:hideMark/>
          </w:tcPr>
          <w:p w14:paraId="3CD01B17" w14:textId="77777777" w:rsidR="00F07FF1" w:rsidRPr="00F07FF1" w:rsidRDefault="00F07FF1">
            <w:pPr>
              <w:jc w:val="right"/>
              <w:rPr>
                <w:rFonts w:ascii="Aptos Narrow" w:hAnsi="Aptos Narrow"/>
                <w:sz w:val="16"/>
                <w:szCs w:val="16"/>
              </w:rPr>
            </w:pPr>
            <w:r w:rsidRPr="00F07FF1">
              <w:rPr>
                <w:rFonts w:ascii="Aptos Narrow" w:hAnsi="Aptos Narrow"/>
                <w:sz w:val="16"/>
                <w:szCs w:val="16"/>
              </w:rPr>
              <w:t>5/7/2026</w:t>
            </w:r>
          </w:p>
        </w:tc>
      </w:tr>
      <w:tr w:rsidR="00F07FF1" w:rsidRPr="00F07FF1" w14:paraId="532C1530"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auto" w:fill="auto"/>
            <w:noWrap/>
            <w:vAlign w:val="bottom"/>
            <w:hideMark/>
          </w:tcPr>
          <w:p w14:paraId="6040A581"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2026</w:t>
            </w:r>
          </w:p>
        </w:tc>
        <w:tc>
          <w:tcPr>
            <w:tcW w:w="2058" w:type="dxa"/>
            <w:tcBorders>
              <w:top w:val="single" w:sz="4" w:space="0" w:color="000000"/>
              <w:left w:val="nil"/>
              <w:bottom w:val="single" w:sz="4" w:space="0" w:color="000000"/>
              <w:right w:val="nil"/>
            </w:tcBorders>
            <w:shd w:val="clear" w:color="auto" w:fill="auto"/>
            <w:noWrap/>
            <w:vAlign w:val="bottom"/>
            <w:hideMark/>
          </w:tcPr>
          <w:p w14:paraId="2B1A23D3" w14:textId="77777777" w:rsidR="00F07FF1" w:rsidRPr="00F07FF1" w:rsidRDefault="00F07FF1">
            <w:pPr>
              <w:rPr>
                <w:rFonts w:ascii="Aptos Narrow" w:hAnsi="Aptos Narrow"/>
                <w:sz w:val="16"/>
                <w:szCs w:val="16"/>
              </w:rPr>
            </w:pPr>
            <w:r w:rsidRPr="00F07FF1">
              <w:rPr>
                <w:rFonts w:ascii="Aptos Narrow" w:hAnsi="Aptos Narrow"/>
                <w:sz w:val="16"/>
                <w:szCs w:val="16"/>
              </w:rPr>
              <w:t>June</w:t>
            </w:r>
          </w:p>
        </w:tc>
        <w:tc>
          <w:tcPr>
            <w:tcW w:w="2008" w:type="dxa"/>
            <w:tcBorders>
              <w:top w:val="single" w:sz="4" w:space="0" w:color="000000"/>
              <w:left w:val="nil"/>
              <w:bottom w:val="single" w:sz="4" w:space="0" w:color="000000"/>
              <w:right w:val="single" w:sz="4" w:space="0" w:color="000000"/>
            </w:tcBorders>
            <w:shd w:val="clear" w:color="auto" w:fill="auto"/>
            <w:noWrap/>
            <w:vAlign w:val="bottom"/>
            <w:hideMark/>
          </w:tcPr>
          <w:p w14:paraId="24DD26F4" w14:textId="77777777" w:rsidR="00F07FF1" w:rsidRPr="00F07FF1" w:rsidRDefault="00F07FF1">
            <w:pPr>
              <w:jc w:val="right"/>
              <w:rPr>
                <w:rFonts w:ascii="Aptos Narrow" w:hAnsi="Aptos Narrow"/>
                <w:sz w:val="16"/>
                <w:szCs w:val="16"/>
              </w:rPr>
            </w:pPr>
            <w:r w:rsidRPr="00F07FF1">
              <w:rPr>
                <w:rFonts w:ascii="Aptos Narrow" w:hAnsi="Aptos Narrow"/>
                <w:sz w:val="16"/>
                <w:szCs w:val="16"/>
              </w:rPr>
              <w:t>6/4/2026</w:t>
            </w:r>
          </w:p>
        </w:tc>
      </w:tr>
      <w:tr w:rsidR="00F07FF1" w:rsidRPr="00F07FF1" w14:paraId="751BA964"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D9D9D9" w:fill="D9D9D9"/>
            <w:noWrap/>
            <w:vAlign w:val="bottom"/>
            <w:hideMark/>
          </w:tcPr>
          <w:p w14:paraId="5D35B544"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2026</w:t>
            </w:r>
          </w:p>
        </w:tc>
        <w:tc>
          <w:tcPr>
            <w:tcW w:w="2058" w:type="dxa"/>
            <w:tcBorders>
              <w:top w:val="single" w:sz="4" w:space="0" w:color="000000"/>
              <w:left w:val="nil"/>
              <w:bottom w:val="single" w:sz="4" w:space="0" w:color="000000"/>
              <w:right w:val="nil"/>
            </w:tcBorders>
            <w:shd w:val="clear" w:color="D9D9D9" w:fill="D9D9D9"/>
            <w:noWrap/>
            <w:vAlign w:val="bottom"/>
            <w:hideMark/>
          </w:tcPr>
          <w:p w14:paraId="7077E1F1" w14:textId="77777777" w:rsidR="00F07FF1" w:rsidRPr="00F07FF1" w:rsidRDefault="00F07FF1">
            <w:pPr>
              <w:rPr>
                <w:rFonts w:ascii="Aptos Narrow" w:hAnsi="Aptos Narrow"/>
                <w:sz w:val="16"/>
                <w:szCs w:val="16"/>
              </w:rPr>
            </w:pPr>
            <w:proofErr w:type="spellStart"/>
            <w:r w:rsidRPr="00F07FF1">
              <w:rPr>
                <w:rFonts w:ascii="Aptos Narrow" w:hAnsi="Aptos Narrow"/>
                <w:sz w:val="16"/>
                <w:szCs w:val="16"/>
              </w:rPr>
              <w:t>July</w:t>
            </w:r>
            <w:proofErr w:type="spellEnd"/>
          </w:p>
        </w:tc>
        <w:tc>
          <w:tcPr>
            <w:tcW w:w="2008" w:type="dxa"/>
            <w:tcBorders>
              <w:top w:val="single" w:sz="4" w:space="0" w:color="000000"/>
              <w:left w:val="nil"/>
              <w:bottom w:val="single" w:sz="4" w:space="0" w:color="000000"/>
              <w:right w:val="single" w:sz="4" w:space="0" w:color="000000"/>
            </w:tcBorders>
            <w:shd w:val="clear" w:color="D9D9D9" w:fill="D9D9D9"/>
            <w:noWrap/>
            <w:vAlign w:val="bottom"/>
            <w:hideMark/>
          </w:tcPr>
          <w:p w14:paraId="4223DE80" w14:textId="77777777" w:rsidR="00F07FF1" w:rsidRPr="00F07FF1" w:rsidRDefault="00F07FF1">
            <w:pPr>
              <w:jc w:val="right"/>
              <w:rPr>
                <w:rFonts w:ascii="Aptos Narrow" w:hAnsi="Aptos Narrow"/>
                <w:sz w:val="16"/>
                <w:szCs w:val="16"/>
              </w:rPr>
            </w:pPr>
            <w:r w:rsidRPr="00F07FF1">
              <w:rPr>
                <w:rFonts w:ascii="Aptos Narrow" w:hAnsi="Aptos Narrow"/>
                <w:sz w:val="16"/>
                <w:szCs w:val="16"/>
              </w:rPr>
              <w:t>7/2/2026</w:t>
            </w:r>
          </w:p>
        </w:tc>
      </w:tr>
      <w:tr w:rsidR="00F07FF1" w:rsidRPr="00F07FF1" w14:paraId="47FB1E5F"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auto" w:fill="auto"/>
            <w:noWrap/>
            <w:vAlign w:val="bottom"/>
            <w:hideMark/>
          </w:tcPr>
          <w:p w14:paraId="413E59D0"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2026</w:t>
            </w:r>
          </w:p>
        </w:tc>
        <w:tc>
          <w:tcPr>
            <w:tcW w:w="2058" w:type="dxa"/>
            <w:tcBorders>
              <w:top w:val="single" w:sz="4" w:space="0" w:color="000000"/>
              <w:left w:val="nil"/>
              <w:bottom w:val="single" w:sz="4" w:space="0" w:color="000000"/>
              <w:right w:val="nil"/>
            </w:tcBorders>
            <w:shd w:val="clear" w:color="auto" w:fill="auto"/>
            <w:noWrap/>
            <w:vAlign w:val="bottom"/>
            <w:hideMark/>
          </w:tcPr>
          <w:p w14:paraId="10085D67" w14:textId="77777777" w:rsidR="00F07FF1" w:rsidRPr="00F07FF1" w:rsidRDefault="00F07FF1">
            <w:pPr>
              <w:rPr>
                <w:rFonts w:ascii="Aptos Narrow" w:hAnsi="Aptos Narrow"/>
                <w:sz w:val="16"/>
                <w:szCs w:val="16"/>
              </w:rPr>
            </w:pPr>
            <w:r w:rsidRPr="00F07FF1">
              <w:rPr>
                <w:rFonts w:ascii="Aptos Narrow" w:hAnsi="Aptos Narrow"/>
                <w:sz w:val="16"/>
                <w:szCs w:val="16"/>
              </w:rPr>
              <w:t>August</w:t>
            </w:r>
          </w:p>
        </w:tc>
        <w:tc>
          <w:tcPr>
            <w:tcW w:w="2008" w:type="dxa"/>
            <w:tcBorders>
              <w:top w:val="single" w:sz="4" w:space="0" w:color="000000"/>
              <w:left w:val="nil"/>
              <w:bottom w:val="single" w:sz="4" w:space="0" w:color="000000"/>
              <w:right w:val="single" w:sz="4" w:space="0" w:color="000000"/>
            </w:tcBorders>
            <w:shd w:val="clear" w:color="auto" w:fill="auto"/>
            <w:noWrap/>
            <w:vAlign w:val="bottom"/>
            <w:hideMark/>
          </w:tcPr>
          <w:p w14:paraId="2BF3EDEB" w14:textId="77777777" w:rsidR="00F07FF1" w:rsidRPr="00F07FF1" w:rsidRDefault="00F07FF1">
            <w:pPr>
              <w:jc w:val="right"/>
              <w:rPr>
                <w:rFonts w:ascii="Aptos Narrow" w:hAnsi="Aptos Narrow"/>
                <w:sz w:val="16"/>
                <w:szCs w:val="16"/>
              </w:rPr>
            </w:pPr>
            <w:r w:rsidRPr="00F07FF1">
              <w:rPr>
                <w:rFonts w:ascii="Aptos Narrow" w:hAnsi="Aptos Narrow"/>
                <w:sz w:val="16"/>
                <w:szCs w:val="16"/>
              </w:rPr>
              <w:t>8/6/2026</w:t>
            </w:r>
          </w:p>
        </w:tc>
      </w:tr>
      <w:tr w:rsidR="00F07FF1" w:rsidRPr="00F07FF1" w14:paraId="4CD8927B"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D9D9D9" w:fill="D9D9D9"/>
            <w:noWrap/>
            <w:vAlign w:val="bottom"/>
            <w:hideMark/>
          </w:tcPr>
          <w:p w14:paraId="07C8FFBA"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2026</w:t>
            </w:r>
          </w:p>
        </w:tc>
        <w:tc>
          <w:tcPr>
            <w:tcW w:w="2058" w:type="dxa"/>
            <w:tcBorders>
              <w:top w:val="single" w:sz="4" w:space="0" w:color="000000"/>
              <w:left w:val="nil"/>
              <w:bottom w:val="single" w:sz="4" w:space="0" w:color="000000"/>
              <w:right w:val="nil"/>
            </w:tcBorders>
            <w:shd w:val="clear" w:color="D9D9D9" w:fill="D9D9D9"/>
            <w:noWrap/>
            <w:vAlign w:val="bottom"/>
            <w:hideMark/>
          </w:tcPr>
          <w:p w14:paraId="4507348C" w14:textId="77777777" w:rsidR="00F07FF1" w:rsidRPr="00F07FF1" w:rsidRDefault="00F07FF1">
            <w:pPr>
              <w:rPr>
                <w:rFonts w:ascii="Aptos Narrow" w:hAnsi="Aptos Narrow"/>
                <w:sz w:val="16"/>
                <w:szCs w:val="16"/>
              </w:rPr>
            </w:pPr>
            <w:proofErr w:type="spellStart"/>
            <w:r w:rsidRPr="00F07FF1">
              <w:rPr>
                <w:rFonts w:ascii="Aptos Narrow" w:hAnsi="Aptos Narrow"/>
                <w:sz w:val="16"/>
                <w:szCs w:val="16"/>
              </w:rPr>
              <w:t>September</w:t>
            </w:r>
            <w:proofErr w:type="spellEnd"/>
          </w:p>
        </w:tc>
        <w:tc>
          <w:tcPr>
            <w:tcW w:w="2008" w:type="dxa"/>
            <w:tcBorders>
              <w:top w:val="single" w:sz="4" w:space="0" w:color="000000"/>
              <w:left w:val="nil"/>
              <w:bottom w:val="single" w:sz="4" w:space="0" w:color="000000"/>
              <w:right w:val="single" w:sz="4" w:space="0" w:color="000000"/>
            </w:tcBorders>
            <w:shd w:val="clear" w:color="D9D9D9" w:fill="D9D9D9"/>
            <w:noWrap/>
            <w:vAlign w:val="bottom"/>
            <w:hideMark/>
          </w:tcPr>
          <w:p w14:paraId="4077BE9E" w14:textId="77777777" w:rsidR="00F07FF1" w:rsidRPr="00F07FF1" w:rsidRDefault="00F07FF1">
            <w:pPr>
              <w:jc w:val="right"/>
              <w:rPr>
                <w:rFonts w:ascii="Aptos Narrow" w:hAnsi="Aptos Narrow"/>
                <w:sz w:val="16"/>
                <w:szCs w:val="16"/>
              </w:rPr>
            </w:pPr>
            <w:r w:rsidRPr="00F07FF1">
              <w:rPr>
                <w:rFonts w:ascii="Aptos Narrow" w:hAnsi="Aptos Narrow"/>
                <w:sz w:val="16"/>
                <w:szCs w:val="16"/>
              </w:rPr>
              <w:t>9/3/2026</w:t>
            </w:r>
          </w:p>
        </w:tc>
      </w:tr>
      <w:tr w:rsidR="00F07FF1" w:rsidRPr="00F07FF1" w14:paraId="4C0E0C54"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auto" w:fill="auto"/>
            <w:noWrap/>
            <w:vAlign w:val="bottom"/>
            <w:hideMark/>
          </w:tcPr>
          <w:p w14:paraId="2B7865C8"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2026</w:t>
            </w:r>
          </w:p>
        </w:tc>
        <w:tc>
          <w:tcPr>
            <w:tcW w:w="2058" w:type="dxa"/>
            <w:tcBorders>
              <w:top w:val="single" w:sz="4" w:space="0" w:color="000000"/>
              <w:left w:val="nil"/>
              <w:bottom w:val="single" w:sz="4" w:space="0" w:color="000000"/>
              <w:right w:val="nil"/>
            </w:tcBorders>
            <w:shd w:val="clear" w:color="auto" w:fill="auto"/>
            <w:noWrap/>
            <w:vAlign w:val="bottom"/>
            <w:hideMark/>
          </w:tcPr>
          <w:p w14:paraId="44E56F1D" w14:textId="77777777" w:rsidR="00F07FF1" w:rsidRPr="00F07FF1" w:rsidRDefault="00F07FF1">
            <w:pPr>
              <w:rPr>
                <w:rFonts w:ascii="Aptos Narrow" w:hAnsi="Aptos Narrow"/>
                <w:sz w:val="16"/>
                <w:szCs w:val="16"/>
              </w:rPr>
            </w:pPr>
            <w:proofErr w:type="spellStart"/>
            <w:r w:rsidRPr="00F07FF1">
              <w:rPr>
                <w:rFonts w:ascii="Aptos Narrow" w:hAnsi="Aptos Narrow"/>
                <w:sz w:val="16"/>
                <w:szCs w:val="16"/>
              </w:rPr>
              <w:t>October</w:t>
            </w:r>
            <w:proofErr w:type="spellEnd"/>
          </w:p>
        </w:tc>
        <w:tc>
          <w:tcPr>
            <w:tcW w:w="2008" w:type="dxa"/>
            <w:tcBorders>
              <w:top w:val="single" w:sz="4" w:space="0" w:color="000000"/>
              <w:left w:val="nil"/>
              <w:bottom w:val="single" w:sz="4" w:space="0" w:color="000000"/>
              <w:right w:val="single" w:sz="4" w:space="0" w:color="000000"/>
            </w:tcBorders>
            <w:shd w:val="clear" w:color="auto" w:fill="auto"/>
            <w:noWrap/>
            <w:vAlign w:val="bottom"/>
            <w:hideMark/>
          </w:tcPr>
          <w:p w14:paraId="30E493FD" w14:textId="77777777" w:rsidR="00F07FF1" w:rsidRPr="00F07FF1" w:rsidRDefault="00F07FF1">
            <w:pPr>
              <w:jc w:val="right"/>
              <w:rPr>
                <w:rFonts w:ascii="Aptos Narrow" w:hAnsi="Aptos Narrow"/>
                <w:sz w:val="16"/>
                <w:szCs w:val="16"/>
              </w:rPr>
            </w:pPr>
            <w:r w:rsidRPr="00F07FF1">
              <w:rPr>
                <w:rFonts w:ascii="Aptos Narrow" w:hAnsi="Aptos Narrow"/>
                <w:sz w:val="16"/>
                <w:szCs w:val="16"/>
              </w:rPr>
              <w:t>10/1/2026</w:t>
            </w:r>
          </w:p>
        </w:tc>
      </w:tr>
      <w:tr w:rsidR="00F07FF1" w:rsidRPr="00F07FF1" w14:paraId="2002E5A3"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D9D9D9" w:fill="D9D9D9"/>
            <w:noWrap/>
            <w:vAlign w:val="bottom"/>
            <w:hideMark/>
          </w:tcPr>
          <w:p w14:paraId="51FBCDED"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2026</w:t>
            </w:r>
          </w:p>
        </w:tc>
        <w:tc>
          <w:tcPr>
            <w:tcW w:w="2058" w:type="dxa"/>
            <w:tcBorders>
              <w:top w:val="single" w:sz="4" w:space="0" w:color="000000"/>
              <w:left w:val="nil"/>
              <w:bottom w:val="single" w:sz="4" w:space="0" w:color="000000"/>
              <w:right w:val="nil"/>
            </w:tcBorders>
            <w:shd w:val="clear" w:color="D9D9D9" w:fill="D9D9D9"/>
            <w:noWrap/>
            <w:vAlign w:val="bottom"/>
            <w:hideMark/>
          </w:tcPr>
          <w:p w14:paraId="4417EE04" w14:textId="77777777" w:rsidR="00F07FF1" w:rsidRPr="00F07FF1" w:rsidRDefault="00F07FF1">
            <w:pPr>
              <w:rPr>
                <w:rFonts w:ascii="Aptos Narrow" w:hAnsi="Aptos Narrow"/>
                <w:sz w:val="16"/>
                <w:szCs w:val="16"/>
              </w:rPr>
            </w:pPr>
            <w:proofErr w:type="spellStart"/>
            <w:r w:rsidRPr="00F07FF1">
              <w:rPr>
                <w:rFonts w:ascii="Aptos Narrow" w:hAnsi="Aptos Narrow"/>
                <w:sz w:val="16"/>
                <w:szCs w:val="16"/>
              </w:rPr>
              <w:t>November</w:t>
            </w:r>
            <w:proofErr w:type="spellEnd"/>
          </w:p>
        </w:tc>
        <w:tc>
          <w:tcPr>
            <w:tcW w:w="2008" w:type="dxa"/>
            <w:tcBorders>
              <w:top w:val="single" w:sz="4" w:space="0" w:color="000000"/>
              <w:left w:val="nil"/>
              <w:bottom w:val="single" w:sz="4" w:space="0" w:color="000000"/>
              <w:right w:val="single" w:sz="4" w:space="0" w:color="000000"/>
            </w:tcBorders>
            <w:shd w:val="clear" w:color="D9D9D9" w:fill="D9D9D9"/>
            <w:noWrap/>
            <w:vAlign w:val="bottom"/>
            <w:hideMark/>
          </w:tcPr>
          <w:p w14:paraId="6512DF06" w14:textId="77777777" w:rsidR="00F07FF1" w:rsidRPr="00F07FF1" w:rsidRDefault="00F07FF1">
            <w:pPr>
              <w:jc w:val="right"/>
              <w:rPr>
                <w:rFonts w:ascii="Aptos Narrow" w:hAnsi="Aptos Narrow"/>
                <w:sz w:val="16"/>
                <w:szCs w:val="16"/>
              </w:rPr>
            </w:pPr>
            <w:r w:rsidRPr="00F07FF1">
              <w:rPr>
                <w:rFonts w:ascii="Aptos Narrow" w:hAnsi="Aptos Narrow"/>
                <w:sz w:val="16"/>
                <w:szCs w:val="16"/>
              </w:rPr>
              <w:t>11/5/2026</w:t>
            </w:r>
          </w:p>
        </w:tc>
      </w:tr>
      <w:tr w:rsidR="00F07FF1" w:rsidRPr="00F07FF1" w14:paraId="30713542" w14:textId="77777777" w:rsidTr="00191B29">
        <w:trPr>
          <w:trHeight w:val="300"/>
          <w:jc w:val="center"/>
        </w:trPr>
        <w:tc>
          <w:tcPr>
            <w:tcW w:w="1536" w:type="dxa"/>
            <w:tcBorders>
              <w:top w:val="single" w:sz="4" w:space="0" w:color="000000"/>
              <w:left w:val="single" w:sz="4" w:space="0" w:color="000000"/>
              <w:bottom w:val="single" w:sz="4" w:space="0" w:color="000000"/>
              <w:right w:val="nil"/>
            </w:tcBorders>
            <w:shd w:val="clear" w:color="auto" w:fill="auto"/>
            <w:noWrap/>
            <w:vAlign w:val="bottom"/>
            <w:hideMark/>
          </w:tcPr>
          <w:p w14:paraId="2A306CBE" w14:textId="77777777" w:rsidR="00F07FF1" w:rsidRPr="00F07FF1" w:rsidRDefault="00F07FF1">
            <w:pPr>
              <w:jc w:val="right"/>
              <w:rPr>
                <w:rFonts w:ascii="Aptos Narrow" w:hAnsi="Aptos Narrow"/>
                <w:sz w:val="16"/>
                <w:szCs w:val="16"/>
              </w:rPr>
            </w:pPr>
            <w:r w:rsidRPr="00F07FF1">
              <w:rPr>
                <w:rFonts w:ascii="Aptos Narrow" w:hAnsi="Aptos Narrow"/>
                <w:sz w:val="16"/>
                <w:szCs w:val="16"/>
              </w:rPr>
              <w:t>2026</w:t>
            </w:r>
          </w:p>
        </w:tc>
        <w:tc>
          <w:tcPr>
            <w:tcW w:w="2058" w:type="dxa"/>
            <w:tcBorders>
              <w:top w:val="single" w:sz="4" w:space="0" w:color="000000"/>
              <w:left w:val="nil"/>
              <w:bottom w:val="single" w:sz="4" w:space="0" w:color="000000"/>
              <w:right w:val="nil"/>
            </w:tcBorders>
            <w:shd w:val="clear" w:color="auto" w:fill="auto"/>
            <w:noWrap/>
            <w:vAlign w:val="bottom"/>
            <w:hideMark/>
          </w:tcPr>
          <w:p w14:paraId="1EC8764A" w14:textId="77777777" w:rsidR="00F07FF1" w:rsidRPr="00F07FF1" w:rsidRDefault="00F07FF1">
            <w:pPr>
              <w:rPr>
                <w:rFonts w:ascii="Aptos Narrow" w:hAnsi="Aptos Narrow"/>
                <w:sz w:val="16"/>
                <w:szCs w:val="16"/>
              </w:rPr>
            </w:pPr>
            <w:proofErr w:type="spellStart"/>
            <w:r w:rsidRPr="00F07FF1">
              <w:rPr>
                <w:rFonts w:ascii="Aptos Narrow" w:hAnsi="Aptos Narrow"/>
                <w:sz w:val="16"/>
                <w:szCs w:val="16"/>
              </w:rPr>
              <w:t>December</w:t>
            </w:r>
            <w:proofErr w:type="spellEnd"/>
          </w:p>
        </w:tc>
        <w:tc>
          <w:tcPr>
            <w:tcW w:w="2008" w:type="dxa"/>
            <w:tcBorders>
              <w:top w:val="single" w:sz="4" w:space="0" w:color="000000"/>
              <w:left w:val="nil"/>
              <w:bottom w:val="single" w:sz="4" w:space="0" w:color="000000"/>
              <w:right w:val="single" w:sz="4" w:space="0" w:color="000000"/>
            </w:tcBorders>
            <w:shd w:val="clear" w:color="auto" w:fill="auto"/>
            <w:noWrap/>
            <w:vAlign w:val="bottom"/>
            <w:hideMark/>
          </w:tcPr>
          <w:p w14:paraId="0B6EB061" w14:textId="77777777" w:rsidR="00F07FF1" w:rsidRPr="00F07FF1" w:rsidRDefault="00F07FF1">
            <w:pPr>
              <w:jc w:val="right"/>
              <w:rPr>
                <w:rFonts w:ascii="Aptos Narrow" w:hAnsi="Aptos Narrow"/>
                <w:sz w:val="16"/>
                <w:szCs w:val="16"/>
              </w:rPr>
            </w:pPr>
            <w:r w:rsidRPr="00F07FF1">
              <w:rPr>
                <w:rFonts w:ascii="Aptos Narrow" w:hAnsi="Aptos Narrow"/>
                <w:sz w:val="16"/>
                <w:szCs w:val="16"/>
              </w:rPr>
              <w:t>12/3/2026</w:t>
            </w:r>
          </w:p>
        </w:tc>
      </w:tr>
      <w:bookmarkEnd w:id="6"/>
    </w:tbl>
    <w:p w14:paraId="0F5497ED" w14:textId="77777777" w:rsidR="00F07FF1" w:rsidRPr="00F07FF1" w:rsidRDefault="00F07FF1">
      <w:pPr>
        <w:ind w:left="355" w:right="0"/>
        <w:rPr>
          <w:sz w:val="16"/>
          <w:szCs w:val="16"/>
        </w:rPr>
      </w:pPr>
    </w:p>
    <w:p w14:paraId="443966DF" w14:textId="2AD382FB" w:rsidR="00A36C91" w:rsidRDefault="00941A96">
      <w:pPr>
        <w:ind w:left="355" w:right="0"/>
      </w:pPr>
      <w:r>
        <w:lastRenderedPageBreak/>
        <w:t xml:space="preserve">Behind the Chair </w:t>
      </w:r>
      <w:proofErr w:type="spellStart"/>
      <w:r>
        <w:t>Institute</w:t>
      </w:r>
      <w:proofErr w:type="spellEnd"/>
      <w:r>
        <w:t xml:space="preserve"> se reserva el derecho de cambiar las fechas de inicio en función del número de alumnos matriculados, la disponibilidad de personal y otras consideraciones.</w:t>
      </w:r>
    </w:p>
    <w:p w14:paraId="692C4D01" w14:textId="77777777" w:rsidR="00A36C91" w:rsidRDefault="00A36C91">
      <w:pPr>
        <w:sectPr w:rsidR="00A36C91" w:rsidSect="00191B29">
          <w:headerReference w:type="default" r:id="rId37"/>
          <w:footerReference w:type="default" r:id="rId38"/>
          <w:pgSz w:w="12240" w:h="15840"/>
          <w:pgMar w:top="48" w:right="613" w:bottom="496" w:left="1080" w:header="720" w:footer="720" w:gutter="0"/>
          <w:pgNumType w:start="1"/>
          <w:cols w:space="720"/>
          <w:docGrid w:linePitch="299"/>
        </w:sectPr>
      </w:pPr>
    </w:p>
    <w:p w14:paraId="639310F4" w14:textId="77777777" w:rsidR="00A36C91" w:rsidRDefault="00941A96">
      <w:pPr>
        <w:pStyle w:val="Heading1"/>
        <w:spacing w:after="149"/>
        <w:ind w:left="-5"/>
      </w:pPr>
      <w:bookmarkStart w:id="7" w:name="_Toc199353658"/>
      <w:r>
        <w:lastRenderedPageBreak/>
        <w:t>Programa de operador de cosmetología</w:t>
      </w:r>
      <w:bookmarkEnd w:id="7"/>
    </w:p>
    <w:p w14:paraId="2FD3CA5F" w14:textId="77777777" w:rsidR="00DE6423" w:rsidRPr="00DE6423" w:rsidRDefault="00DE6423" w:rsidP="00DE6423">
      <w:pPr>
        <w:spacing w:before="100" w:beforeAutospacing="1" w:after="100" w:afterAutospacing="1" w:line="240" w:lineRule="auto"/>
        <w:ind w:left="0" w:right="0" w:firstLine="0"/>
        <w:rPr>
          <w:rFonts w:eastAsia="Times New Roman" w:cs="Times New Roman"/>
          <w:color w:val="auto"/>
          <w:kern w:val="0"/>
          <w:sz w:val="24"/>
          <w14:ligatures w14:val="none"/>
        </w:rPr>
      </w:pPr>
      <w:r w:rsidRPr="00DE6423">
        <w:rPr>
          <w:rFonts w:eastAsia="Times New Roman" w:cs="Times New Roman"/>
          <w:color w:val="auto"/>
          <w:kern w:val="0"/>
          <w:sz w:val="24"/>
          <w14:ligatures w14:val="none"/>
        </w:rPr>
        <w:t>¡Prepárate para una carrera exitosa en belleza! Nuestro programa integra corte, color, peinado, estética y manicura para ayudarte a aprobar el examen de licencia de Texas y destacar en la industria.</w:t>
      </w:r>
    </w:p>
    <w:p w14:paraId="6B076B9C" w14:textId="77777777" w:rsidR="00DE6423" w:rsidRPr="00DE6423" w:rsidRDefault="00DE6423" w:rsidP="00941A96">
      <w:pPr>
        <w:numPr>
          <w:ilvl w:val="0"/>
          <w:numId w:val="1"/>
        </w:numPr>
        <w:spacing w:before="100" w:beforeAutospacing="1" w:after="100" w:afterAutospacing="1" w:line="240" w:lineRule="auto"/>
        <w:ind w:right="0"/>
        <w:rPr>
          <w:rFonts w:eastAsia="Times New Roman" w:cs="Times New Roman"/>
          <w:color w:val="auto"/>
          <w:kern w:val="0"/>
          <w:sz w:val="24"/>
          <w14:ligatures w14:val="none"/>
        </w:rPr>
      </w:pPr>
      <w:r w:rsidRPr="00DE6423">
        <w:rPr>
          <w:rFonts w:eastAsia="Times New Roman" w:cs="Times New Roman"/>
          <w:b/>
          <w:bCs/>
          <w:color w:val="auto"/>
          <w:kern w:val="0"/>
          <w:sz w:val="24"/>
          <w14:ligatures w14:val="none"/>
        </w:rPr>
        <w:t>Fase 1:</w:t>
      </w:r>
      <w:r w:rsidRPr="00DE6423">
        <w:rPr>
          <w:rFonts w:eastAsia="Times New Roman" w:cs="Times New Roman"/>
          <w:color w:val="auto"/>
          <w:kern w:val="0"/>
          <w:sz w:val="24"/>
          <w14:ligatures w14:val="none"/>
        </w:rPr>
        <w:t xml:space="preserve"> Domina las bases mediante teoría, demostraciones y práctica. (Exámenes obligatorios para avanzar)</w:t>
      </w:r>
    </w:p>
    <w:p w14:paraId="16B83C5B" w14:textId="77777777" w:rsidR="00DE6423" w:rsidRPr="00DE6423" w:rsidRDefault="00DE6423" w:rsidP="00941A96">
      <w:pPr>
        <w:numPr>
          <w:ilvl w:val="0"/>
          <w:numId w:val="1"/>
        </w:numPr>
        <w:spacing w:before="100" w:beforeAutospacing="1" w:after="100" w:afterAutospacing="1" w:line="240" w:lineRule="auto"/>
        <w:ind w:right="0"/>
        <w:rPr>
          <w:rFonts w:eastAsia="Times New Roman" w:cs="Times New Roman"/>
          <w:color w:val="auto"/>
          <w:kern w:val="0"/>
          <w:sz w:val="24"/>
          <w14:ligatures w14:val="none"/>
        </w:rPr>
      </w:pPr>
      <w:r w:rsidRPr="00DE6423">
        <w:rPr>
          <w:rFonts w:eastAsia="Times New Roman" w:cs="Times New Roman"/>
          <w:b/>
          <w:bCs/>
          <w:color w:val="auto"/>
          <w:kern w:val="0"/>
          <w:sz w:val="24"/>
          <w14:ligatures w14:val="none"/>
        </w:rPr>
        <w:t>Fase 2:</w:t>
      </w:r>
      <w:r w:rsidRPr="00DE6423">
        <w:rPr>
          <w:rFonts w:eastAsia="Times New Roman" w:cs="Times New Roman"/>
          <w:color w:val="auto"/>
          <w:kern w:val="0"/>
          <w:sz w:val="24"/>
          <w14:ligatures w14:val="none"/>
        </w:rPr>
        <w:t xml:space="preserve"> Perfecciona técnicas avanzadas bajo supervisión. Elegible para el examen escrito después de 900 horas.</w:t>
      </w:r>
    </w:p>
    <w:p w14:paraId="34F02C20" w14:textId="77777777" w:rsidR="00DE6423" w:rsidRDefault="00DE6423" w:rsidP="00941A96">
      <w:pPr>
        <w:numPr>
          <w:ilvl w:val="0"/>
          <w:numId w:val="1"/>
        </w:numPr>
        <w:spacing w:before="100" w:beforeAutospacing="1" w:after="100" w:afterAutospacing="1" w:line="240" w:lineRule="auto"/>
        <w:ind w:right="0"/>
        <w:rPr>
          <w:rFonts w:eastAsia="Times New Roman" w:cs="Times New Roman"/>
          <w:color w:val="auto"/>
          <w:kern w:val="0"/>
          <w:sz w:val="24"/>
          <w14:ligatures w14:val="none"/>
        </w:rPr>
      </w:pPr>
      <w:r w:rsidRPr="00DE6423">
        <w:rPr>
          <w:rFonts w:eastAsia="Times New Roman" w:cs="Times New Roman"/>
          <w:b/>
          <w:bCs/>
          <w:color w:val="auto"/>
          <w:kern w:val="0"/>
          <w:sz w:val="24"/>
          <w14:ligatures w14:val="none"/>
        </w:rPr>
        <w:t>Graduación:</w:t>
      </w:r>
      <w:r w:rsidRPr="00DE6423">
        <w:rPr>
          <w:rFonts w:eastAsia="Times New Roman" w:cs="Times New Roman"/>
          <w:color w:val="auto"/>
          <w:kern w:val="0"/>
          <w:sz w:val="24"/>
          <w14:ligatures w14:val="none"/>
        </w:rPr>
        <w:t xml:space="preserve"> Aprueba los exámenes estatales y obtén tu licencia como Cosmetóloga o Estilista.</w:t>
      </w:r>
    </w:p>
    <w:p w14:paraId="2BFC4959" w14:textId="77777777" w:rsidR="00161AB6" w:rsidRDefault="00161AB6" w:rsidP="00161AB6">
      <w:pPr>
        <w:pStyle w:val="ListParagraph"/>
        <w:spacing w:after="0" w:line="240" w:lineRule="auto"/>
        <w:ind w:right="0" w:firstLine="0"/>
        <w:rPr>
          <w:rFonts w:eastAsia="Times New Roman" w:cs="Times New Roman"/>
          <w:b/>
          <w:bCs/>
          <w:color w:val="auto"/>
          <w:kern w:val="0"/>
          <w:sz w:val="24"/>
          <w14:ligatures w14:val="none"/>
        </w:rPr>
      </w:pPr>
    </w:p>
    <w:p w14:paraId="67AD139F" w14:textId="3E0A4B6C" w:rsidR="00161AB6" w:rsidRPr="00161AB6" w:rsidRDefault="00161AB6" w:rsidP="00161AB6">
      <w:pPr>
        <w:spacing w:after="0" w:line="240" w:lineRule="auto"/>
        <w:ind w:left="360" w:right="0" w:firstLine="0"/>
        <w:rPr>
          <w:rFonts w:eastAsia="Times New Roman" w:cs="Times New Roman"/>
          <w:b/>
          <w:bCs/>
          <w:color w:val="auto"/>
          <w:kern w:val="0"/>
          <w:sz w:val="24"/>
          <w14:ligatures w14:val="none"/>
        </w:rPr>
      </w:pPr>
      <w:r w:rsidRPr="00161AB6">
        <w:rPr>
          <w:rFonts w:eastAsia="Times New Roman" w:cs="Times New Roman"/>
          <w:b/>
          <w:bCs/>
          <w:color w:val="auto"/>
          <w:kern w:val="0"/>
          <w:sz w:val="24"/>
          <w14:ligatures w14:val="none"/>
        </w:rPr>
        <w:t>Modalidades de Estudio: Presencial e Híbrido</w:t>
      </w:r>
    </w:p>
    <w:p w14:paraId="75D6B99D" w14:textId="77777777" w:rsidR="00161AB6" w:rsidRPr="00161AB6" w:rsidRDefault="00161AB6" w:rsidP="00941A96">
      <w:pPr>
        <w:pStyle w:val="ListParagraph"/>
        <w:numPr>
          <w:ilvl w:val="0"/>
          <w:numId w:val="1"/>
        </w:numPr>
        <w:spacing w:after="0" w:line="240" w:lineRule="auto"/>
        <w:ind w:right="0"/>
        <w:rPr>
          <w:rFonts w:eastAsia="Times New Roman" w:cs="Times New Roman"/>
          <w:color w:val="auto"/>
          <w:kern w:val="0"/>
          <w:sz w:val="24"/>
          <w14:ligatures w14:val="none"/>
        </w:rPr>
      </w:pPr>
      <w:r w:rsidRPr="00161AB6">
        <w:rPr>
          <w:rFonts w:eastAsia="Times New Roman" w:cs="Times New Roman"/>
          <w:b/>
          <w:bCs/>
          <w:color w:val="auto"/>
          <w:kern w:val="0"/>
          <w:sz w:val="24"/>
          <w14:ligatures w14:val="none"/>
        </w:rPr>
        <w:t>Cursos Presenciales:</w:t>
      </w:r>
      <w:r w:rsidRPr="00161AB6">
        <w:rPr>
          <w:rFonts w:eastAsia="Times New Roman" w:cs="Times New Roman"/>
          <w:color w:val="auto"/>
          <w:kern w:val="0"/>
          <w:sz w:val="24"/>
          <w14:ligatures w14:val="none"/>
        </w:rPr>
        <w:br/>
        <w:t>Clases 100% en el campus con instrucción directa, demostraciones en vivo y práctica supervisada.</w:t>
      </w:r>
    </w:p>
    <w:p w14:paraId="1BCB7751" w14:textId="6B6754E5" w:rsidR="00161AB6" w:rsidRPr="00CB562A" w:rsidRDefault="00161AB6" w:rsidP="00941A96">
      <w:pPr>
        <w:pStyle w:val="ListParagraph"/>
        <w:numPr>
          <w:ilvl w:val="0"/>
          <w:numId w:val="1"/>
        </w:numPr>
        <w:spacing w:after="0" w:line="240" w:lineRule="auto"/>
        <w:ind w:right="0"/>
        <w:rPr>
          <w:rFonts w:eastAsia="Times New Roman" w:cs="Times New Roman"/>
          <w:color w:val="auto"/>
          <w:kern w:val="0"/>
          <w:sz w:val="24"/>
          <w14:ligatures w14:val="none"/>
        </w:rPr>
      </w:pPr>
      <w:r w:rsidRPr="00161AB6">
        <w:rPr>
          <w:rFonts w:eastAsia="Times New Roman" w:cs="Times New Roman"/>
          <w:b/>
          <w:bCs/>
          <w:color w:val="auto"/>
          <w:kern w:val="0"/>
          <w:sz w:val="24"/>
          <w14:ligatures w14:val="none"/>
        </w:rPr>
        <w:t>Cursos Híbridos:</w:t>
      </w:r>
      <w:r w:rsidRPr="00161AB6">
        <w:rPr>
          <w:rFonts w:eastAsia="Times New Roman" w:cs="Times New Roman"/>
          <w:color w:val="auto"/>
          <w:kern w:val="0"/>
          <w:sz w:val="24"/>
          <w14:ligatures w14:val="none"/>
        </w:rPr>
        <w:br/>
        <w:t xml:space="preserve">Combinan teoría en línea desde casa con práctica presencial en el instituto. Ofrecen flexibilidad sin comprometer la formación </w:t>
      </w:r>
      <w:proofErr w:type="spellStart"/>
      <w:r w:rsidRPr="00161AB6">
        <w:rPr>
          <w:rFonts w:eastAsia="Times New Roman" w:cs="Times New Roman"/>
          <w:color w:val="auto"/>
          <w:kern w:val="0"/>
          <w:sz w:val="24"/>
          <w14:ligatures w14:val="none"/>
        </w:rPr>
        <w:t>profesiona</w:t>
      </w:r>
      <w:proofErr w:type="spellEnd"/>
    </w:p>
    <w:p w14:paraId="3767B37D" w14:textId="77777777" w:rsidR="00A36C91" w:rsidRDefault="00941A96">
      <w:pPr>
        <w:pStyle w:val="Heading2"/>
        <w:ind w:left="-5"/>
      </w:pPr>
      <w:bookmarkStart w:id="8" w:name="_Toc199353659"/>
      <w:r>
        <w:t>Plan de estudios de Operador de Cosmetología</w:t>
      </w:r>
      <w:bookmarkEnd w:id="8"/>
    </w:p>
    <w:p w14:paraId="7A783E54" w14:textId="56B67C79" w:rsidR="00DE6423" w:rsidRPr="00DE6423" w:rsidRDefault="00DE6423" w:rsidP="00DE6423">
      <w:pPr>
        <w:spacing w:after="37"/>
        <w:ind w:left="10" w:right="0"/>
      </w:pPr>
    </w:p>
    <w:tbl>
      <w:tblPr>
        <w:tblStyle w:val="TableGrid"/>
        <w:tblW w:w="9932" w:type="dxa"/>
        <w:tblInd w:w="112" w:type="dxa"/>
        <w:tblCellMar>
          <w:top w:w="50" w:type="dxa"/>
          <w:left w:w="109" w:type="dxa"/>
        </w:tblCellMar>
        <w:tblLook w:val="04A0" w:firstRow="1" w:lastRow="0" w:firstColumn="1" w:lastColumn="0" w:noHBand="0" w:noVBand="1"/>
      </w:tblPr>
      <w:tblGrid>
        <w:gridCol w:w="7560"/>
        <w:gridCol w:w="2372"/>
      </w:tblGrid>
      <w:tr w:rsidR="00A36C91" w14:paraId="284115C6" w14:textId="77777777" w:rsidTr="00CB562A">
        <w:trPr>
          <w:trHeight w:val="252"/>
        </w:trPr>
        <w:tc>
          <w:tcPr>
            <w:tcW w:w="7560" w:type="dxa"/>
            <w:tcBorders>
              <w:top w:val="single" w:sz="4" w:space="0" w:color="000000"/>
              <w:left w:val="single" w:sz="4" w:space="0" w:color="000000"/>
              <w:bottom w:val="single" w:sz="4" w:space="0" w:color="000000"/>
              <w:right w:val="single" w:sz="4" w:space="0" w:color="000000"/>
            </w:tcBorders>
          </w:tcPr>
          <w:p w14:paraId="404ECB4C" w14:textId="77777777" w:rsidR="00A36C91" w:rsidRPr="00E34C5B" w:rsidRDefault="00941A96">
            <w:pPr>
              <w:spacing w:after="0" w:line="259" w:lineRule="auto"/>
              <w:ind w:left="0" w:right="0" w:firstLine="0"/>
              <w:rPr>
                <w:sz w:val="18"/>
                <w:szCs w:val="18"/>
              </w:rPr>
            </w:pPr>
            <w:r w:rsidRPr="00E34C5B">
              <w:rPr>
                <w:sz w:val="18"/>
                <w:szCs w:val="18"/>
              </w:rPr>
              <w:t>Asunto</w:t>
            </w:r>
          </w:p>
        </w:tc>
        <w:tc>
          <w:tcPr>
            <w:tcW w:w="2372" w:type="dxa"/>
            <w:tcBorders>
              <w:top w:val="single" w:sz="4" w:space="0" w:color="000000"/>
              <w:left w:val="single" w:sz="4" w:space="0" w:color="000000"/>
              <w:bottom w:val="single" w:sz="4" w:space="0" w:color="000000"/>
              <w:right w:val="single" w:sz="4" w:space="0" w:color="000000"/>
            </w:tcBorders>
          </w:tcPr>
          <w:p w14:paraId="29D9EC0A" w14:textId="77777777" w:rsidR="00A36C91" w:rsidRPr="00E34C5B" w:rsidRDefault="00941A96">
            <w:pPr>
              <w:spacing w:after="0" w:line="259" w:lineRule="auto"/>
              <w:ind w:left="59" w:right="0" w:firstLine="0"/>
              <w:rPr>
                <w:sz w:val="18"/>
                <w:szCs w:val="18"/>
              </w:rPr>
            </w:pPr>
            <w:r w:rsidRPr="00E34C5B">
              <w:rPr>
                <w:sz w:val="18"/>
                <w:szCs w:val="18"/>
              </w:rPr>
              <w:t>Horas necesarias</w:t>
            </w:r>
          </w:p>
        </w:tc>
      </w:tr>
      <w:tr w:rsidR="00A36C91" w14:paraId="64256FC6" w14:textId="77777777" w:rsidTr="00CB562A">
        <w:trPr>
          <w:trHeight w:val="252"/>
        </w:trPr>
        <w:tc>
          <w:tcPr>
            <w:tcW w:w="7560" w:type="dxa"/>
            <w:tcBorders>
              <w:top w:val="single" w:sz="4" w:space="0" w:color="000000"/>
              <w:left w:val="single" w:sz="4" w:space="0" w:color="000000"/>
              <w:bottom w:val="single" w:sz="4" w:space="0" w:color="000000"/>
              <w:right w:val="single" w:sz="4" w:space="0" w:color="000000"/>
            </w:tcBorders>
          </w:tcPr>
          <w:p w14:paraId="63ED141C" w14:textId="77777777" w:rsidR="00A36C91" w:rsidRPr="00E34C5B" w:rsidRDefault="00941A96">
            <w:pPr>
              <w:spacing w:after="0" w:line="259" w:lineRule="auto"/>
              <w:ind w:left="0" w:right="0" w:firstLine="0"/>
              <w:rPr>
                <w:sz w:val="18"/>
                <w:szCs w:val="18"/>
              </w:rPr>
            </w:pPr>
            <w:r w:rsidRPr="00E34C5B">
              <w:rPr>
                <w:b/>
                <w:sz w:val="18"/>
                <w:szCs w:val="18"/>
              </w:rPr>
              <w:t>Cuidado del cabello</w:t>
            </w:r>
          </w:p>
        </w:tc>
        <w:tc>
          <w:tcPr>
            <w:tcW w:w="2372" w:type="dxa"/>
            <w:tcBorders>
              <w:top w:val="single" w:sz="4" w:space="0" w:color="000000"/>
              <w:left w:val="single" w:sz="4" w:space="0" w:color="000000"/>
              <w:bottom w:val="single" w:sz="4" w:space="0" w:color="000000"/>
              <w:right w:val="single" w:sz="4" w:space="0" w:color="000000"/>
            </w:tcBorders>
          </w:tcPr>
          <w:p w14:paraId="19296571" w14:textId="77777777" w:rsidR="00A36C91" w:rsidRPr="00E34C5B" w:rsidRDefault="00A36C91">
            <w:pPr>
              <w:spacing w:after="160" w:line="259" w:lineRule="auto"/>
              <w:ind w:left="0" w:right="0" w:firstLine="0"/>
              <w:rPr>
                <w:sz w:val="18"/>
                <w:szCs w:val="18"/>
              </w:rPr>
            </w:pPr>
          </w:p>
        </w:tc>
      </w:tr>
      <w:tr w:rsidR="00A36C91" w14:paraId="7BD071AD" w14:textId="77777777" w:rsidTr="00CB562A">
        <w:trPr>
          <w:trHeight w:val="253"/>
        </w:trPr>
        <w:tc>
          <w:tcPr>
            <w:tcW w:w="7560" w:type="dxa"/>
            <w:tcBorders>
              <w:top w:val="single" w:sz="4" w:space="0" w:color="000000"/>
              <w:left w:val="single" w:sz="4" w:space="0" w:color="000000"/>
              <w:bottom w:val="single" w:sz="4" w:space="0" w:color="000000"/>
              <w:right w:val="single" w:sz="4" w:space="0" w:color="000000"/>
            </w:tcBorders>
          </w:tcPr>
          <w:p w14:paraId="0B3DE2F6" w14:textId="77777777" w:rsidR="00A36C91" w:rsidRPr="00E34C5B" w:rsidRDefault="00A36C91">
            <w:pPr>
              <w:spacing w:after="160" w:line="259" w:lineRule="auto"/>
              <w:ind w:left="0" w:right="0" w:firstLine="0"/>
              <w:rPr>
                <w:sz w:val="18"/>
                <w:szCs w:val="18"/>
              </w:rPr>
            </w:pPr>
          </w:p>
        </w:tc>
        <w:tc>
          <w:tcPr>
            <w:tcW w:w="2372" w:type="dxa"/>
            <w:tcBorders>
              <w:top w:val="single" w:sz="4" w:space="0" w:color="000000"/>
              <w:left w:val="single" w:sz="4" w:space="0" w:color="000000"/>
              <w:bottom w:val="single" w:sz="4" w:space="0" w:color="000000"/>
              <w:right w:val="single" w:sz="4" w:space="0" w:color="000000"/>
            </w:tcBorders>
          </w:tcPr>
          <w:p w14:paraId="6038BDA6" w14:textId="77777777" w:rsidR="00A36C91" w:rsidRPr="00E34C5B" w:rsidRDefault="00A36C91">
            <w:pPr>
              <w:spacing w:after="160" w:line="259" w:lineRule="auto"/>
              <w:ind w:left="0" w:right="0" w:firstLine="0"/>
              <w:rPr>
                <w:sz w:val="18"/>
                <w:szCs w:val="18"/>
              </w:rPr>
            </w:pPr>
          </w:p>
        </w:tc>
      </w:tr>
      <w:tr w:rsidR="00A36C91" w14:paraId="0207DAAA" w14:textId="77777777" w:rsidTr="00CB562A">
        <w:trPr>
          <w:trHeight w:val="564"/>
        </w:trPr>
        <w:tc>
          <w:tcPr>
            <w:tcW w:w="7560" w:type="dxa"/>
            <w:tcBorders>
              <w:top w:val="single" w:sz="4" w:space="0" w:color="000000"/>
              <w:left w:val="single" w:sz="4" w:space="0" w:color="000000"/>
              <w:bottom w:val="single" w:sz="4" w:space="0" w:color="000000"/>
              <w:right w:val="single" w:sz="4" w:space="0" w:color="000000"/>
            </w:tcBorders>
            <w:shd w:val="clear" w:color="auto" w:fill="FCCFD2"/>
          </w:tcPr>
          <w:p w14:paraId="06A5FB07" w14:textId="77777777" w:rsidR="00A36C91" w:rsidRPr="00E34C5B" w:rsidRDefault="00941A96">
            <w:pPr>
              <w:spacing w:after="0" w:line="259" w:lineRule="auto"/>
              <w:ind w:left="0" w:right="0" w:firstLine="0"/>
              <w:rPr>
                <w:sz w:val="18"/>
                <w:szCs w:val="18"/>
              </w:rPr>
            </w:pPr>
            <w:r w:rsidRPr="00E34C5B">
              <w:rPr>
                <w:b/>
                <w:sz w:val="18"/>
                <w:szCs w:val="18"/>
              </w:rPr>
              <w:t>Corte, estilismo, coloración, texturas químicas y teoría y aplicación relacionadas; habilidades empresariales; desarrollo profesional y gestión de salones; salud; seguridad y leyes.</w:t>
            </w:r>
          </w:p>
        </w:tc>
        <w:tc>
          <w:tcPr>
            <w:tcW w:w="2372" w:type="dxa"/>
            <w:tcBorders>
              <w:top w:val="single" w:sz="4" w:space="0" w:color="000000"/>
              <w:left w:val="single" w:sz="4" w:space="0" w:color="000000"/>
              <w:bottom w:val="single" w:sz="4" w:space="0" w:color="000000"/>
              <w:right w:val="single" w:sz="4" w:space="0" w:color="000000"/>
            </w:tcBorders>
            <w:shd w:val="clear" w:color="auto" w:fill="FCCFD2"/>
          </w:tcPr>
          <w:p w14:paraId="289BF4B7" w14:textId="77777777" w:rsidR="00A36C91" w:rsidRPr="00E34C5B" w:rsidRDefault="00941A96">
            <w:pPr>
              <w:spacing w:after="0" w:line="259" w:lineRule="auto"/>
              <w:ind w:left="1" w:right="0" w:firstLine="0"/>
              <w:rPr>
                <w:sz w:val="18"/>
                <w:szCs w:val="18"/>
              </w:rPr>
            </w:pPr>
            <w:r w:rsidRPr="00E34C5B">
              <w:rPr>
                <w:sz w:val="18"/>
                <w:szCs w:val="18"/>
              </w:rPr>
              <w:t xml:space="preserve">800 </w:t>
            </w:r>
            <w:proofErr w:type="gramStart"/>
            <w:r w:rsidRPr="00E34C5B">
              <w:rPr>
                <w:sz w:val="18"/>
                <w:szCs w:val="18"/>
              </w:rPr>
              <w:t>horas .</w:t>
            </w:r>
            <w:proofErr w:type="gramEnd"/>
          </w:p>
        </w:tc>
      </w:tr>
      <w:tr w:rsidR="00A36C91" w14:paraId="57AD7BD2" w14:textId="77777777" w:rsidTr="00CB562A">
        <w:trPr>
          <w:trHeight w:val="256"/>
        </w:trPr>
        <w:tc>
          <w:tcPr>
            <w:tcW w:w="7560" w:type="dxa"/>
            <w:tcBorders>
              <w:top w:val="single" w:sz="4" w:space="0" w:color="000000"/>
              <w:left w:val="single" w:sz="4" w:space="0" w:color="000000"/>
              <w:bottom w:val="single" w:sz="4" w:space="0" w:color="000000"/>
              <w:right w:val="single" w:sz="4" w:space="0" w:color="000000"/>
            </w:tcBorders>
          </w:tcPr>
          <w:p w14:paraId="025C587E" w14:textId="77777777" w:rsidR="00A36C91" w:rsidRPr="00E34C5B" w:rsidRDefault="00941A96">
            <w:pPr>
              <w:spacing w:after="0" w:line="259" w:lineRule="auto"/>
              <w:ind w:left="0" w:right="0" w:firstLine="0"/>
              <w:rPr>
                <w:sz w:val="18"/>
                <w:szCs w:val="18"/>
              </w:rPr>
            </w:pPr>
            <w:r w:rsidRPr="00E34C5B">
              <w:rPr>
                <w:b/>
                <w:sz w:val="18"/>
                <w:szCs w:val="18"/>
              </w:rPr>
              <w:t>Cuidado de las uñas</w:t>
            </w:r>
          </w:p>
        </w:tc>
        <w:tc>
          <w:tcPr>
            <w:tcW w:w="2372" w:type="dxa"/>
            <w:tcBorders>
              <w:top w:val="single" w:sz="4" w:space="0" w:color="000000"/>
              <w:left w:val="single" w:sz="4" w:space="0" w:color="000000"/>
              <w:bottom w:val="single" w:sz="4" w:space="0" w:color="000000"/>
              <w:right w:val="single" w:sz="4" w:space="0" w:color="000000"/>
            </w:tcBorders>
          </w:tcPr>
          <w:p w14:paraId="2BBB9E1D" w14:textId="77777777" w:rsidR="00A36C91" w:rsidRPr="00E34C5B" w:rsidRDefault="00A36C91">
            <w:pPr>
              <w:spacing w:after="160" w:line="259" w:lineRule="auto"/>
              <w:ind w:left="0" w:right="0" w:firstLine="0"/>
              <w:rPr>
                <w:sz w:val="18"/>
                <w:szCs w:val="18"/>
              </w:rPr>
            </w:pPr>
          </w:p>
        </w:tc>
      </w:tr>
      <w:tr w:rsidR="00A36C91" w14:paraId="5D46DF5A" w14:textId="77777777" w:rsidTr="00CB562A">
        <w:trPr>
          <w:trHeight w:val="565"/>
        </w:trPr>
        <w:tc>
          <w:tcPr>
            <w:tcW w:w="7560" w:type="dxa"/>
            <w:tcBorders>
              <w:top w:val="single" w:sz="4" w:space="0" w:color="000000"/>
              <w:left w:val="single" w:sz="4" w:space="0" w:color="000000"/>
              <w:bottom w:val="single" w:sz="4" w:space="0" w:color="000000"/>
              <w:right w:val="single" w:sz="4" w:space="0" w:color="000000"/>
            </w:tcBorders>
            <w:shd w:val="clear" w:color="auto" w:fill="FCCFD2"/>
          </w:tcPr>
          <w:p w14:paraId="35740FD1" w14:textId="77777777" w:rsidR="00A36C91" w:rsidRPr="00E34C5B" w:rsidRDefault="00941A96">
            <w:pPr>
              <w:spacing w:after="0" w:line="259" w:lineRule="auto"/>
              <w:ind w:left="0" w:right="0" w:firstLine="0"/>
              <w:rPr>
                <w:sz w:val="18"/>
                <w:szCs w:val="18"/>
              </w:rPr>
            </w:pPr>
            <w:r w:rsidRPr="00E34C5B">
              <w:rPr>
                <w:b/>
                <w:sz w:val="18"/>
                <w:szCs w:val="18"/>
              </w:rPr>
              <w:t>Manicura y teoría y aplicaciones relacionadas, habilidades empresariales; desarrollo profesional y gestión de salones; salud; seguridad; y leyes.</w:t>
            </w:r>
          </w:p>
        </w:tc>
        <w:tc>
          <w:tcPr>
            <w:tcW w:w="2372" w:type="dxa"/>
            <w:tcBorders>
              <w:top w:val="single" w:sz="4" w:space="0" w:color="000000"/>
              <w:left w:val="single" w:sz="4" w:space="0" w:color="000000"/>
              <w:bottom w:val="single" w:sz="4" w:space="0" w:color="000000"/>
              <w:right w:val="single" w:sz="4" w:space="0" w:color="000000"/>
            </w:tcBorders>
            <w:shd w:val="clear" w:color="auto" w:fill="FCCFD2"/>
          </w:tcPr>
          <w:p w14:paraId="408F8750" w14:textId="77777777" w:rsidR="00A36C91" w:rsidRPr="00E34C5B" w:rsidRDefault="00941A96">
            <w:pPr>
              <w:spacing w:after="0" w:line="259" w:lineRule="auto"/>
              <w:ind w:left="1" w:right="0" w:firstLine="0"/>
              <w:rPr>
                <w:sz w:val="18"/>
                <w:szCs w:val="18"/>
              </w:rPr>
            </w:pPr>
            <w:r w:rsidRPr="00E34C5B">
              <w:rPr>
                <w:sz w:val="18"/>
                <w:szCs w:val="18"/>
              </w:rPr>
              <w:t xml:space="preserve">100 </w:t>
            </w:r>
            <w:proofErr w:type="gramStart"/>
            <w:r w:rsidRPr="00E34C5B">
              <w:rPr>
                <w:sz w:val="18"/>
                <w:szCs w:val="18"/>
              </w:rPr>
              <w:t>horas .</w:t>
            </w:r>
            <w:proofErr w:type="gramEnd"/>
          </w:p>
        </w:tc>
      </w:tr>
      <w:tr w:rsidR="00A36C91" w14:paraId="1E4E7639" w14:textId="77777777" w:rsidTr="00CB562A">
        <w:trPr>
          <w:trHeight w:val="253"/>
        </w:trPr>
        <w:tc>
          <w:tcPr>
            <w:tcW w:w="7560" w:type="dxa"/>
            <w:tcBorders>
              <w:top w:val="single" w:sz="4" w:space="0" w:color="000000"/>
              <w:left w:val="single" w:sz="4" w:space="0" w:color="000000"/>
              <w:bottom w:val="single" w:sz="4" w:space="0" w:color="000000"/>
              <w:right w:val="single" w:sz="4" w:space="0" w:color="000000"/>
            </w:tcBorders>
          </w:tcPr>
          <w:p w14:paraId="02F370FE" w14:textId="77777777" w:rsidR="00A36C91" w:rsidRPr="00E34C5B" w:rsidRDefault="00941A96">
            <w:pPr>
              <w:spacing w:after="0" w:line="259" w:lineRule="auto"/>
              <w:ind w:left="0" w:right="0" w:firstLine="0"/>
              <w:rPr>
                <w:sz w:val="18"/>
                <w:szCs w:val="18"/>
              </w:rPr>
            </w:pPr>
            <w:r w:rsidRPr="00E34C5B">
              <w:rPr>
                <w:b/>
                <w:sz w:val="18"/>
                <w:szCs w:val="18"/>
              </w:rPr>
              <w:t>Cuidado de la piel</w:t>
            </w:r>
          </w:p>
        </w:tc>
        <w:tc>
          <w:tcPr>
            <w:tcW w:w="2372" w:type="dxa"/>
            <w:tcBorders>
              <w:top w:val="single" w:sz="4" w:space="0" w:color="000000"/>
              <w:left w:val="single" w:sz="4" w:space="0" w:color="000000"/>
              <w:bottom w:val="single" w:sz="4" w:space="0" w:color="000000"/>
              <w:right w:val="single" w:sz="4" w:space="0" w:color="000000"/>
            </w:tcBorders>
          </w:tcPr>
          <w:p w14:paraId="504265F6" w14:textId="77777777" w:rsidR="00A36C91" w:rsidRPr="00E34C5B" w:rsidRDefault="00A36C91">
            <w:pPr>
              <w:spacing w:after="160" w:line="259" w:lineRule="auto"/>
              <w:ind w:left="0" w:right="0" w:firstLine="0"/>
              <w:rPr>
                <w:sz w:val="18"/>
                <w:szCs w:val="18"/>
              </w:rPr>
            </w:pPr>
          </w:p>
        </w:tc>
      </w:tr>
      <w:tr w:rsidR="00A36C91" w14:paraId="35FD3EFD" w14:textId="77777777" w:rsidTr="00CB562A">
        <w:trPr>
          <w:trHeight w:val="586"/>
        </w:trPr>
        <w:tc>
          <w:tcPr>
            <w:tcW w:w="7560" w:type="dxa"/>
            <w:tcBorders>
              <w:top w:val="single" w:sz="4" w:space="0" w:color="000000"/>
              <w:left w:val="single" w:sz="4" w:space="0" w:color="000000"/>
              <w:bottom w:val="single" w:sz="4" w:space="0" w:color="000000"/>
              <w:right w:val="single" w:sz="4" w:space="0" w:color="000000"/>
            </w:tcBorders>
            <w:shd w:val="clear" w:color="auto" w:fill="FCCFD2"/>
          </w:tcPr>
          <w:p w14:paraId="431A29BF" w14:textId="77777777" w:rsidR="00A36C91" w:rsidRPr="00E34C5B" w:rsidRDefault="00941A96">
            <w:pPr>
              <w:spacing w:after="0" w:line="259" w:lineRule="auto"/>
              <w:ind w:left="0" w:right="0" w:firstLine="0"/>
              <w:rPr>
                <w:sz w:val="18"/>
                <w:szCs w:val="18"/>
              </w:rPr>
            </w:pPr>
            <w:r w:rsidRPr="00E34C5B">
              <w:rPr>
                <w:b/>
                <w:sz w:val="18"/>
                <w:szCs w:val="18"/>
              </w:rPr>
              <w:t>Tratamientos faciales, depilación y teoría y aplicaciones relacionadas; habilidades empresariales; desarrollo profesional y gestión de salones; salud; seguridad; y leyes.</w:t>
            </w:r>
          </w:p>
        </w:tc>
        <w:tc>
          <w:tcPr>
            <w:tcW w:w="2372" w:type="dxa"/>
            <w:tcBorders>
              <w:top w:val="single" w:sz="4" w:space="0" w:color="000000"/>
              <w:left w:val="single" w:sz="4" w:space="0" w:color="000000"/>
              <w:bottom w:val="single" w:sz="4" w:space="0" w:color="000000"/>
              <w:right w:val="single" w:sz="4" w:space="0" w:color="000000"/>
            </w:tcBorders>
            <w:shd w:val="clear" w:color="auto" w:fill="FCCFD2"/>
          </w:tcPr>
          <w:p w14:paraId="5DC05156" w14:textId="77777777" w:rsidR="00A36C91" w:rsidRPr="00E34C5B" w:rsidRDefault="00941A96">
            <w:pPr>
              <w:spacing w:after="0" w:line="259" w:lineRule="auto"/>
              <w:ind w:left="1" w:right="0" w:firstLine="0"/>
              <w:rPr>
                <w:sz w:val="18"/>
                <w:szCs w:val="18"/>
              </w:rPr>
            </w:pPr>
            <w:r w:rsidRPr="00E34C5B">
              <w:rPr>
                <w:sz w:val="18"/>
                <w:szCs w:val="18"/>
              </w:rPr>
              <w:t xml:space="preserve">100 </w:t>
            </w:r>
            <w:proofErr w:type="gramStart"/>
            <w:r w:rsidRPr="00E34C5B">
              <w:rPr>
                <w:sz w:val="18"/>
                <w:szCs w:val="18"/>
              </w:rPr>
              <w:t>horas .</w:t>
            </w:r>
            <w:proofErr w:type="gramEnd"/>
          </w:p>
        </w:tc>
      </w:tr>
      <w:tr w:rsidR="00A36C91" w14:paraId="7079DE94" w14:textId="77777777" w:rsidTr="00CB562A">
        <w:trPr>
          <w:trHeight w:val="252"/>
        </w:trPr>
        <w:tc>
          <w:tcPr>
            <w:tcW w:w="7560" w:type="dxa"/>
            <w:tcBorders>
              <w:top w:val="single" w:sz="4" w:space="0" w:color="000000"/>
              <w:left w:val="single" w:sz="4" w:space="0" w:color="000000"/>
              <w:bottom w:val="single" w:sz="4" w:space="0" w:color="000000"/>
              <w:right w:val="single" w:sz="4" w:space="0" w:color="000000"/>
            </w:tcBorders>
          </w:tcPr>
          <w:p w14:paraId="4F663538" w14:textId="77777777" w:rsidR="00A36C91" w:rsidRPr="00E34C5B" w:rsidRDefault="00941A96">
            <w:pPr>
              <w:spacing w:after="0" w:line="259" w:lineRule="auto"/>
              <w:ind w:left="0" w:right="0" w:firstLine="0"/>
              <w:rPr>
                <w:sz w:val="18"/>
                <w:szCs w:val="18"/>
              </w:rPr>
            </w:pPr>
            <w:proofErr w:type="gramStart"/>
            <w:r w:rsidRPr="00E34C5B">
              <w:rPr>
                <w:sz w:val="18"/>
                <w:szCs w:val="18"/>
              </w:rPr>
              <w:t>TOTAL</w:t>
            </w:r>
            <w:proofErr w:type="gramEnd"/>
            <w:r w:rsidRPr="00E34C5B">
              <w:rPr>
                <w:sz w:val="18"/>
                <w:szCs w:val="18"/>
              </w:rPr>
              <w:t xml:space="preserve"> DE HORAS DE RELOJ</w:t>
            </w:r>
          </w:p>
        </w:tc>
        <w:tc>
          <w:tcPr>
            <w:tcW w:w="2372" w:type="dxa"/>
            <w:tcBorders>
              <w:top w:val="single" w:sz="4" w:space="0" w:color="000000"/>
              <w:left w:val="single" w:sz="4" w:space="0" w:color="000000"/>
              <w:bottom w:val="single" w:sz="4" w:space="0" w:color="000000"/>
              <w:right w:val="single" w:sz="4" w:space="0" w:color="000000"/>
            </w:tcBorders>
          </w:tcPr>
          <w:p w14:paraId="1F147FDC" w14:textId="77777777" w:rsidR="00A36C91" w:rsidRPr="00E34C5B" w:rsidRDefault="00941A96">
            <w:pPr>
              <w:spacing w:after="0" w:line="259" w:lineRule="auto"/>
              <w:ind w:left="1" w:right="0" w:firstLine="0"/>
              <w:rPr>
                <w:sz w:val="18"/>
                <w:szCs w:val="18"/>
              </w:rPr>
            </w:pPr>
            <w:r w:rsidRPr="00E34C5B">
              <w:rPr>
                <w:sz w:val="18"/>
                <w:szCs w:val="18"/>
              </w:rPr>
              <w:t>1000 horas.</w:t>
            </w:r>
          </w:p>
        </w:tc>
      </w:tr>
    </w:tbl>
    <w:p w14:paraId="0A5354C3" w14:textId="77777777" w:rsidR="00E34C5B" w:rsidRDefault="00E34C5B" w:rsidP="004B31EA">
      <w:pPr>
        <w:pStyle w:val="Heading2"/>
        <w:spacing w:before="240"/>
      </w:pPr>
    </w:p>
    <w:p w14:paraId="622C500B" w14:textId="77777777" w:rsidR="00C84B09" w:rsidRDefault="00C84B09" w:rsidP="00E34C5B">
      <w:pPr>
        <w:spacing w:after="0" w:line="240" w:lineRule="auto"/>
        <w:ind w:left="0" w:right="0" w:firstLine="0"/>
        <w:rPr>
          <w:b/>
          <w:i/>
          <w:color w:val="FA8D96"/>
          <w:sz w:val="32"/>
        </w:rPr>
      </w:pPr>
      <w:r w:rsidRPr="00C84B09">
        <w:rPr>
          <w:b/>
          <w:i/>
          <w:color w:val="FA8D96"/>
          <w:sz w:val="32"/>
        </w:rPr>
        <w:t>Costos de Matrícula y Tarifas – Operador de Cosmetología</w:t>
      </w:r>
    </w:p>
    <w:p w14:paraId="597D88F9" w14:textId="0D326A7F" w:rsidR="004B31EA" w:rsidRPr="004B31EA" w:rsidRDefault="004B31EA" w:rsidP="00E34C5B">
      <w:pPr>
        <w:spacing w:after="0" w:line="240" w:lineRule="auto"/>
        <w:ind w:left="0" w:right="0" w:firstLine="0"/>
        <w:rPr>
          <w:rFonts w:eastAsia="Times New Roman" w:cs="Times New Roman"/>
          <w:color w:val="auto"/>
          <w:kern w:val="0"/>
          <w:szCs w:val="22"/>
          <w14:ligatures w14:val="none"/>
        </w:rPr>
      </w:pPr>
      <w:r w:rsidRPr="004B31EA">
        <w:rPr>
          <w:rFonts w:eastAsia="Times New Roman" w:cs="Times New Roman"/>
          <w:color w:val="auto"/>
          <w:kern w:val="0"/>
          <w:szCs w:val="22"/>
          <w14:ligatures w14:val="none"/>
        </w:rPr>
        <w:t>El estudiante es responsable de pagar la matrícula y todas las tasas asociadas. Ofrecemos varias opciones de pago:</w:t>
      </w:r>
    </w:p>
    <w:p w14:paraId="3FFC9059" w14:textId="77777777" w:rsidR="004B31EA" w:rsidRPr="004B31EA" w:rsidRDefault="004B31EA" w:rsidP="00941A96">
      <w:pPr>
        <w:numPr>
          <w:ilvl w:val="0"/>
          <w:numId w:val="2"/>
        </w:numPr>
        <w:spacing w:after="0" w:line="240" w:lineRule="auto"/>
        <w:ind w:right="0"/>
        <w:rPr>
          <w:rFonts w:eastAsia="Times New Roman" w:cs="Times New Roman"/>
          <w:color w:val="auto"/>
          <w:kern w:val="0"/>
          <w:szCs w:val="22"/>
          <w14:ligatures w14:val="none"/>
        </w:rPr>
      </w:pPr>
      <w:r w:rsidRPr="004B31EA">
        <w:rPr>
          <w:rFonts w:eastAsia="Times New Roman" w:cs="Times New Roman"/>
          <w:b/>
          <w:bCs/>
          <w:color w:val="auto"/>
          <w:kern w:val="0"/>
          <w:szCs w:val="22"/>
          <w14:ligatures w14:val="none"/>
        </w:rPr>
        <w:t>Pago completo:</w:t>
      </w:r>
      <w:r w:rsidRPr="004B31EA">
        <w:rPr>
          <w:rFonts w:eastAsia="Times New Roman" w:cs="Times New Roman"/>
          <w:color w:val="auto"/>
          <w:kern w:val="0"/>
          <w:szCs w:val="22"/>
          <w14:ligatures w14:val="none"/>
        </w:rPr>
        <w:t xml:space="preserve"> Al firmar el contrato.</w:t>
      </w:r>
    </w:p>
    <w:p w14:paraId="573A82A5" w14:textId="77777777" w:rsidR="004B31EA" w:rsidRPr="004B31EA" w:rsidRDefault="004B31EA" w:rsidP="00941A96">
      <w:pPr>
        <w:numPr>
          <w:ilvl w:val="0"/>
          <w:numId w:val="2"/>
        </w:numPr>
        <w:spacing w:before="100" w:beforeAutospacing="1" w:after="0" w:line="240" w:lineRule="auto"/>
        <w:ind w:right="0"/>
        <w:rPr>
          <w:rFonts w:eastAsia="Times New Roman" w:cs="Times New Roman"/>
          <w:color w:val="auto"/>
          <w:kern w:val="0"/>
          <w:szCs w:val="22"/>
          <w14:ligatures w14:val="none"/>
        </w:rPr>
      </w:pPr>
      <w:r w:rsidRPr="004B31EA">
        <w:rPr>
          <w:rFonts w:eastAsia="Times New Roman" w:cs="Times New Roman"/>
          <w:b/>
          <w:bCs/>
          <w:color w:val="auto"/>
          <w:kern w:val="0"/>
          <w:szCs w:val="22"/>
          <w14:ligatures w14:val="none"/>
        </w:rPr>
        <w:t>Pago inicial + plazos:</w:t>
      </w:r>
      <w:r w:rsidRPr="004B31EA">
        <w:rPr>
          <w:rFonts w:eastAsia="Times New Roman" w:cs="Times New Roman"/>
          <w:color w:val="auto"/>
          <w:kern w:val="0"/>
          <w:szCs w:val="22"/>
          <w14:ligatures w14:val="none"/>
        </w:rPr>
        <w:t xml:space="preserve"> Cuota de inscripción y pago inicial, con el resto financiado por la escuela.</w:t>
      </w:r>
    </w:p>
    <w:p w14:paraId="3262E935" w14:textId="77777777" w:rsidR="00E34C5B" w:rsidRDefault="004B31EA" w:rsidP="00941A96">
      <w:pPr>
        <w:numPr>
          <w:ilvl w:val="0"/>
          <w:numId w:val="2"/>
        </w:numPr>
        <w:spacing w:before="100" w:beforeAutospacing="1" w:after="0" w:line="240" w:lineRule="auto"/>
        <w:ind w:right="0"/>
        <w:rPr>
          <w:rFonts w:eastAsia="Times New Roman" w:cs="Times New Roman"/>
          <w:color w:val="auto"/>
          <w:kern w:val="0"/>
          <w:szCs w:val="22"/>
          <w14:ligatures w14:val="none"/>
        </w:rPr>
      </w:pPr>
      <w:r w:rsidRPr="004B31EA">
        <w:rPr>
          <w:rFonts w:eastAsia="Times New Roman" w:cs="Times New Roman"/>
          <w:b/>
          <w:bCs/>
          <w:color w:val="auto"/>
          <w:kern w:val="0"/>
          <w:szCs w:val="22"/>
          <w14:ligatures w14:val="none"/>
        </w:rPr>
        <w:t>Plan de pago aprobado:</w:t>
      </w:r>
      <w:r w:rsidRPr="004B31EA">
        <w:rPr>
          <w:rFonts w:eastAsia="Times New Roman" w:cs="Times New Roman"/>
          <w:color w:val="auto"/>
          <w:kern w:val="0"/>
          <w:szCs w:val="22"/>
          <w14:ligatures w14:val="none"/>
        </w:rPr>
        <w:t xml:space="preserve"> Alternativas disponibles previa aprobación.</w:t>
      </w:r>
      <w:bookmarkStart w:id="9" w:name="_Hlk198902619"/>
    </w:p>
    <w:p w14:paraId="7186EA46" w14:textId="748DFDF4" w:rsidR="00E34C5B" w:rsidRDefault="004B31EA" w:rsidP="00941A96">
      <w:pPr>
        <w:numPr>
          <w:ilvl w:val="0"/>
          <w:numId w:val="2"/>
        </w:numPr>
        <w:spacing w:before="100" w:beforeAutospacing="1" w:after="0" w:line="240" w:lineRule="auto"/>
        <w:ind w:right="0"/>
        <w:rPr>
          <w:rFonts w:eastAsia="Times New Roman" w:cs="Times New Roman"/>
          <w:color w:val="auto"/>
          <w:kern w:val="0"/>
          <w:szCs w:val="22"/>
          <w14:ligatures w14:val="none"/>
        </w:rPr>
      </w:pPr>
      <w:r w:rsidRPr="004B31EA">
        <w:rPr>
          <w:rFonts w:eastAsia="Times New Roman" w:cs="Times New Roman"/>
          <w:b/>
          <w:bCs/>
          <w:color w:val="auto"/>
          <w:kern w:val="0"/>
          <w:szCs w:val="22"/>
          <w14:ligatures w14:val="none"/>
        </w:rPr>
        <w:t>Métodos de pago:</w:t>
      </w:r>
      <w:r w:rsidRPr="004B31EA">
        <w:rPr>
          <w:rFonts w:eastAsia="Times New Roman" w:cs="Times New Roman"/>
          <w:color w:val="auto"/>
          <w:kern w:val="0"/>
          <w:szCs w:val="22"/>
          <w14:ligatures w14:val="none"/>
        </w:rPr>
        <w:t xml:space="preserve"> Efectivo,</w:t>
      </w:r>
      <w:r w:rsidRPr="00E34C5B">
        <w:rPr>
          <w:rFonts w:eastAsia="Times New Roman" w:cs="Times New Roman"/>
          <w:color w:val="auto"/>
          <w:kern w:val="0"/>
          <w:szCs w:val="22"/>
          <w14:ligatures w14:val="none"/>
        </w:rPr>
        <w:t xml:space="preserve"> </w:t>
      </w:r>
      <w:proofErr w:type="spellStart"/>
      <w:r w:rsidRPr="00E34C5B">
        <w:rPr>
          <w:rFonts w:eastAsia="Times New Roman" w:cs="Times New Roman"/>
          <w:color w:val="auto"/>
          <w:kern w:val="0"/>
          <w:szCs w:val="22"/>
          <w14:ligatures w14:val="none"/>
        </w:rPr>
        <w:t>Zelle</w:t>
      </w:r>
      <w:proofErr w:type="spellEnd"/>
      <w:r w:rsidRPr="004B31EA">
        <w:rPr>
          <w:rFonts w:eastAsia="Times New Roman" w:cs="Times New Roman"/>
          <w:color w:val="auto"/>
          <w:kern w:val="0"/>
          <w:szCs w:val="22"/>
          <w14:ligatures w14:val="none"/>
        </w:rPr>
        <w:t>, giro postal, tarjeta de crédito.</w:t>
      </w:r>
      <w:bookmarkEnd w:id="9"/>
      <w:r w:rsidRPr="004B31EA">
        <w:rPr>
          <w:rFonts w:eastAsia="Times New Roman" w:cs="Times New Roman"/>
          <w:color w:val="auto"/>
          <w:kern w:val="0"/>
          <w:szCs w:val="22"/>
          <w14:ligatures w14:val="none"/>
        </w:rPr>
        <w:br/>
      </w:r>
      <w:r w:rsidRPr="004B31EA">
        <w:rPr>
          <w:rFonts w:eastAsia="Times New Roman" w:cs="Times New Roman"/>
          <w:i/>
          <w:iCs/>
          <w:color w:val="auto"/>
          <w:kern w:val="0"/>
          <w:szCs w:val="22"/>
          <w14:ligatures w14:val="none"/>
        </w:rPr>
        <w:t>La ayuda financiera no está disponible actualmente.</w:t>
      </w:r>
    </w:p>
    <w:p w14:paraId="717A0926" w14:textId="77777777" w:rsidR="00161AB6" w:rsidRPr="004B31EA" w:rsidRDefault="00161AB6" w:rsidP="00CB562A">
      <w:pPr>
        <w:spacing w:before="100" w:beforeAutospacing="1" w:after="0" w:line="240" w:lineRule="auto"/>
        <w:ind w:left="720" w:right="0" w:firstLine="0"/>
        <w:rPr>
          <w:rFonts w:eastAsia="Times New Roman" w:cs="Times New Roman"/>
          <w:color w:val="auto"/>
          <w:kern w:val="0"/>
          <w:szCs w:val="22"/>
          <w14:ligatures w14:val="none"/>
        </w:rPr>
      </w:pPr>
    </w:p>
    <w:p w14:paraId="5F8E734D" w14:textId="77777777" w:rsidR="004B31EA" w:rsidRPr="004B31EA" w:rsidRDefault="004B31EA" w:rsidP="007D3FCA">
      <w:pPr>
        <w:spacing w:after="0" w:line="240" w:lineRule="auto"/>
        <w:ind w:left="0" w:right="0" w:firstLine="0"/>
        <w:outlineLvl w:val="3"/>
        <w:rPr>
          <w:rFonts w:eastAsia="Times New Roman" w:cs="Times New Roman"/>
          <w:b/>
          <w:bCs/>
          <w:color w:val="auto"/>
          <w:kern w:val="0"/>
          <w:sz w:val="24"/>
          <w14:ligatures w14:val="none"/>
        </w:rPr>
      </w:pPr>
      <w:r w:rsidRPr="004B31EA">
        <w:rPr>
          <w:rFonts w:eastAsia="Times New Roman" w:cs="Times New Roman"/>
          <w:b/>
          <w:bCs/>
          <w:color w:val="auto"/>
          <w:kern w:val="0"/>
          <w:sz w:val="24"/>
          <w14:ligatures w14:val="none"/>
        </w:rPr>
        <w:t>Importante:</w:t>
      </w:r>
    </w:p>
    <w:p w14:paraId="76EA2989" w14:textId="77777777" w:rsidR="004B31EA" w:rsidRPr="004B31EA" w:rsidRDefault="004B31EA" w:rsidP="00941A96">
      <w:pPr>
        <w:numPr>
          <w:ilvl w:val="0"/>
          <w:numId w:val="3"/>
        </w:numPr>
        <w:spacing w:after="0" w:line="240" w:lineRule="auto"/>
        <w:ind w:right="0"/>
        <w:rPr>
          <w:rFonts w:eastAsia="Times New Roman" w:cs="Times New Roman"/>
          <w:color w:val="auto"/>
          <w:kern w:val="0"/>
          <w:sz w:val="24"/>
          <w14:ligatures w14:val="none"/>
        </w:rPr>
      </w:pPr>
      <w:r w:rsidRPr="004B31EA">
        <w:rPr>
          <w:rFonts w:eastAsia="Times New Roman" w:cs="Times New Roman"/>
          <w:color w:val="auto"/>
          <w:kern w:val="0"/>
          <w:sz w:val="24"/>
          <w14:ligatures w14:val="none"/>
        </w:rPr>
        <w:t>No se inscribirá al examen hasta que se haya recibido el pago completo.</w:t>
      </w:r>
    </w:p>
    <w:p w14:paraId="10486170" w14:textId="77777777" w:rsidR="004B31EA" w:rsidRPr="004B31EA" w:rsidRDefault="004B31EA" w:rsidP="00941A96">
      <w:pPr>
        <w:numPr>
          <w:ilvl w:val="0"/>
          <w:numId w:val="3"/>
        </w:numPr>
        <w:spacing w:before="100" w:beforeAutospacing="1" w:after="100" w:afterAutospacing="1" w:line="240" w:lineRule="auto"/>
        <w:ind w:right="0"/>
        <w:rPr>
          <w:rFonts w:eastAsia="Times New Roman" w:cs="Times New Roman"/>
          <w:color w:val="auto"/>
          <w:kern w:val="0"/>
          <w:sz w:val="24"/>
          <w14:ligatures w14:val="none"/>
        </w:rPr>
      </w:pPr>
      <w:r w:rsidRPr="004B31EA">
        <w:rPr>
          <w:rFonts w:eastAsia="Times New Roman" w:cs="Times New Roman"/>
          <w:color w:val="auto"/>
          <w:kern w:val="0"/>
          <w:sz w:val="24"/>
          <w14:ligatures w14:val="none"/>
        </w:rPr>
        <w:t>La fecha de finalización incluye días festivos y cierres escolares.</w:t>
      </w:r>
    </w:p>
    <w:p w14:paraId="43CEB21F" w14:textId="77777777" w:rsidR="004B31EA" w:rsidRPr="004B31EA" w:rsidRDefault="004B31EA" w:rsidP="00941A96">
      <w:pPr>
        <w:numPr>
          <w:ilvl w:val="0"/>
          <w:numId w:val="3"/>
        </w:numPr>
        <w:spacing w:before="100" w:beforeAutospacing="1" w:after="100" w:afterAutospacing="1" w:line="240" w:lineRule="auto"/>
        <w:ind w:right="0"/>
        <w:rPr>
          <w:rFonts w:eastAsia="Times New Roman" w:cs="Times New Roman"/>
          <w:color w:val="auto"/>
          <w:kern w:val="0"/>
          <w:sz w:val="24"/>
          <w14:ligatures w14:val="none"/>
        </w:rPr>
      </w:pPr>
      <w:r w:rsidRPr="004B31EA">
        <w:rPr>
          <w:rFonts w:eastAsia="Times New Roman" w:cs="Times New Roman"/>
          <w:color w:val="auto"/>
          <w:kern w:val="0"/>
          <w:sz w:val="24"/>
          <w14:ligatures w14:val="none"/>
        </w:rPr>
        <w:t xml:space="preserve">Si se requieren horas o tareas adicionales por parte de TDLR, se cobrará </w:t>
      </w:r>
      <w:r w:rsidRPr="004B31EA">
        <w:rPr>
          <w:rFonts w:eastAsia="Times New Roman" w:cs="Times New Roman"/>
          <w:b/>
          <w:bCs/>
          <w:color w:val="auto"/>
          <w:kern w:val="0"/>
          <w:sz w:val="24"/>
          <w14:ligatures w14:val="none"/>
        </w:rPr>
        <w:t>$25 por hora</w:t>
      </w:r>
      <w:r w:rsidRPr="004B31EA">
        <w:rPr>
          <w:rFonts w:eastAsia="Times New Roman" w:cs="Times New Roman"/>
          <w:color w:val="auto"/>
          <w:kern w:val="0"/>
          <w:sz w:val="24"/>
          <w14:ligatures w14:val="none"/>
        </w:rPr>
        <w:t xml:space="preserve"> adicional.</w:t>
      </w:r>
    </w:p>
    <w:tbl>
      <w:tblPr>
        <w:tblStyle w:val="TableGrid"/>
        <w:tblW w:w="8982" w:type="dxa"/>
        <w:tblInd w:w="539" w:type="dxa"/>
        <w:tblCellMar>
          <w:top w:w="117" w:type="dxa"/>
          <w:left w:w="51" w:type="dxa"/>
          <w:bottom w:w="5" w:type="dxa"/>
          <w:right w:w="50" w:type="dxa"/>
        </w:tblCellMar>
        <w:tblLook w:val="04A0" w:firstRow="1" w:lastRow="0" w:firstColumn="1" w:lastColumn="0" w:noHBand="0" w:noVBand="1"/>
      </w:tblPr>
      <w:tblGrid>
        <w:gridCol w:w="4307"/>
        <w:gridCol w:w="1283"/>
        <w:gridCol w:w="3392"/>
      </w:tblGrid>
      <w:tr w:rsidR="00A36C91" w14:paraId="4E591636" w14:textId="77777777" w:rsidTr="00CB562A">
        <w:trPr>
          <w:trHeight w:val="684"/>
        </w:trPr>
        <w:tc>
          <w:tcPr>
            <w:tcW w:w="4307" w:type="dxa"/>
            <w:tcBorders>
              <w:top w:val="single" w:sz="4" w:space="0" w:color="000000"/>
              <w:left w:val="single" w:sz="4" w:space="0" w:color="000000"/>
              <w:bottom w:val="single" w:sz="4" w:space="0" w:color="000000"/>
              <w:right w:val="single" w:sz="4" w:space="0" w:color="000000"/>
            </w:tcBorders>
            <w:vAlign w:val="bottom"/>
          </w:tcPr>
          <w:p w14:paraId="27BD4EB3" w14:textId="77777777" w:rsidR="00A36C91" w:rsidRPr="007D3FCA" w:rsidRDefault="00941A96">
            <w:pPr>
              <w:spacing w:after="159" w:line="259" w:lineRule="auto"/>
              <w:ind w:left="0" w:right="10" w:firstLine="0"/>
              <w:jc w:val="center"/>
              <w:rPr>
                <w:sz w:val="20"/>
                <w:szCs w:val="20"/>
              </w:rPr>
            </w:pPr>
            <w:r w:rsidRPr="007D3FCA">
              <w:rPr>
                <w:sz w:val="20"/>
                <w:szCs w:val="20"/>
              </w:rPr>
              <w:t>Matrícula para 1000 horas de reloj</w:t>
            </w:r>
          </w:p>
          <w:p w14:paraId="2480E9D8" w14:textId="77777777" w:rsidR="00A36C91" w:rsidRPr="007D3FCA" w:rsidRDefault="00941A96">
            <w:pPr>
              <w:spacing w:after="0" w:line="259" w:lineRule="auto"/>
              <w:ind w:left="1291" w:right="0" w:hanging="1069"/>
              <w:jc w:val="both"/>
              <w:rPr>
                <w:sz w:val="20"/>
                <w:szCs w:val="20"/>
              </w:rPr>
            </w:pPr>
            <w:r w:rsidRPr="007D3FCA">
              <w:rPr>
                <w:sz w:val="20"/>
                <w:szCs w:val="20"/>
              </w:rPr>
              <w:t>(Aproximadamente 7 meses y medio a tiempo completo)</w:t>
            </w:r>
          </w:p>
        </w:tc>
        <w:tc>
          <w:tcPr>
            <w:tcW w:w="1283" w:type="dxa"/>
            <w:tcBorders>
              <w:top w:val="single" w:sz="4" w:space="0" w:color="000000"/>
              <w:left w:val="single" w:sz="4" w:space="0" w:color="000000"/>
              <w:bottom w:val="single" w:sz="4" w:space="0" w:color="000000"/>
              <w:right w:val="single" w:sz="4" w:space="0" w:color="000000"/>
            </w:tcBorders>
          </w:tcPr>
          <w:p w14:paraId="0097BB85" w14:textId="77777777" w:rsidR="00A36C91" w:rsidRPr="007D3FCA" w:rsidRDefault="00941A96">
            <w:pPr>
              <w:spacing w:after="0" w:line="259" w:lineRule="auto"/>
              <w:ind w:left="179" w:right="0" w:firstLine="0"/>
              <w:jc w:val="center"/>
              <w:rPr>
                <w:sz w:val="20"/>
                <w:szCs w:val="20"/>
              </w:rPr>
            </w:pPr>
            <w:r w:rsidRPr="007D3FCA">
              <w:rPr>
                <w:sz w:val="20"/>
                <w:szCs w:val="20"/>
              </w:rPr>
              <w:t>$14,000</w:t>
            </w:r>
          </w:p>
        </w:tc>
        <w:tc>
          <w:tcPr>
            <w:tcW w:w="3392" w:type="dxa"/>
            <w:tcBorders>
              <w:top w:val="single" w:sz="4" w:space="0" w:color="000000"/>
              <w:left w:val="single" w:sz="4" w:space="0" w:color="000000"/>
              <w:bottom w:val="single" w:sz="4" w:space="0" w:color="000000"/>
              <w:right w:val="single" w:sz="4" w:space="0" w:color="000000"/>
            </w:tcBorders>
          </w:tcPr>
          <w:p w14:paraId="58018BB2" w14:textId="77777777" w:rsidR="00A36C91" w:rsidRPr="007D3FCA" w:rsidRDefault="00941A96">
            <w:pPr>
              <w:spacing w:after="0" w:line="259" w:lineRule="auto"/>
              <w:ind w:left="0" w:right="0" w:firstLine="0"/>
              <w:jc w:val="center"/>
              <w:rPr>
                <w:sz w:val="20"/>
                <w:szCs w:val="20"/>
              </w:rPr>
            </w:pPr>
            <w:r w:rsidRPr="007D3FCA">
              <w:rPr>
                <w:sz w:val="20"/>
                <w:szCs w:val="20"/>
              </w:rPr>
              <w:t>Anticipo pagadero antes del comienzo de la clase</w:t>
            </w:r>
          </w:p>
        </w:tc>
      </w:tr>
      <w:tr w:rsidR="00A36C91" w14:paraId="2F903E53" w14:textId="77777777" w:rsidTr="00CB562A">
        <w:trPr>
          <w:trHeight w:val="591"/>
        </w:trPr>
        <w:tc>
          <w:tcPr>
            <w:tcW w:w="4307" w:type="dxa"/>
            <w:tcBorders>
              <w:top w:val="single" w:sz="4" w:space="0" w:color="000000"/>
              <w:left w:val="single" w:sz="4" w:space="0" w:color="000000"/>
              <w:bottom w:val="single" w:sz="4" w:space="0" w:color="000000"/>
              <w:right w:val="single" w:sz="4" w:space="0" w:color="000000"/>
            </w:tcBorders>
            <w:shd w:val="clear" w:color="auto" w:fill="FCD2D6"/>
          </w:tcPr>
          <w:p w14:paraId="4AB60629" w14:textId="77777777" w:rsidR="00A36C91" w:rsidRPr="007D3FCA" w:rsidRDefault="00941A96">
            <w:pPr>
              <w:spacing w:after="0" w:line="259" w:lineRule="auto"/>
              <w:ind w:left="0" w:right="9" w:firstLine="0"/>
              <w:jc w:val="center"/>
              <w:rPr>
                <w:sz w:val="20"/>
                <w:szCs w:val="20"/>
              </w:rPr>
            </w:pPr>
            <w:r w:rsidRPr="007D3FCA">
              <w:rPr>
                <w:sz w:val="20"/>
                <w:szCs w:val="20"/>
              </w:rPr>
              <w:t>Futuro kit profesional</w:t>
            </w:r>
          </w:p>
        </w:tc>
        <w:tc>
          <w:tcPr>
            <w:tcW w:w="1283" w:type="dxa"/>
            <w:tcBorders>
              <w:top w:val="single" w:sz="4" w:space="0" w:color="000000"/>
              <w:left w:val="single" w:sz="4" w:space="0" w:color="000000"/>
              <w:bottom w:val="single" w:sz="4" w:space="0" w:color="000000"/>
              <w:right w:val="single" w:sz="4" w:space="0" w:color="000000"/>
            </w:tcBorders>
            <w:shd w:val="clear" w:color="auto" w:fill="FCD2D6"/>
          </w:tcPr>
          <w:p w14:paraId="441725FD" w14:textId="77777777" w:rsidR="00A36C91" w:rsidRPr="007D3FCA" w:rsidRDefault="00941A96">
            <w:pPr>
              <w:spacing w:after="0" w:line="259" w:lineRule="auto"/>
              <w:ind w:left="27" w:right="0" w:firstLine="0"/>
              <w:jc w:val="center"/>
              <w:rPr>
                <w:sz w:val="20"/>
                <w:szCs w:val="20"/>
              </w:rPr>
            </w:pPr>
            <w:r w:rsidRPr="007D3FCA">
              <w:rPr>
                <w:sz w:val="20"/>
                <w:szCs w:val="20"/>
              </w:rPr>
              <w:t>$3,600</w:t>
            </w:r>
          </w:p>
        </w:tc>
        <w:tc>
          <w:tcPr>
            <w:tcW w:w="3392" w:type="dxa"/>
            <w:tcBorders>
              <w:top w:val="single" w:sz="4" w:space="0" w:color="000000"/>
              <w:left w:val="single" w:sz="4" w:space="0" w:color="000000"/>
              <w:bottom w:val="single" w:sz="4" w:space="0" w:color="000000"/>
              <w:right w:val="single" w:sz="4" w:space="0" w:color="000000"/>
            </w:tcBorders>
            <w:shd w:val="clear" w:color="auto" w:fill="FCD2D6"/>
            <w:vAlign w:val="bottom"/>
          </w:tcPr>
          <w:p w14:paraId="4719459C" w14:textId="77777777" w:rsidR="00A36C91" w:rsidRPr="007D3FCA" w:rsidRDefault="00941A96">
            <w:pPr>
              <w:spacing w:after="0" w:line="259" w:lineRule="auto"/>
              <w:ind w:left="1087" w:right="0" w:hanging="759"/>
              <w:rPr>
                <w:sz w:val="20"/>
                <w:szCs w:val="20"/>
              </w:rPr>
            </w:pPr>
            <w:r w:rsidRPr="007D3FCA">
              <w:rPr>
                <w:sz w:val="20"/>
                <w:szCs w:val="20"/>
              </w:rPr>
              <w:t>A pagar antes del comienzo de la clase. (no reembolsable)</w:t>
            </w:r>
          </w:p>
        </w:tc>
      </w:tr>
      <w:tr w:rsidR="00A36C91" w14:paraId="6ECF98B4" w14:textId="77777777" w:rsidTr="00CB562A">
        <w:trPr>
          <w:trHeight w:val="601"/>
        </w:trPr>
        <w:tc>
          <w:tcPr>
            <w:tcW w:w="4307" w:type="dxa"/>
            <w:tcBorders>
              <w:top w:val="single" w:sz="4" w:space="0" w:color="000000"/>
              <w:left w:val="single" w:sz="4" w:space="0" w:color="000000"/>
              <w:bottom w:val="single" w:sz="4" w:space="0" w:color="000000"/>
              <w:right w:val="single" w:sz="4" w:space="0" w:color="000000"/>
            </w:tcBorders>
          </w:tcPr>
          <w:p w14:paraId="4BB3C906" w14:textId="77777777" w:rsidR="00A36C91" w:rsidRPr="007D3FCA" w:rsidRDefault="00941A96">
            <w:pPr>
              <w:spacing w:after="0" w:line="259" w:lineRule="auto"/>
              <w:ind w:left="0" w:right="10" w:firstLine="0"/>
              <w:jc w:val="center"/>
              <w:rPr>
                <w:sz w:val="20"/>
                <w:szCs w:val="20"/>
              </w:rPr>
            </w:pPr>
            <w:r w:rsidRPr="007D3FCA">
              <w:rPr>
                <w:sz w:val="20"/>
                <w:szCs w:val="20"/>
              </w:rPr>
              <w:t>Impuesto sobre las ventas</w:t>
            </w:r>
          </w:p>
        </w:tc>
        <w:tc>
          <w:tcPr>
            <w:tcW w:w="1283" w:type="dxa"/>
            <w:tcBorders>
              <w:top w:val="single" w:sz="4" w:space="0" w:color="000000"/>
              <w:left w:val="single" w:sz="4" w:space="0" w:color="000000"/>
              <w:bottom w:val="single" w:sz="4" w:space="0" w:color="000000"/>
              <w:right w:val="single" w:sz="4" w:space="0" w:color="000000"/>
            </w:tcBorders>
          </w:tcPr>
          <w:p w14:paraId="4B33C0F9" w14:textId="77777777" w:rsidR="00A36C91" w:rsidRPr="007D3FCA" w:rsidRDefault="00941A96">
            <w:pPr>
              <w:spacing w:after="0" w:line="259" w:lineRule="auto"/>
              <w:ind w:left="24" w:right="0" w:firstLine="0"/>
              <w:jc w:val="center"/>
              <w:rPr>
                <w:sz w:val="20"/>
                <w:szCs w:val="20"/>
              </w:rPr>
            </w:pPr>
            <w:r w:rsidRPr="007D3FCA">
              <w:rPr>
                <w:sz w:val="20"/>
                <w:szCs w:val="20"/>
              </w:rPr>
              <w:t>$297</w:t>
            </w:r>
          </w:p>
        </w:tc>
        <w:tc>
          <w:tcPr>
            <w:tcW w:w="3392" w:type="dxa"/>
            <w:tcBorders>
              <w:top w:val="single" w:sz="4" w:space="0" w:color="000000"/>
              <w:left w:val="single" w:sz="4" w:space="0" w:color="000000"/>
              <w:bottom w:val="single" w:sz="4" w:space="0" w:color="000000"/>
              <w:right w:val="single" w:sz="4" w:space="0" w:color="000000"/>
            </w:tcBorders>
          </w:tcPr>
          <w:p w14:paraId="1B7EE979" w14:textId="77777777" w:rsidR="00A36C91" w:rsidRPr="007D3FCA" w:rsidRDefault="00941A96">
            <w:pPr>
              <w:spacing w:after="0" w:line="259" w:lineRule="auto"/>
              <w:ind w:left="1087" w:right="0" w:hanging="759"/>
              <w:rPr>
                <w:sz w:val="20"/>
                <w:szCs w:val="20"/>
              </w:rPr>
            </w:pPr>
            <w:r w:rsidRPr="007D3FCA">
              <w:rPr>
                <w:sz w:val="20"/>
                <w:szCs w:val="20"/>
              </w:rPr>
              <w:t>A pagar antes del comienzo de la clase. (no reembolsable)</w:t>
            </w:r>
          </w:p>
        </w:tc>
      </w:tr>
      <w:tr w:rsidR="00A36C91" w14:paraId="51BAA12C" w14:textId="77777777" w:rsidTr="00CB562A">
        <w:trPr>
          <w:trHeight w:val="604"/>
        </w:trPr>
        <w:tc>
          <w:tcPr>
            <w:tcW w:w="4307" w:type="dxa"/>
            <w:tcBorders>
              <w:top w:val="single" w:sz="4" w:space="0" w:color="000000"/>
              <w:left w:val="single" w:sz="4" w:space="0" w:color="000000"/>
              <w:bottom w:val="single" w:sz="4" w:space="0" w:color="000000"/>
              <w:right w:val="single" w:sz="4" w:space="0" w:color="000000"/>
            </w:tcBorders>
            <w:shd w:val="clear" w:color="auto" w:fill="FCD2D6"/>
          </w:tcPr>
          <w:p w14:paraId="2D2211C0" w14:textId="77777777" w:rsidR="00A36C91" w:rsidRPr="007D3FCA" w:rsidRDefault="00941A96">
            <w:pPr>
              <w:spacing w:after="0" w:line="259" w:lineRule="auto"/>
              <w:ind w:left="0" w:right="9" w:firstLine="0"/>
              <w:jc w:val="center"/>
              <w:rPr>
                <w:sz w:val="20"/>
                <w:szCs w:val="20"/>
              </w:rPr>
            </w:pPr>
            <w:r w:rsidRPr="007D3FCA">
              <w:rPr>
                <w:sz w:val="20"/>
                <w:szCs w:val="20"/>
              </w:rPr>
              <w:t>Futuros libros de texto profesionales</w:t>
            </w:r>
          </w:p>
        </w:tc>
        <w:tc>
          <w:tcPr>
            <w:tcW w:w="1283" w:type="dxa"/>
            <w:tcBorders>
              <w:top w:val="single" w:sz="4" w:space="0" w:color="000000"/>
              <w:left w:val="single" w:sz="4" w:space="0" w:color="000000"/>
              <w:bottom w:val="single" w:sz="4" w:space="0" w:color="000000"/>
              <w:right w:val="single" w:sz="4" w:space="0" w:color="000000"/>
            </w:tcBorders>
            <w:shd w:val="clear" w:color="auto" w:fill="FCD2D6"/>
          </w:tcPr>
          <w:p w14:paraId="6FC39652" w14:textId="7D339B9D" w:rsidR="005E71FD" w:rsidRPr="007D3FCA" w:rsidRDefault="005E71FD" w:rsidP="005E71FD">
            <w:pPr>
              <w:spacing w:after="0" w:line="259" w:lineRule="auto"/>
              <w:ind w:left="24" w:right="0" w:firstLine="0"/>
              <w:jc w:val="center"/>
              <w:rPr>
                <w:sz w:val="20"/>
                <w:szCs w:val="20"/>
              </w:rPr>
            </w:pPr>
            <w:r w:rsidRPr="007D3FCA">
              <w:rPr>
                <w:sz w:val="20"/>
                <w:szCs w:val="20"/>
              </w:rPr>
              <w:t>$477.32</w:t>
            </w:r>
          </w:p>
          <w:p w14:paraId="0F0FBD02" w14:textId="3E7BCDDA" w:rsidR="00A36C91" w:rsidRPr="007D3FCA" w:rsidRDefault="00A36C91">
            <w:pPr>
              <w:spacing w:after="0" w:line="259" w:lineRule="auto"/>
              <w:ind w:left="24" w:right="0" w:firstLine="0"/>
              <w:jc w:val="center"/>
              <w:rPr>
                <w:sz w:val="20"/>
                <w:szCs w:val="20"/>
              </w:rPr>
            </w:pPr>
          </w:p>
        </w:tc>
        <w:tc>
          <w:tcPr>
            <w:tcW w:w="3392" w:type="dxa"/>
            <w:tcBorders>
              <w:top w:val="single" w:sz="4" w:space="0" w:color="000000"/>
              <w:left w:val="single" w:sz="4" w:space="0" w:color="000000"/>
              <w:bottom w:val="single" w:sz="4" w:space="0" w:color="000000"/>
              <w:right w:val="single" w:sz="4" w:space="0" w:color="000000"/>
            </w:tcBorders>
            <w:shd w:val="clear" w:color="auto" w:fill="FCD2D6"/>
            <w:vAlign w:val="bottom"/>
          </w:tcPr>
          <w:p w14:paraId="69D2A96D" w14:textId="77777777" w:rsidR="00A36C91" w:rsidRPr="007D3FCA" w:rsidRDefault="00941A96">
            <w:pPr>
              <w:spacing w:after="0" w:line="259" w:lineRule="auto"/>
              <w:ind w:left="1087" w:right="0" w:hanging="759"/>
              <w:rPr>
                <w:sz w:val="20"/>
                <w:szCs w:val="20"/>
              </w:rPr>
            </w:pPr>
            <w:r w:rsidRPr="007D3FCA">
              <w:rPr>
                <w:sz w:val="20"/>
                <w:szCs w:val="20"/>
              </w:rPr>
              <w:t>A pagar antes del comienzo de la clase. (no reembolsable)</w:t>
            </w:r>
          </w:p>
        </w:tc>
      </w:tr>
      <w:tr w:rsidR="00A36C91" w14:paraId="183272D0" w14:textId="77777777" w:rsidTr="00CB562A">
        <w:trPr>
          <w:trHeight w:val="604"/>
        </w:trPr>
        <w:tc>
          <w:tcPr>
            <w:tcW w:w="4307" w:type="dxa"/>
            <w:tcBorders>
              <w:top w:val="single" w:sz="4" w:space="0" w:color="000000"/>
              <w:left w:val="single" w:sz="4" w:space="0" w:color="000000"/>
              <w:bottom w:val="single" w:sz="4" w:space="0" w:color="000000"/>
              <w:right w:val="single" w:sz="4" w:space="0" w:color="000000"/>
            </w:tcBorders>
          </w:tcPr>
          <w:p w14:paraId="7FC6085F" w14:textId="3090BF45" w:rsidR="00A36C91" w:rsidRPr="007D3FCA" w:rsidRDefault="007D537B">
            <w:pPr>
              <w:spacing w:after="0" w:line="259" w:lineRule="auto"/>
              <w:ind w:left="0" w:right="8" w:firstLine="0"/>
              <w:jc w:val="center"/>
              <w:rPr>
                <w:sz w:val="20"/>
                <w:szCs w:val="20"/>
              </w:rPr>
            </w:pPr>
            <w:r w:rsidRPr="007D3FCA">
              <w:rPr>
                <w:sz w:val="20"/>
                <w:szCs w:val="20"/>
              </w:rPr>
              <w:t>Costo de Aplicación</w:t>
            </w:r>
          </w:p>
        </w:tc>
        <w:tc>
          <w:tcPr>
            <w:tcW w:w="1283" w:type="dxa"/>
            <w:tcBorders>
              <w:top w:val="single" w:sz="4" w:space="0" w:color="000000"/>
              <w:left w:val="single" w:sz="4" w:space="0" w:color="000000"/>
              <w:bottom w:val="single" w:sz="4" w:space="0" w:color="000000"/>
              <w:right w:val="single" w:sz="4" w:space="0" w:color="000000"/>
            </w:tcBorders>
          </w:tcPr>
          <w:p w14:paraId="6B3C1A39" w14:textId="77777777" w:rsidR="00A36C91" w:rsidRPr="007D3FCA" w:rsidRDefault="00941A96">
            <w:pPr>
              <w:spacing w:after="0" w:line="259" w:lineRule="auto"/>
              <w:ind w:left="24" w:right="0" w:firstLine="0"/>
              <w:jc w:val="center"/>
              <w:rPr>
                <w:sz w:val="20"/>
                <w:szCs w:val="20"/>
              </w:rPr>
            </w:pPr>
            <w:r w:rsidRPr="007D3FCA">
              <w:rPr>
                <w:sz w:val="20"/>
                <w:szCs w:val="20"/>
              </w:rPr>
              <w:t>$100</w:t>
            </w:r>
          </w:p>
        </w:tc>
        <w:tc>
          <w:tcPr>
            <w:tcW w:w="3392" w:type="dxa"/>
            <w:tcBorders>
              <w:top w:val="single" w:sz="4" w:space="0" w:color="000000"/>
              <w:left w:val="single" w:sz="4" w:space="0" w:color="000000"/>
              <w:bottom w:val="single" w:sz="4" w:space="0" w:color="000000"/>
              <w:right w:val="single" w:sz="4" w:space="0" w:color="000000"/>
            </w:tcBorders>
          </w:tcPr>
          <w:p w14:paraId="7BC6E454" w14:textId="77777777" w:rsidR="00A36C91" w:rsidRPr="007D3FCA" w:rsidRDefault="00941A96">
            <w:pPr>
              <w:spacing w:after="0" w:line="259" w:lineRule="auto"/>
              <w:ind w:left="1087" w:right="0" w:hanging="759"/>
              <w:rPr>
                <w:sz w:val="20"/>
                <w:szCs w:val="20"/>
              </w:rPr>
            </w:pPr>
            <w:r w:rsidRPr="007D3FCA">
              <w:rPr>
                <w:sz w:val="20"/>
                <w:szCs w:val="20"/>
              </w:rPr>
              <w:t>A pagar antes del comienzo de la clase. (no reembolsable)</w:t>
            </w:r>
          </w:p>
        </w:tc>
      </w:tr>
      <w:tr w:rsidR="00A36C91" w14:paraId="6C94A2F8" w14:textId="77777777" w:rsidTr="00CB562A">
        <w:trPr>
          <w:trHeight w:val="599"/>
        </w:trPr>
        <w:tc>
          <w:tcPr>
            <w:tcW w:w="4307" w:type="dxa"/>
            <w:tcBorders>
              <w:top w:val="single" w:sz="4" w:space="0" w:color="000000"/>
              <w:left w:val="single" w:sz="4" w:space="0" w:color="000000"/>
              <w:bottom w:val="single" w:sz="4" w:space="0" w:color="000000"/>
              <w:right w:val="single" w:sz="4" w:space="0" w:color="000000"/>
            </w:tcBorders>
            <w:shd w:val="clear" w:color="auto" w:fill="FCD2D6"/>
          </w:tcPr>
          <w:p w14:paraId="626B589F" w14:textId="77777777" w:rsidR="00A36C91" w:rsidRPr="007D3FCA" w:rsidRDefault="00941A96">
            <w:pPr>
              <w:spacing w:after="0" w:line="259" w:lineRule="auto"/>
              <w:ind w:left="0" w:right="0" w:firstLine="0"/>
              <w:jc w:val="both"/>
              <w:rPr>
                <w:sz w:val="20"/>
                <w:szCs w:val="20"/>
              </w:rPr>
            </w:pPr>
            <w:r w:rsidRPr="007D3FCA">
              <w:rPr>
                <w:sz w:val="20"/>
                <w:szCs w:val="20"/>
              </w:rPr>
              <w:t>Tasa por permiso de estudiante en Texas ^</w:t>
            </w:r>
          </w:p>
        </w:tc>
        <w:tc>
          <w:tcPr>
            <w:tcW w:w="1283" w:type="dxa"/>
            <w:tcBorders>
              <w:top w:val="single" w:sz="4" w:space="0" w:color="000000"/>
              <w:left w:val="single" w:sz="4" w:space="0" w:color="000000"/>
              <w:bottom w:val="single" w:sz="4" w:space="0" w:color="000000"/>
              <w:right w:val="single" w:sz="4" w:space="0" w:color="000000"/>
            </w:tcBorders>
            <w:shd w:val="clear" w:color="auto" w:fill="FCD2D6"/>
          </w:tcPr>
          <w:p w14:paraId="4B33BB68" w14:textId="77777777" w:rsidR="00A36C91" w:rsidRPr="007D3FCA" w:rsidRDefault="00941A96">
            <w:pPr>
              <w:spacing w:after="0" w:line="259" w:lineRule="auto"/>
              <w:ind w:left="54" w:right="0" w:firstLine="0"/>
              <w:jc w:val="center"/>
              <w:rPr>
                <w:sz w:val="20"/>
                <w:szCs w:val="20"/>
              </w:rPr>
            </w:pPr>
            <w:r w:rsidRPr="007D3FCA">
              <w:rPr>
                <w:sz w:val="20"/>
                <w:szCs w:val="20"/>
              </w:rPr>
              <w:t>$25</w:t>
            </w:r>
          </w:p>
        </w:tc>
        <w:tc>
          <w:tcPr>
            <w:tcW w:w="3392" w:type="dxa"/>
            <w:tcBorders>
              <w:top w:val="single" w:sz="4" w:space="0" w:color="000000"/>
              <w:left w:val="single" w:sz="4" w:space="0" w:color="000000"/>
              <w:bottom w:val="single" w:sz="4" w:space="0" w:color="000000"/>
              <w:right w:val="single" w:sz="4" w:space="0" w:color="000000"/>
            </w:tcBorders>
            <w:shd w:val="clear" w:color="auto" w:fill="FCD2D6"/>
          </w:tcPr>
          <w:p w14:paraId="1AA950FC" w14:textId="77777777" w:rsidR="00A36C91" w:rsidRPr="007D3FCA" w:rsidRDefault="00941A96">
            <w:pPr>
              <w:spacing w:after="0" w:line="259" w:lineRule="auto"/>
              <w:ind w:left="1087" w:right="0" w:hanging="759"/>
              <w:rPr>
                <w:sz w:val="20"/>
                <w:szCs w:val="20"/>
              </w:rPr>
            </w:pPr>
            <w:r w:rsidRPr="007D3FCA">
              <w:rPr>
                <w:sz w:val="20"/>
                <w:szCs w:val="20"/>
              </w:rPr>
              <w:t>A pagar antes del comienzo de la clase. (no reembolsable)</w:t>
            </w:r>
          </w:p>
        </w:tc>
      </w:tr>
      <w:tr w:rsidR="00A36C91" w14:paraId="124A2B20" w14:textId="77777777" w:rsidTr="00CB562A">
        <w:trPr>
          <w:trHeight w:val="394"/>
        </w:trPr>
        <w:tc>
          <w:tcPr>
            <w:tcW w:w="4307" w:type="dxa"/>
            <w:tcBorders>
              <w:top w:val="single" w:sz="4" w:space="0" w:color="000000"/>
              <w:left w:val="single" w:sz="4" w:space="0" w:color="000000"/>
              <w:bottom w:val="single" w:sz="4" w:space="0" w:color="000000"/>
              <w:right w:val="single" w:sz="4" w:space="0" w:color="000000"/>
            </w:tcBorders>
          </w:tcPr>
          <w:p w14:paraId="1D3CF29E" w14:textId="77777777" w:rsidR="00A36C91" w:rsidRPr="007D3FCA" w:rsidRDefault="00941A96">
            <w:pPr>
              <w:spacing w:after="0" w:line="259" w:lineRule="auto"/>
              <w:ind w:left="0" w:right="2" w:firstLine="0"/>
              <w:jc w:val="center"/>
              <w:rPr>
                <w:sz w:val="20"/>
                <w:szCs w:val="20"/>
              </w:rPr>
            </w:pPr>
            <w:r w:rsidRPr="007D3FCA">
              <w:rPr>
                <w:sz w:val="20"/>
                <w:szCs w:val="20"/>
              </w:rPr>
              <w:t>Total</w:t>
            </w:r>
          </w:p>
        </w:tc>
        <w:tc>
          <w:tcPr>
            <w:tcW w:w="1283" w:type="dxa"/>
            <w:tcBorders>
              <w:top w:val="single" w:sz="4" w:space="0" w:color="000000"/>
              <w:left w:val="single" w:sz="4" w:space="0" w:color="000000"/>
              <w:bottom w:val="single" w:sz="4" w:space="0" w:color="000000"/>
              <w:right w:val="single" w:sz="4" w:space="0" w:color="000000"/>
            </w:tcBorders>
          </w:tcPr>
          <w:p w14:paraId="463447E1" w14:textId="77777777" w:rsidR="00A36C91" w:rsidRPr="007D3FCA" w:rsidRDefault="00941A96">
            <w:pPr>
              <w:spacing w:after="0" w:line="259" w:lineRule="auto"/>
              <w:ind w:left="135" w:right="0" w:firstLine="0"/>
              <w:jc w:val="center"/>
              <w:rPr>
                <w:sz w:val="20"/>
                <w:szCs w:val="20"/>
              </w:rPr>
            </w:pPr>
            <w:r w:rsidRPr="007D3FCA">
              <w:rPr>
                <w:sz w:val="20"/>
                <w:szCs w:val="20"/>
              </w:rPr>
              <w:t>$18,422*</w:t>
            </w:r>
          </w:p>
        </w:tc>
        <w:tc>
          <w:tcPr>
            <w:tcW w:w="3392" w:type="dxa"/>
            <w:tcBorders>
              <w:top w:val="single" w:sz="4" w:space="0" w:color="000000"/>
              <w:left w:val="single" w:sz="4" w:space="0" w:color="000000"/>
              <w:bottom w:val="single" w:sz="4" w:space="0" w:color="000000"/>
              <w:right w:val="single" w:sz="4" w:space="0" w:color="000000"/>
            </w:tcBorders>
            <w:vAlign w:val="bottom"/>
          </w:tcPr>
          <w:p w14:paraId="5EB64A38" w14:textId="77777777" w:rsidR="00A36C91" w:rsidRPr="007D3FCA" w:rsidRDefault="00941A96">
            <w:pPr>
              <w:spacing w:after="0" w:line="259" w:lineRule="auto"/>
              <w:ind w:left="68" w:right="0" w:firstLine="0"/>
              <w:rPr>
                <w:sz w:val="20"/>
                <w:szCs w:val="20"/>
              </w:rPr>
            </w:pPr>
            <w:r w:rsidRPr="007D3FCA">
              <w:rPr>
                <w:sz w:val="20"/>
                <w:szCs w:val="20"/>
              </w:rPr>
              <w:t>*Todos los precios están sujetos a cambios.</w:t>
            </w:r>
          </w:p>
        </w:tc>
      </w:tr>
    </w:tbl>
    <w:p w14:paraId="2BE3D28E" w14:textId="77777777" w:rsidR="007D537B" w:rsidRDefault="007D537B">
      <w:pPr>
        <w:pStyle w:val="Heading3"/>
        <w:spacing w:after="11"/>
        <w:ind w:left="-5"/>
      </w:pPr>
    </w:p>
    <w:p w14:paraId="426529DD" w14:textId="4D64B796" w:rsidR="00A36C91" w:rsidRDefault="00941A96">
      <w:pPr>
        <w:pStyle w:val="Heading3"/>
        <w:spacing w:after="11"/>
        <w:ind w:left="-5"/>
      </w:pPr>
      <w:bookmarkStart w:id="10" w:name="_Toc199353660"/>
      <w:r>
        <w:t>Otros gastos</w:t>
      </w:r>
      <w:bookmarkEnd w:id="10"/>
    </w:p>
    <w:p w14:paraId="55076677" w14:textId="77777777" w:rsidR="007D3FCA" w:rsidRPr="007D3FCA" w:rsidRDefault="007D3FCA" w:rsidP="007D3FCA">
      <w:pPr>
        <w:spacing w:after="0" w:line="240" w:lineRule="auto"/>
        <w:ind w:left="0" w:right="0" w:firstLine="0"/>
        <w:rPr>
          <w:rFonts w:eastAsia="Times New Roman" w:cs="Times New Roman"/>
          <w:color w:val="auto"/>
          <w:kern w:val="0"/>
          <w:sz w:val="24"/>
          <w14:ligatures w14:val="none"/>
        </w:rPr>
      </w:pPr>
      <w:r w:rsidRPr="007D3FCA">
        <w:rPr>
          <w:rFonts w:eastAsia="Times New Roman" w:cs="Times New Roman"/>
          <w:color w:val="auto"/>
          <w:kern w:val="0"/>
          <w:sz w:val="24"/>
          <w14:ligatures w14:val="none"/>
        </w:rPr>
        <w:t xml:space="preserve">Además de la matrícula y los materiales requeridos, el estudiante debe presentar y aprobar los exámenes correspondientes para obtener la licencia en el estado de Texas. A </w:t>
      </w:r>
      <w:proofErr w:type="gramStart"/>
      <w:r w:rsidRPr="007D3FCA">
        <w:rPr>
          <w:rFonts w:eastAsia="Times New Roman" w:cs="Times New Roman"/>
          <w:color w:val="auto"/>
          <w:kern w:val="0"/>
          <w:sz w:val="24"/>
          <w14:ligatures w14:val="none"/>
        </w:rPr>
        <w:t>continuación</w:t>
      </w:r>
      <w:proofErr w:type="gramEnd"/>
      <w:r w:rsidRPr="007D3FCA">
        <w:rPr>
          <w:rFonts w:eastAsia="Times New Roman" w:cs="Times New Roman"/>
          <w:color w:val="auto"/>
          <w:kern w:val="0"/>
          <w:sz w:val="24"/>
          <w14:ligatures w14:val="none"/>
        </w:rPr>
        <w:t xml:space="preserve"> se detallan costos adicionales que pueden aplicar:</w:t>
      </w:r>
    </w:p>
    <w:p w14:paraId="17F2BDD2" w14:textId="77777777" w:rsidR="007D3FCA" w:rsidRPr="007D3FCA" w:rsidRDefault="007D3FCA" w:rsidP="00941A96">
      <w:pPr>
        <w:numPr>
          <w:ilvl w:val="0"/>
          <w:numId w:val="4"/>
        </w:numPr>
        <w:spacing w:after="0" w:line="240" w:lineRule="auto"/>
        <w:ind w:right="0"/>
        <w:rPr>
          <w:rFonts w:eastAsia="Times New Roman" w:cs="Times New Roman"/>
          <w:color w:val="auto"/>
          <w:kern w:val="0"/>
          <w:sz w:val="24"/>
          <w14:ligatures w14:val="none"/>
        </w:rPr>
      </w:pPr>
      <w:r w:rsidRPr="007D3FCA">
        <w:rPr>
          <w:rFonts w:eastAsia="Times New Roman" w:cs="Times New Roman"/>
          <w:b/>
          <w:bCs/>
          <w:color w:val="auto"/>
          <w:kern w:val="0"/>
          <w:sz w:val="24"/>
          <w14:ligatures w14:val="none"/>
        </w:rPr>
        <w:t>Cuotas de Examen:</w:t>
      </w:r>
      <w:r w:rsidRPr="007D3FCA">
        <w:rPr>
          <w:rFonts w:eastAsia="Times New Roman" w:cs="Times New Roman"/>
          <w:color w:val="auto"/>
          <w:kern w:val="0"/>
          <w:sz w:val="24"/>
          <w14:ligatures w14:val="none"/>
        </w:rPr>
        <w:t xml:space="preserve"> Los exámenes estatales son administrados por PSI. Las tarifas deben pagarse directamente a PSI y pueden consultarse en </w:t>
      </w:r>
      <w:hyperlink r:id="rId39" w:tgtFrame="_new" w:history="1">
        <w:r w:rsidRPr="007D3FCA">
          <w:rPr>
            <w:rFonts w:eastAsia="Times New Roman" w:cs="Times New Roman"/>
            <w:color w:val="0000FF"/>
            <w:kern w:val="0"/>
            <w:sz w:val="24"/>
            <w:u w:val="single"/>
            <w14:ligatures w14:val="none"/>
          </w:rPr>
          <w:t>www.psiexams.com</w:t>
        </w:r>
      </w:hyperlink>
      <w:r w:rsidRPr="007D3FCA">
        <w:rPr>
          <w:rFonts w:eastAsia="Times New Roman" w:cs="Times New Roman"/>
          <w:color w:val="auto"/>
          <w:kern w:val="0"/>
          <w:sz w:val="24"/>
          <w14:ligatures w14:val="none"/>
        </w:rPr>
        <w:t>.</w:t>
      </w:r>
    </w:p>
    <w:p w14:paraId="5668EBEB" w14:textId="77777777" w:rsidR="007D3FCA" w:rsidRPr="007D3FCA" w:rsidRDefault="007D3FCA" w:rsidP="00941A96">
      <w:pPr>
        <w:numPr>
          <w:ilvl w:val="0"/>
          <w:numId w:val="4"/>
        </w:numPr>
        <w:spacing w:before="100" w:beforeAutospacing="1" w:after="100" w:afterAutospacing="1" w:line="240" w:lineRule="auto"/>
        <w:ind w:right="0"/>
        <w:rPr>
          <w:rFonts w:eastAsia="Times New Roman" w:cs="Times New Roman"/>
          <w:color w:val="auto"/>
          <w:kern w:val="0"/>
          <w:sz w:val="24"/>
          <w14:ligatures w14:val="none"/>
        </w:rPr>
      </w:pPr>
      <w:r w:rsidRPr="007D3FCA">
        <w:rPr>
          <w:rFonts w:eastAsia="Times New Roman" w:cs="Times New Roman"/>
          <w:b/>
          <w:bCs/>
          <w:color w:val="auto"/>
          <w:kern w:val="0"/>
          <w:sz w:val="24"/>
          <w14:ligatures w14:val="none"/>
        </w:rPr>
        <w:t>Materiales Adicionales:</w:t>
      </w:r>
      <w:r w:rsidRPr="007D3FCA">
        <w:rPr>
          <w:rFonts w:eastAsia="Times New Roman" w:cs="Times New Roman"/>
          <w:color w:val="auto"/>
          <w:kern w:val="0"/>
          <w:sz w:val="24"/>
          <w14:ligatures w14:val="none"/>
        </w:rPr>
        <w:t xml:space="preserve"> Puede requerirse equipo o suministros adicionales para completar el curso o cumplir con los requisitos del Departamento de Licencias y Regulaciones de Texas (TDLR) para las </w:t>
      </w:r>
      <w:proofErr w:type="gramStart"/>
      <w:r w:rsidRPr="007D3FCA">
        <w:rPr>
          <w:rFonts w:eastAsia="Times New Roman" w:cs="Times New Roman"/>
          <w:color w:val="auto"/>
          <w:kern w:val="0"/>
          <w:sz w:val="24"/>
          <w14:ligatures w14:val="none"/>
        </w:rPr>
        <w:t>evaluaciones prácticas y el examen práctico</w:t>
      </w:r>
      <w:proofErr w:type="gramEnd"/>
      <w:r w:rsidRPr="007D3FCA">
        <w:rPr>
          <w:rFonts w:eastAsia="Times New Roman" w:cs="Times New Roman"/>
          <w:color w:val="auto"/>
          <w:kern w:val="0"/>
          <w:sz w:val="24"/>
          <w14:ligatures w14:val="none"/>
        </w:rPr>
        <w:t xml:space="preserve"> estatal.</w:t>
      </w:r>
    </w:p>
    <w:p w14:paraId="122F6CEB" w14:textId="77777777" w:rsidR="007D3FCA" w:rsidRPr="007D3FCA" w:rsidRDefault="007D3FCA" w:rsidP="00941A96">
      <w:pPr>
        <w:numPr>
          <w:ilvl w:val="0"/>
          <w:numId w:val="4"/>
        </w:numPr>
        <w:spacing w:before="100" w:beforeAutospacing="1" w:after="100" w:afterAutospacing="1" w:line="240" w:lineRule="auto"/>
        <w:ind w:right="0"/>
        <w:rPr>
          <w:rFonts w:eastAsia="Times New Roman" w:cs="Times New Roman"/>
          <w:color w:val="auto"/>
          <w:kern w:val="0"/>
          <w:sz w:val="24"/>
          <w14:ligatures w14:val="none"/>
        </w:rPr>
      </w:pPr>
      <w:r w:rsidRPr="007D3FCA">
        <w:rPr>
          <w:rFonts w:eastAsia="Times New Roman" w:cs="Times New Roman"/>
          <w:b/>
          <w:bCs/>
          <w:color w:val="auto"/>
          <w:kern w:val="0"/>
          <w:sz w:val="24"/>
          <w14:ligatures w14:val="none"/>
        </w:rPr>
        <w:t>Cuotas de Licencia en Texas:</w:t>
      </w:r>
      <w:r w:rsidRPr="007D3FCA">
        <w:rPr>
          <w:rFonts w:eastAsia="Times New Roman" w:cs="Times New Roman"/>
          <w:color w:val="auto"/>
          <w:kern w:val="0"/>
          <w:sz w:val="24"/>
          <w14:ligatures w14:val="none"/>
        </w:rPr>
        <w:t xml:space="preserve"> Estas tarifas deben pagarse directamente al TDLR y pueden consultarse en </w:t>
      </w:r>
      <w:hyperlink r:id="rId40" w:tgtFrame="_new" w:history="1">
        <w:r w:rsidRPr="007D3FCA">
          <w:rPr>
            <w:rFonts w:eastAsia="Times New Roman" w:cs="Times New Roman"/>
            <w:color w:val="0000FF"/>
            <w:kern w:val="0"/>
            <w:sz w:val="24"/>
            <w:u w:val="single"/>
            <w14:ligatures w14:val="none"/>
          </w:rPr>
          <w:t>www.license.state.tx.us</w:t>
        </w:r>
      </w:hyperlink>
      <w:r w:rsidRPr="007D3FCA">
        <w:rPr>
          <w:rFonts w:eastAsia="Times New Roman" w:cs="Times New Roman"/>
          <w:color w:val="auto"/>
          <w:kern w:val="0"/>
          <w:sz w:val="24"/>
          <w14:ligatures w14:val="none"/>
        </w:rPr>
        <w:t>.</w:t>
      </w:r>
    </w:p>
    <w:p w14:paraId="40721EFB" w14:textId="77777777" w:rsidR="007D3FCA" w:rsidRPr="007D3FCA" w:rsidRDefault="007D3FCA" w:rsidP="00941A96">
      <w:pPr>
        <w:numPr>
          <w:ilvl w:val="0"/>
          <w:numId w:val="4"/>
        </w:numPr>
        <w:spacing w:before="100" w:beforeAutospacing="1" w:after="100" w:afterAutospacing="1" w:line="240" w:lineRule="auto"/>
        <w:ind w:right="0"/>
        <w:rPr>
          <w:rFonts w:eastAsia="Times New Roman" w:cs="Times New Roman"/>
          <w:color w:val="auto"/>
          <w:kern w:val="0"/>
          <w:sz w:val="24"/>
          <w14:ligatures w14:val="none"/>
        </w:rPr>
      </w:pPr>
      <w:r w:rsidRPr="007D3FCA">
        <w:rPr>
          <w:rFonts w:eastAsia="Times New Roman" w:cs="Times New Roman"/>
          <w:b/>
          <w:bCs/>
          <w:color w:val="auto"/>
          <w:kern w:val="0"/>
          <w:sz w:val="24"/>
          <w14:ligatures w14:val="none"/>
        </w:rPr>
        <w:t>Eventos Educativos:</w:t>
      </w:r>
      <w:r w:rsidRPr="007D3FCA">
        <w:rPr>
          <w:rFonts w:eastAsia="Times New Roman" w:cs="Times New Roman"/>
          <w:color w:val="auto"/>
          <w:kern w:val="0"/>
          <w:sz w:val="24"/>
          <w14:ligatures w14:val="none"/>
        </w:rPr>
        <w:t xml:space="preserve"> Ocasionalmente, Behind the Chair </w:t>
      </w:r>
      <w:proofErr w:type="spellStart"/>
      <w:r w:rsidRPr="007D3FCA">
        <w:rPr>
          <w:rFonts w:eastAsia="Times New Roman" w:cs="Times New Roman"/>
          <w:color w:val="auto"/>
          <w:kern w:val="0"/>
          <w:sz w:val="24"/>
          <w14:ligatures w14:val="none"/>
        </w:rPr>
        <w:t>Institute</w:t>
      </w:r>
      <w:proofErr w:type="spellEnd"/>
      <w:r w:rsidRPr="007D3FCA">
        <w:rPr>
          <w:rFonts w:eastAsia="Times New Roman" w:cs="Times New Roman"/>
          <w:color w:val="auto"/>
          <w:kern w:val="0"/>
          <w:sz w:val="24"/>
          <w14:ligatures w14:val="none"/>
        </w:rPr>
        <w:t xml:space="preserve"> participa en eventos educativos externos. La entrada puede ser responsabilidad del estudiante si decide asistir.</w:t>
      </w:r>
    </w:p>
    <w:p w14:paraId="751B5215" w14:textId="77777777" w:rsidR="007D3FCA" w:rsidRPr="007D3FCA" w:rsidRDefault="007D3FCA" w:rsidP="00941A96">
      <w:pPr>
        <w:numPr>
          <w:ilvl w:val="0"/>
          <w:numId w:val="4"/>
        </w:numPr>
        <w:spacing w:before="100" w:beforeAutospacing="1" w:after="100" w:afterAutospacing="1" w:line="240" w:lineRule="auto"/>
        <w:ind w:right="0"/>
        <w:rPr>
          <w:rFonts w:eastAsia="Times New Roman" w:cs="Times New Roman"/>
          <w:color w:val="auto"/>
          <w:kern w:val="0"/>
          <w:sz w:val="24"/>
          <w14:ligatures w14:val="none"/>
        </w:rPr>
      </w:pPr>
      <w:r w:rsidRPr="007D3FCA">
        <w:rPr>
          <w:rFonts w:eastAsia="Times New Roman" w:cs="Times New Roman"/>
          <w:b/>
          <w:bCs/>
          <w:color w:val="auto"/>
          <w:kern w:val="0"/>
          <w:sz w:val="24"/>
          <w14:ligatures w14:val="none"/>
        </w:rPr>
        <w:t>Estudiantes de Transferencia:</w:t>
      </w:r>
      <w:r w:rsidRPr="007D3FCA">
        <w:rPr>
          <w:rFonts w:eastAsia="Times New Roman" w:cs="Times New Roman"/>
          <w:color w:val="auto"/>
          <w:kern w:val="0"/>
          <w:sz w:val="24"/>
          <w14:ligatures w14:val="none"/>
        </w:rPr>
        <w:t xml:space="preserve"> Si no presentan una copia vigente del </w:t>
      </w:r>
      <w:r w:rsidRPr="007D3FCA">
        <w:rPr>
          <w:rFonts w:eastAsia="Times New Roman" w:cs="Times New Roman"/>
          <w:i/>
          <w:iCs/>
          <w:color w:val="auto"/>
          <w:kern w:val="0"/>
          <w:sz w:val="24"/>
          <w14:ligatures w14:val="none"/>
        </w:rPr>
        <w:t xml:space="preserve">TDLR </w:t>
      </w:r>
      <w:proofErr w:type="spellStart"/>
      <w:r w:rsidRPr="007D3FCA">
        <w:rPr>
          <w:rFonts w:eastAsia="Times New Roman" w:cs="Times New Roman"/>
          <w:i/>
          <w:iCs/>
          <w:color w:val="auto"/>
          <w:kern w:val="0"/>
          <w:sz w:val="24"/>
          <w14:ligatures w14:val="none"/>
        </w:rPr>
        <w:t>Law</w:t>
      </w:r>
      <w:proofErr w:type="spellEnd"/>
      <w:r w:rsidRPr="007D3FCA">
        <w:rPr>
          <w:rFonts w:eastAsia="Times New Roman" w:cs="Times New Roman"/>
          <w:i/>
          <w:iCs/>
          <w:color w:val="auto"/>
          <w:kern w:val="0"/>
          <w:sz w:val="24"/>
          <w14:ligatures w14:val="none"/>
        </w:rPr>
        <w:t xml:space="preserve"> and Rules Book</w:t>
      </w:r>
      <w:r w:rsidRPr="007D3FCA">
        <w:rPr>
          <w:rFonts w:eastAsia="Times New Roman" w:cs="Times New Roman"/>
          <w:color w:val="auto"/>
          <w:kern w:val="0"/>
          <w:sz w:val="24"/>
          <w14:ligatures w14:val="none"/>
        </w:rPr>
        <w:t xml:space="preserve"> al momento de la inscripción, deberán adquirirla a través del Instituto.</w:t>
      </w:r>
    </w:p>
    <w:p w14:paraId="2EE651F2" w14:textId="7692BB2E" w:rsidR="00A36C91" w:rsidRPr="007D3FCA" w:rsidRDefault="00941A96">
      <w:pPr>
        <w:ind w:left="10" w:right="809"/>
        <w:rPr>
          <w:vanish/>
          <w:specVanish/>
        </w:rPr>
      </w:pPr>
      <w:r>
        <w:br w:type="page"/>
      </w:r>
    </w:p>
    <w:p w14:paraId="54E26CDB" w14:textId="33806EB0" w:rsidR="00A36C91" w:rsidRDefault="007D3FCA" w:rsidP="00367A5B">
      <w:pPr>
        <w:pStyle w:val="Heading1"/>
        <w:ind w:left="-5"/>
      </w:pPr>
      <w:r>
        <w:t xml:space="preserve"> </w:t>
      </w:r>
      <w:bookmarkStart w:id="11" w:name="_Toc199353661"/>
      <w:r>
        <w:t>Programa de</w:t>
      </w:r>
      <w:r w:rsidR="0060493F">
        <w:t xml:space="preserve"> Barberia</w:t>
      </w:r>
      <w:bookmarkEnd w:id="11"/>
    </w:p>
    <w:p w14:paraId="29FBF7C7" w14:textId="77777777" w:rsidR="00004242" w:rsidRPr="00004242" w:rsidRDefault="00004242" w:rsidP="00367A5B">
      <w:pPr>
        <w:spacing w:after="0" w:line="240" w:lineRule="auto"/>
        <w:ind w:left="0" w:right="0" w:firstLine="0"/>
        <w:rPr>
          <w:rFonts w:eastAsia="Times New Roman" w:cs="Times New Roman"/>
          <w:color w:val="auto"/>
          <w:kern w:val="0"/>
          <w:sz w:val="24"/>
          <w14:ligatures w14:val="none"/>
        </w:rPr>
      </w:pPr>
      <w:r w:rsidRPr="00004242">
        <w:rPr>
          <w:rFonts w:eastAsia="Times New Roman" w:cs="Times New Roman"/>
          <w:color w:val="auto"/>
          <w:kern w:val="0"/>
          <w:sz w:val="24"/>
          <w14:ligatures w14:val="none"/>
        </w:rPr>
        <w:t>Nuestro programa de Barbería te prepara para una carrera profesional en la industria del cuidado masculino. A través de entrenamiento práctico, dominarás técnicas de afeitado, corte, color y peinado, mientras aprendes las últimas tendencias del sector.</w:t>
      </w:r>
    </w:p>
    <w:p w14:paraId="425D6017" w14:textId="77777777" w:rsidR="00004242" w:rsidRPr="00004242" w:rsidRDefault="00004242" w:rsidP="00941A96">
      <w:pPr>
        <w:numPr>
          <w:ilvl w:val="0"/>
          <w:numId w:val="5"/>
        </w:numPr>
        <w:spacing w:before="100" w:beforeAutospacing="1" w:after="100" w:afterAutospacing="1" w:line="240" w:lineRule="auto"/>
        <w:ind w:right="0"/>
        <w:rPr>
          <w:rFonts w:eastAsia="Times New Roman" w:cs="Times New Roman"/>
          <w:color w:val="auto"/>
          <w:kern w:val="0"/>
          <w:sz w:val="24"/>
          <w14:ligatures w14:val="none"/>
        </w:rPr>
      </w:pPr>
      <w:r w:rsidRPr="00004242">
        <w:rPr>
          <w:rFonts w:eastAsia="Times New Roman" w:cs="Times New Roman"/>
          <w:b/>
          <w:bCs/>
          <w:color w:val="auto"/>
          <w:kern w:val="0"/>
          <w:sz w:val="24"/>
          <w14:ligatures w14:val="none"/>
        </w:rPr>
        <w:t>Fase 1:</w:t>
      </w:r>
      <w:r w:rsidRPr="00004242">
        <w:rPr>
          <w:rFonts w:eastAsia="Times New Roman" w:cs="Times New Roman"/>
          <w:color w:val="auto"/>
          <w:kern w:val="0"/>
          <w:sz w:val="24"/>
          <w14:ligatures w14:val="none"/>
        </w:rPr>
        <w:t xml:space="preserve"> Adquiere una base sólida mediante teoría, demostraciones y práctica. </w:t>
      </w:r>
      <w:r w:rsidRPr="00004242">
        <w:rPr>
          <w:rFonts w:eastAsia="Times New Roman" w:cs="Times New Roman"/>
          <w:i/>
          <w:iCs/>
          <w:color w:val="auto"/>
          <w:kern w:val="0"/>
          <w:sz w:val="24"/>
          <w14:ligatures w14:val="none"/>
        </w:rPr>
        <w:t>(Es necesario aprobar un examen práctico para avanzar).</w:t>
      </w:r>
    </w:p>
    <w:p w14:paraId="133C212F" w14:textId="77777777" w:rsidR="00004242" w:rsidRPr="00004242" w:rsidRDefault="00004242" w:rsidP="00941A96">
      <w:pPr>
        <w:numPr>
          <w:ilvl w:val="0"/>
          <w:numId w:val="5"/>
        </w:numPr>
        <w:spacing w:before="100" w:beforeAutospacing="1" w:after="100" w:afterAutospacing="1" w:line="240" w:lineRule="auto"/>
        <w:ind w:right="0"/>
        <w:rPr>
          <w:rFonts w:eastAsia="Times New Roman" w:cs="Times New Roman"/>
          <w:color w:val="auto"/>
          <w:kern w:val="0"/>
          <w:sz w:val="24"/>
          <w14:ligatures w14:val="none"/>
        </w:rPr>
      </w:pPr>
      <w:r w:rsidRPr="00004242">
        <w:rPr>
          <w:rFonts w:eastAsia="Times New Roman" w:cs="Times New Roman"/>
          <w:b/>
          <w:bCs/>
          <w:color w:val="auto"/>
          <w:kern w:val="0"/>
          <w:sz w:val="24"/>
          <w14:ligatures w14:val="none"/>
        </w:rPr>
        <w:t>Fase 2:</w:t>
      </w:r>
      <w:r w:rsidRPr="00004242">
        <w:rPr>
          <w:rFonts w:eastAsia="Times New Roman" w:cs="Times New Roman"/>
          <w:color w:val="auto"/>
          <w:kern w:val="0"/>
          <w:sz w:val="24"/>
          <w14:ligatures w14:val="none"/>
        </w:rPr>
        <w:t xml:space="preserve"> Desarrolla habilidades avanzadas bajo supervisión y califica para presentar el examen escrito del estado después de completar 900 horas.</w:t>
      </w:r>
    </w:p>
    <w:p w14:paraId="0F0B910A" w14:textId="4665CF57" w:rsidR="00A36C91" w:rsidRPr="00C87525" w:rsidRDefault="00004242" w:rsidP="00941A96">
      <w:pPr>
        <w:numPr>
          <w:ilvl w:val="0"/>
          <w:numId w:val="5"/>
        </w:numPr>
        <w:spacing w:before="100" w:beforeAutospacing="1" w:after="100" w:afterAutospacing="1" w:line="240" w:lineRule="auto"/>
        <w:ind w:right="0"/>
        <w:rPr>
          <w:rFonts w:eastAsia="Times New Roman" w:cs="Times New Roman"/>
          <w:color w:val="auto"/>
          <w:kern w:val="0"/>
          <w:sz w:val="24"/>
          <w14:ligatures w14:val="none"/>
        </w:rPr>
      </w:pPr>
      <w:r w:rsidRPr="00004242">
        <w:rPr>
          <w:rFonts w:eastAsia="Times New Roman" w:cs="Times New Roman"/>
          <w:b/>
          <w:bCs/>
          <w:color w:val="auto"/>
          <w:kern w:val="0"/>
          <w:sz w:val="24"/>
          <w14:ligatures w14:val="none"/>
        </w:rPr>
        <w:t>Graduación:</w:t>
      </w:r>
      <w:r w:rsidRPr="00004242">
        <w:rPr>
          <w:rFonts w:eastAsia="Times New Roman" w:cs="Times New Roman"/>
          <w:color w:val="auto"/>
          <w:kern w:val="0"/>
          <w:sz w:val="24"/>
          <w14:ligatures w14:val="none"/>
        </w:rPr>
        <w:t xml:space="preserve"> Aprueba los exámenes estatales y obtén tu licencia como Barbero profesional</w:t>
      </w:r>
      <w:r>
        <w:t>.</w:t>
      </w:r>
    </w:p>
    <w:p w14:paraId="066C6B27" w14:textId="77777777" w:rsidR="00161AB6" w:rsidRDefault="00161AB6" w:rsidP="00161AB6">
      <w:pPr>
        <w:spacing w:after="0" w:line="240" w:lineRule="auto"/>
        <w:ind w:left="360" w:right="0" w:firstLine="0"/>
        <w:jc w:val="both"/>
        <w:rPr>
          <w:rFonts w:eastAsia="Times New Roman" w:cs="Times New Roman"/>
          <w:b/>
          <w:bCs/>
          <w:color w:val="auto"/>
          <w:kern w:val="0"/>
          <w:sz w:val="24"/>
          <w14:ligatures w14:val="none"/>
        </w:rPr>
      </w:pPr>
    </w:p>
    <w:p w14:paraId="139B29A0" w14:textId="41E84358" w:rsidR="00C87525" w:rsidRPr="00161AB6" w:rsidRDefault="00C87525" w:rsidP="00161AB6">
      <w:pPr>
        <w:spacing w:after="0" w:line="240" w:lineRule="auto"/>
        <w:ind w:left="360" w:right="0" w:firstLine="0"/>
        <w:jc w:val="both"/>
        <w:rPr>
          <w:rFonts w:eastAsia="Times New Roman" w:cs="Times New Roman"/>
          <w:b/>
          <w:bCs/>
          <w:color w:val="auto"/>
          <w:kern w:val="0"/>
          <w:sz w:val="24"/>
          <w14:ligatures w14:val="none"/>
        </w:rPr>
      </w:pPr>
      <w:r w:rsidRPr="00161AB6">
        <w:rPr>
          <w:rFonts w:eastAsia="Times New Roman" w:cs="Times New Roman"/>
          <w:b/>
          <w:bCs/>
          <w:color w:val="auto"/>
          <w:kern w:val="0"/>
          <w:sz w:val="24"/>
          <w14:ligatures w14:val="none"/>
        </w:rPr>
        <w:t>Modalidades de Estudio: Presencial e Híbrido</w:t>
      </w:r>
    </w:p>
    <w:p w14:paraId="42988989" w14:textId="77777777" w:rsidR="00C87525" w:rsidRPr="00C87525" w:rsidRDefault="00C87525" w:rsidP="00941A96">
      <w:pPr>
        <w:pStyle w:val="ListParagraph"/>
        <w:numPr>
          <w:ilvl w:val="0"/>
          <w:numId w:val="5"/>
        </w:numPr>
        <w:spacing w:after="0" w:line="240" w:lineRule="auto"/>
        <w:ind w:right="0"/>
        <w:rPr>
          <w:rFonts w:eastAsia="Times New Roman" w:cs="Times New Roman"/>
          <w:color w:val="auto"/>
          <w:kern w:val="0"/>
          <w:sz w:val="24"/>
          <w14:ligatures w14:val="none"/>
        </w:rPr>
      </w:pPr>
      <w:r w:rsidRPr="00C87525">
        <w:rPr>
          <w:rFonts w:eastAsia="Times New Roman" w:cs="Times New Roman"/>
          <w:b/>
          <w:bCs/>
          <w:color w:val="auto"/>
          <w:kern w:val="0"/>
          <w:sz w:val="24"/>
          <w14:ligatures w14:val="none"/>
        </w:rPr>
        <w:t>Cursos Presenciales:</w:t>
      </w:r>
      <w:r w:rsidRPr="00C87525">
        <w:rPr>
          <w:rFonts w:eastAsia="Times New Roman" w:cs="Times New Roman"/>
          <w:color w:val="auto"/>
          <w:kern w:val="0"/>
          <w:sz w:val="24"/>
          <w14:ligatures w14:val="none"/>
        </w:rPr>
        <w:br/>
        <w:t>Clases 100% en el campus con instrucción directa, demostraciones en vivo y práctica supervisada.</w:t>
      </w:r>
    </w:p>
    <w:p w14:paraId="0BE2B735" w14:textId="01FE719A" w:rsidR="00C87525" w:rsidRPr="00CB562A" w:rsidRDefault="00C87525" w:rsidP="00941A96">
      <w:pPr>
        <w:pStyle w:val="ListParagraph"/>
        <w:numPr>
          <w:ilvl w:val="0"/>
          <w:numId w:val="5"/>
        </w:numPr>
        <w:spacing w:after="0" w:line="240" w:lineRule="auto"/>
        <w:ind w:right="0"/>
        <w:rPr>
          <w:rFonts w:eastAsia="Times New Roman" w:cs="Times New Roman"/>
          <w:color w:val="auto"/>
          <w:kern w:val="0"/>
          <w:sz w:val="24"/>
          <w14:ligatures w14:val="none"/>
        </w:rPr>
      </w:pPr>
      <w:r w:rsidRPr="00C87525">
        <w:rPr>
          <w:rFonts w:eastAsia="Times New Roman" w:cs="Times New Roman"/>
          <w:b/>
          <w:bCs/>
          <w:color w:val="auto"/>
          <w:kern w:val="0"/>
          <w:sz w:val="24"/>
          <w14:ligatures w14:val="none"/>
        </w:rPr>
        <w:t>Cursos Híbridos:</w:t>
      </w:r>
      <w:r w:rsidRPr="00C87525">
        <w:rPr>
          <w:rFonts w:eastAsia="Times New Roman" w:cs="Times New Roman"/>
          <w:color w:val="auto"/>
          <w:kern w:val="0"/>
          <w:sz w:val="24"/>
          <w14:ligatures w14:val="none"/>
        </w:rPr>
        <w:br/>
        <w:t xml:space="preserve">Combinan teoría en línea desde casa con práctica presencial en el instituto. Ofrecen flexibilidad sin comprometer la formación </w:t>
      </w:r>
      <w:proofErr w:type="spellStart"/>
      <w:r w:rsidRPr="00C87525">
        <w:rPr>
          <w:rFonts w:eastAsia="Times New Roman" w:cs="Times New Roman"/>
          <w:color w:val="auto"/>
          <w:kern w:val="0"/>
          <w:sz w:val="24"/>
          <w14:ligatures w14:val="none"/>
        </w:rPr>
        <w:t>profesiona</w:t>
      </w:r>
      <w:proofErr w:type="spellEnd"/>
    </w:p>
    <w:p w14:paraId="49C7DE03" w14:textId="2DBCFE1B" w:rsidR="00A36C91" w:rsidRDefault="00941A96">
      <w:pPr>
        <w:pStyle w:val="Heading2"/>
        <w:ind w:left="-5"/>
      </w:pPr>
      <w:bookmarkStart w:id="12" w:name="_Toc199353662"/>
      <w:r>
        <w:t xml:space="preserve">Plan de estudios de </w:t>
      </w:r>
      <w:r w:rsidR="0060493F">
        <w:t>Barberia</w:t>
      </w:r>
      <w:bookmarkEnd w:id="12"/>
    </w:p>
    <w:tbl>
      <w:tblPr>
        <w:tblStyle w:val="TableGrid"/>
        <w:tblW w:w="9730" w:type="dxa"/>
        <w:tblInd w:w="160" w:type="dxa"/>
        <w:tblCellMar>
          <w:top w:w="40" w:type="dxa"/>
          <w:right w:w="24" w:type="dxa"/>
        </w:tblCellMar>
        <w:tblLook w:val="04A0" w:firstRow="1" w:lastRow="0" w:firstColumn="1" w:lastColumn="0" w:noHBand="0" w:noVBand="1"/>
      </w:tblPr>
      <w:tblGrid>
        <w:gridCol w:w="7402"/>
        <w:gridCol w:w="2328"/>
      </w:tblGrid>
      <w:tr w:rsidR="00A36C91" w14:paraId="18E5B679" w14:textId="77777777" w:rsidTr="00CB562A">
        <w:trPr>
          <w:trHeight w:val="186"/>
        </w:trPr>
        <w:tc>
          <w:tcPr>
            <w:tcW w:w="7402" w:type="dxa"/>
            <w:tcBorders>
              <w:top w:val="single" w:sz="4" w:space="0" w:color="000000"/>
              <w:left w:val="single" w:sz="4" w:space="0" w:color="000000"/>
              <w:bottom w:val="single" w:sz="4" w:space="0" w:color="000000"/>
              <w:right w:val="single" w:sz="4" w:space="0" w:color="000000"/>
            </w:tcBorders>
          </w:tcPr>
          <w:p w14:paraId="139CE778" w14:textId="77777777" w:rsidR="00A36C91" w:rsidRPr="00367A5B" w:rsidRDefault="00941A96">
            <w:pPr>
              <w:spacing w:after="0" w:line="259" w:lineRule="auto"/>
              <w:ind w:left="114" w:right="0" w:firstLine="0"/>
              <w:rPr>
                <w:sz w:val="18"/>
                <w:szCs w:val="18"/>
              </w:rPr>
            </w:pPr>
            <w:r w:rsidRPr="00367A5B">
              <w:rPr>
                <w:sz w:val="18"/>
                <w:szCs w:val="18"/>
              </w:rPr>
              <w:t>Asunto</w:t>
            </w:r>
          </w:p>
        </w:tc>
        <w:tc>
          <w:tcPr>
            <w:tcW w:w="2328" w:type="dxa"/>
            <w:tcBorders>
              <w:top w:val="single" w:sz="4" w:space="0" w:color="000000"/>
              <w:left w:val="single" w:sz="4" w:space="0" w:color="000000"/>
              <w:bottom w:val="single" w:sz="4" w:space="0" w:color="000000"/>
              <w:right w:val="single" w:sz="4" w:space="0" w:color="000000"/>
            </w:tcBorders>
          </w:tcPr>
          <w:p w14:paraId="056899EC" w14:textId="77777777" w:rsidR="00A36C91" w:rsidRPr="00367A5B" w:rsidRDefault="00941A96">
            <w:pPr>
              <w:spacing w:after="0" w:line="259" w:lineRule="auto"/>
              <w:ind w:left="172" w:right="0" w:firstLine="0"/>
              <w:rPr>
                <w:sz w:val="18"/>
                <w:szCs w:val="18"/>
              </w:rPr>
            </w:pPr>
            <w:r w:rsidRPr="00367A5B">
              <w:rPr>
                <w:sz w:val="18"/>
                <w:szCs w:val="18"/>
              </w:rPr>
              <w:t>Horas necesarias</w:t>
            </w:r>
          </w:p>
        </w:tc>
      </w:tr>
      <w:tr w:rsidR="00A36C91" w14:paraId="0EB5A6A9" w14:textId="77777777" w:rsidTr="00CB562A">
        <w:trPr>
          <w:trHeight w:val="186"/>
        </w:trPr>
        <w:tc>
          <w:tcPr>
            <w:tcW w:w="7402" w:type="dxa"/>
            <w:tcBorders>
              <w:top w:val="single" w:sz="4" w:space="0" w:color="000000"/>
              <w:left w:val="single" w:sz="4" w:space="0" w:color="000000"/>
              <w:bottom w:val="single" w:sz="4" w:space="0" w:color="000000"/>
              <w:right w:val="single" w:sz="4" w:space="0" w:color="000000"/>
            </w:tcBorders>
          </w:tcPr>
          <w:p w14:paraId="3F95FB3A" w14:textId="77777777" w:rsidR="00A36C91" w:rsidRPr="00367A5B" w:rsidRDefault="00941A96">
            <w:pPr>
              <w:spacing w:after="0" w:line="259" w:lineRule="auto"/>
              <w:ind w:left="114" w:right="0" w:firstLine="0"/>
              <w:rPr>
                <w:sz w:val="18"/>
                <w:szCs w:val="18"/>
              </w:rPr>
            </w:pPr>
            <w:r w:rsidRPr="00367A5B">
              <w:rPr>
                <w:sz w:val="18"/>
                <w:szCs w:val="18"/>
              </w:rPr>
              <w:t>Básico:</w:t>
            </w:r>
          </w:p>
        </w:tc>
        <w:tc>
          <w:tcPr>
            <w:tcW w:w="2328" w:type="dxa"/>
            <w:tcBorders>
              <w:top w:val="single" w:sz="4" w:space="0" w:color="000000"/>
              <w:left w:val="single" w:sz="4" w:space="0" w:color="000000"/>
              <w:bottom w:val="single" w:sz="4" w:space="0" w:color="000000"/>
              <w:right w:val="single" w:sz="4" w:space="0" w:color="000000"/>
            </w:tcBorders>
          </w:tcPr>
          <w:p w14:paraId="77D3AD8B" w14:textId="77777777" w:rsidR="00A36C91" w:rsidRPr="00367A5B" w:rsidRDefault="00A36C91">
            <w:pPr>
              <w:spacing w:after="160" w:line="259" w:lineRule="auto"/>
              <w:ind w:left="0" w:right="0" w:firstLine="0"/>
              <w:rPr>
                <w:sz w:val="18"/>
                <w:szCs w:val="18"/>
              </w:rPr>
            </w:pPr>
          </w:p>
        </w:tc>
      </w:tr>
      <w:tr w:rsidR="00A36C91" w14:paraId="56376EED" w14:textId="77777777" w:rsidTr="00CB562A">
        <w:trPr>
          <w:trHeight w:val="605"/>
        </w:trPr>
        <w:tc>
          <w:tcPr>
            <w:tcW w:w="7402" w:type="dxa"/>
            <w:tcBorders>
              <w:top w:val="single" w:sz="4" w:space="0" w:color="000000"/>
              <w:left w:val="single" w:sz="4" w:space="0" w:color="000000"/>
              <w:bottom w:val="single" w:sz="4" w:space="0" w:color="000000"/>
              <w:right w:val="single" w:sz="4" w:space="0" w:color="000000"/>
            </w:tcBorders>
            <w:shd w:val="clear" w:color="auto" w:fill="FCD2D6"/>
          </w:tcPr>
          <w:p w14:paraId="69C749EE" w14:textId="77777777" w:rsidR="00A36C91" w:rsidRPr="00367A5B" w:rsidRDefault="00941A96">
            <w:pPr>
              <w:spacing w:after="0" w:line="259" w:lineRule="auto"/>
              <w:ind w:left="138" w:right="61"/>
              <w:rPr>
                <w:sz w:val="18"/>
                <w:szCs w:val="18"/>
              </w:rPr>
            </w:pPr>
            <w:r w:rsidRPr="00367A5B">
              <w:rPr>
                <w:sz w:val="18"/>
                <w:szCs w:val="18"/>
              </w:rPr>
              <w:t>Anatomía y fisiología; trastornos de la piel, el cuero cabelludo, el cabello y las uñas; química (coloración del cabello, ondulación química y relajación); bacteriología, esterilización e higiene; seguridad, primeros auxilios e higiene; peluquería. utensilios, herramientas, equipos y teoría relacionada; e historia de la barbería</w:t>
            </w:r>
          </w:p>
        </w:tc>
        <w:tc>
          <w:tcPr>
            <w:tcW w:w="2328" w:type="dxa"/>
            <w:tcBorders>
              <w:top w:val="single" w:sz="4" w:space="0" w:color="000000"/>
              <w:left w:val="single" w:sz="4" w:space="0" w:color="000000"/>
              <w:bottom w:val="single" w:sz="4" w:space="0" w:color="000000"/>
              <w:right w:val="single" w:sz="4" w:space="0" w:color="000000"/>
            </w:tcBorders>
            <w:shd w:val="clear" w:color="auto" w:fill="FCD2D6"/>
          </w:tcPr>
          <w:p w14:paraId="1D6C1391" w14:textId="77777777" w:rsidR="00A36C91" w:rsidRPr="00367A5B" w:rsidRDefault="00941A96">
            <w:pPr>
              <w:spacing w:after="0" w:line="259" w:lineRule="auto"/>
              <w:ind w:left="114" w:right="0" w:firstLine="0"/>
              <w:rPr>
                <w:sz w:val="18"/>
                <w:szCs w:val="18"/>
              </w:rPr>
            </w:pPr>
            <w:r w:rsidRPr="00367A5B">
              <w:rPr>
                <w:sz w:val="18"/>
                <w:szCs w:val="18"/>
              </w:rPr>
              <w:t xml:space="preserve">150 </w:t>
            </w:r>
            <w:proofErr w:type="gramStart"/>
            <w:r w:rsidRPr="00367A5B">
              <w:rPr>
                <w:sz w:val="18"/>
                <w:szCs w:val="18"/>
              </w:rPr>
              <w:t>horas .</w:t>
            </w:r>
            <w:proofErr w:type="gramEnd"/>
          </w:p>
        </w:tc>
      </w:tr>
      <w:tr w:rsidR="00A36C91" w14:paraId="3179231D" w14:textId="77777777" w:rsidTr="00CB562A">
        <w:trPr>
          <w:trHeight w:val="187"/>
        </w:trPr>
        <w:tc>
          <w:tcPr>
            <w:tcW w:w="7402" w:type="dxa"/>
            <w:tcBorders>
              <w:top w:val="single" w:sz="4" w:space="0" w:color="000000"/>
              <w:left w:val="single" w:sz="4" w:space="0" w:color="000000"/>
              <w:bottom w:val="single" w:sz="4" w:space="0" w:color="000000"/>
              <w:right w:val="single" w:sz="4" w:space="0" w:color="000000"/>
            </w:tcBorders>
          </w:tcPr>
          <w:p w14:paraId="27A75E5B" w14:textId="77777777" w:rsidR="00A36C91" w:rsidRPr="00367A5B" w:rsidRDefault="00941A96">
            <w:pPr>
              <w:spacing w:after="0" w:line="259" w:lineRule="auto"/>
              <w:ind w:left="114" w:right="0" w:firstLine="0"/>
              <w:rPr>
                <w:sz w:val="18"/>
                <w:szCs w:val="18"/>
              </w:rPr>
            </w:pPr>
            <w:r w:rsidRPr="00367A5B">
              <w:rPr>
                <w:sz w:val="18"/>
                <w:szCs w:val="18"/>
              </w:rPr>
              <w:t>Práctica</w:t>
            </w:r>
          </w:p>
        </w:tc>
        <w:tc>
          <w:tcPr>
            <w:tcW w:w="2328" w:type="dxa"/>
            <w:tcBorders>
              <w:top w:val="single" w:sz="4" w:space="0" w:color="000000"/>
              <w:left w:val="single" w:sz="4" w:space="0" w:color="000000"/>
              <w:bottom w:val="single" w:sz="4" w:space="0" w:color="000000"/>
              <w:right w:val="single" w:sz="4" w:space="0" w:color="000000"/>
            </w:tcBorders>
          </w:tcPr>
          <w:p w14:paraId="5ADB7DE2" w14:textId="77777777" w:rsidR="00A36C91" w:rsidRPr="00367A5B" w:rsidRDefault="00A36C91">
            <w:pPr>
              <w:spacing w:after="160" w:line="259" w:lineRule="auto"/>
              <w:ind w:left="0" w:right="0" w:firstLine="0"/>
              <w:rPr>
                <w:sz w:val="18"/>
                <w:szCs w:val="18"/>
              </w:rPr>
            </w:pPr>
          </w:p>
        </w:tc>
      </w:tr>
      <w:tr w:rsidR="00A36C91" w14:paraId="418F3E30" w14:textId="77777777" w:rsidTr="00CB562A">
        <w:trPr>
          <w:trHeight w:val="593"/>
        </w:trPr>
        <w:tc>
          <w:tcPr>
            <w:tcW w:w="7402" w:type="dxa"/>
            <w:tcBorders>
              <w:top w:val="single" w:sz="4" w:space="0" w:color="000000"/>
              <w:left w:val="single" w:sz="4" w:space="0" w:color="000000"/>
              <w:bottom w:val="single" w:sz="4" w:space="0" w:color="000000"/>
              <w:right w:val="single" w:sz="4" w:space="0" w:color="000000"/>
            </w:tcBorders>
            <w:shd w:val="clear" w:color="auto" w:fill="FCD2D6"/>
          </w:tcPr>
          <w:p w14:paraId="0F44EB7A" w14:textId="77777777" w:rsidR="00A36C91" w:rsidRPr="00367A5B" w:rsidRDefault="00941A96">
            <w:pPr>
              <w:spacing w:after="0" w:line="259" w:lineRule="auto"/>
              <w:ind w:left="138" w:right="0"/>
              <w:rPr>
                <w:sz w:val="18"/>
                <w:szCs w:val="18"/>
              </w:rPr>
            </w:pPr>
            <w:r w:rsidRPr="00367A5B">
              <w:rPr>
                <w:sz w:val="18"/>
                <w:szCs w:val="18"/>
              </w:rPr>
              <w:t>Afeitado; bigotes y barbas; corte de pelo; peluquería; tratamientos capilares y del cuero cabelludo, masaje del cuero cabelludo; seguridad, primeros auxilios e higiene; tejido del pelo, extensiones y pelucas; masajes y tratamientos faciales y del cuello; depilación facial; manicura; química (coloración del pelo, ondulación química y relajación); y técnicas de afeitado, seguridad, primeros auxilios e higiene.</w:t>
            </w:r>
          </w:p>
        </w:tc>
        <w:tc>
          <w:tcPr>
            <w:tcW w:w="2328" w:type="dxa"/>
            <w:tcBorders>
              <w:top w:val="single" w:sz="4" w:space="0" w:color="000000"/>
              <w:left w:val="single" w:sz="4" w:space="0" w:color="000000"/>
              <w:bottom w:val="single" w:sz="4" w:space="0" w:color="000000"/>
              <w:right w:val="single" w:sz="4" w:space="0" w:color="000000"/>
            </w:tcBorders>
            <w:shd w:val="clear" w:color="auto" w:fill="FCD2D6"/>
          </w:tcPr>
          <w:p w14:paraId="620A55ED" w14:textId="77777777" w:rsidR="00A36C91" w:rsidRPr="00367A5B" w:rsidRDefault="00941A96">
            <w:pPr>
              <w:spacing w:after="0" w:line="259" w:lineRule="auto"/>
              <w:ind w:left="114" w:right="0" w:firstLine="0"/>
              <w:rPr>
                <w:sz w:val="18"/>
                <w:szCs w:val="18"/>
              </w:rPr>
            </w:pPr>
            <w:r w:rsidRPr="00367A5B">
              <w:rPr>
                <w:sz w:val="18"/>
                <w:szCs w:val="18"/>
              </w:rPr>
              <w:t xml:space="preserve">750 </w:t>
            </w:r>
            <w:proofErr w:type="gramStart"/>
            <w:r w:rsidRPr="00367A5B">
              <w:rPr>
                <w:sz w:val="18"/>
                <w:szCs w:val="18"/>
              </w:rPr>
              <w:t>horas .</w:t>
            </w:r>
            <w:proofErr w:type="gramEnd"/>
          </w:p>
        </w:tc>
      </w:tr>
      <w:tr w:rsidR="00A36C91" w14:paraId="05F9D444" w14:textId="77777777" w:rsidTr="00CB562A">
        <w:trPr>
          <w:trHeight w:val="187"/>
        </w:trPr>
        <w:tc>
          <w:tcPr>
            <w:tcW w:w="7402" w:type="dxa"/>
            <w:tcBorders>
              <w:top w:val="single" w:sz="4" w:space="0" w:color="000000"/>
              <w:left w:val="single" w:sz="4" w:space="0" w:color="000000"/>
              <w:bottom w:val="single" w:sz="4" w:space="0" w:color="000000"/>
              <w:right w:val="single" w:sz="4" w:space="0" w:color="000000"/>
            </w:tcBorders>
          </w:tcPr>
          <w:p w14:paraId="2F519027" w14:textId="77777777" w:rsidR="00A36C91" w:rsidRPr="00367A5B" w:rsidRDefault="00941A96">
            <w:pPr>
              <w:spacing w:after="0" w:line="259" w:lineRule="auto"/>
              <w:ind w:left="114" w:right="0" w:firstLine="0"/>
              <w:rPr>
                <w:sz w:val="18"/>
                <w:szCs w:val="18"/>
              </w:rPr>
            </w:pPr>
            <w:r w:rsidRPr="00367A5B">
              <w:rPr>
                <w:sz w:val="18"/>
                <w:szCs w:val="18"/>
              </w:rPr>
              <w:t>Negocios:</w:t>
            </w:r>
          </w:p>
        </w:tc>
        <w:tc>
          <w:tcPr>
            <w:tcW w:w="2328" w:type="dxa"/>
            <w:tcBorders>
              <w:top w:val="single" w:sz="4" w:space="0" w:color="000000"/>
              <w:left w:val="single" w:sz="4" w:space="0" w:color="000000"/>
              <w:bottom w:val="single" w:sz="4" w:space="0" w:color="000000"/>
              <w:right w:val="single" w:sz="4" w:space="0" w:color="000000"/>
            </w:tcBorders>
          </w:tcPr>
          <w:p w14:paraId="67140467" w14:textId="77777777" w:rsidR="00A36C91" w:rsidRPr="00367A5B" w:rsidRDefault="00A36C91">
            <w:pPr>
              <w:spacing w:after="160" w:line="259" w:lineRule="auto"/>
              <w:ind w:left="0" w:right="0" w:firstLine="0"/>
              <w:rPr>
                <w:sz w:val="18"/>
                <w:szCs w:val="18"/>
              </w:rPr>
            </w:pPr>
          </w:p>
        </w:tc>
      </w:tr>
      <w:tr w:rsidR="00A36C91" w14:paraId="19D3AC24" w14:textId="77777777" w:rsidTr="00CB562A">
        <w:trPr>
          <w:trHeight w:val="521"/>
        </w:trPr>
        <w:tc>
          <w:tcPr>
            <w:tcW w:w="7402" w:type="dxa"/>
            <w:tcBorders>
              <w:top w:val="single" w:sz="4" w:space="0" w:color="000000"/>
              <w:left w:val="single" w:sz="4" w:space="0" w:color="000000"/>
              <w:bottom w:val="single" w:sz="4" w:space="0" w:color="000000"/>
              <w:right w:val="single" w:sz="4" w:space="0" w:color="000000"/>
            </w:tcBorders>
            <w:shd w:val="clear" w:color="auto" w:fill="FCD2D6"/>
          </w:tcPr>
          <w:p w14:paraId="5C50D6F2" w14:textId="77777777" w:rsidR="00A36C91" w:rsidRPr="00367A5B" w:rsidRDefault="00941A96">
            <w:pPr>
              <w:spacing w:after="0" w:line="259" w:lineRule="auto"/>
              <w:ind w:left="114" w:right="0" w:firstLine="0"/>
              <w:rPr>
                <w:sz w:val="18"/>
                <w:szCs w:val="18"/>
              </w:rPr>
            </w:pPr>
            <w:r w:rsidRPr="00367A5B">
              <w:rPr>
                <w:sz w:val="18"/>
                <w:szCs w:val="18"/>
              </w:rPr>
              <w:t>Leyes y normas de la barbería en Texas; servicio al cliente; gestión de la barbería; ética e imagen profesional; seguridad, sanidad, prácticas y teoría relacionadas; e higiene y buen aseo.</w:t>
            </w:r>
          </w:p>
        </w:tc>
        <w:tc>
          <w:tcPr>
            <w:tcW w:w="2328" w:type="dxa"/>
            <w:tcBorders>
              <w:top w:val="single" w:sz="4" w:space="0" w:color="000000"/>
              <w:left w:val="single" w:sz="4" w:space="0" w:color="000000"/>
              <w:bottom w:val="single" w:sz="4" w:space="0" w:color="000000"/>
              <w:right w:val="single" w:sz="4" w:space="0" w:color="000000"/>
            </w:tcBorders>
            <w:shd w:val="clear" w:color="auto" w:fill="FCD2D6"/>
          </w:tcPr>
          <w:p w14:paraId="2452DC21" w14:textId="77777777" w:rsidR="00A36C91" w:rsidRPr="00367A5B" w:rsidRDefault="00941A96">
            <w:pPr>
              <w:spacing w:after="0" w:line="259" w:lineRule="auto"/>
              <w:ind w:left="-25" w:right="0" w:firstLine="0"/>
              <w:rPr>
                <w:sz w:val="18"/>
                <w:szCs w:val="18"/>
              </w:rPr>
            </w:pPr>
            <w:r w:rsidRPr="00367A5B">
              <w:rPr>
                <w:sz w:val="18"/>
                <w:szCs w:val="18"/>
              </w:rPr>
              <w:t xml:space="preserve"> 100 </w:t>
            </w:r>
            <w:proofErr w:type="gramStart"/>
            <w:r w:rsidRPr="00367A5B">
              <w:rPr>
                <w:sz w:val="18"/>
                <w:szCs w:val="18"/>
              </w:rPr>
              <w:t>horas .</w:t>
            </w:r>
            <w:proofErr w:type="gramEnd"/>
          </w:p>
        </w:tc>
      </w:tr>
      <w:tr w:rsidR="00A36C91" w14:paraId="3028931C" w14:textId="77777777" w:rsidTr="00CB562A">
        <w:trPr>
          <w:trHeight w:val="187"/>
        </w:trPr>
        <w:tc>
          <w:tcPr>
            <w:tcW w:w="7402" w:type="dxa"/>
            <w:tcBorders>
              <w:top w:val="single" w:sz="4" w:space="0" w:color="000000"/>
              <w:left w:val="single" w:sz="4" w:space="0" w:color="000000"/>
              <w:bottom w:val="single" w:sz="4" w:space="0" w:color="000000"/>
              <w:right w:val="single" w:sz="4" w:space="0" w:color="000000"/>
            </w:tcBorders>
          </w:tcPr>
          <w:p w14:paraId="687FA5DC" w14:textId="77777777" w:rsidR="00A36C91" w:rsidRPr="00367A5B" w:rsidRDefault="00941A96">
            <w:pPr>
              <w:spacing w:after="0" w:line="259" w:lineRule="auto"/>
              <w:ind w:left="114" w:right="0" w:firstLine="0"/>
              <w:rPr>
                <w:sz w:val="18"/>
                <w:szCs w:val="18"/>
              </w:rPr>
            </w:pPr>
            <w:proofErr w:type="gramStart"/>
            <w:r w:rsidRPr="00367A5B">
              <w:rPr>
                <w:sz w:val="18"/>
                <w:szCs w:val="18"/>
              </w:rPr>
              <w:t>TOTAL</w:t>
            </w:r>
            <w:proofErr w:type="gramEnd"/>
            <w:r w:rsidRPr="00367A5B">
              <w:rPr>
                <w:sz w:val="18"/>
                <w:szCs w:val="18"/>
              </w:rPr>
              <w:t xml:space="preserve"> DE HORAS DE RELOJ</w:t>
            </w:r>
          </w:p>
        </w:tc>
        <w:tc>
          <w:tcPr>
            <w:tcW w:w="2328" w:type="dxa"/>
            <w:tcBorders>
              <w:top w:val="single" w:sz="4" w:space="0" w:color="000000"/>
              <w:left w:val="single" w:sz="4" w:space="0" w:color="000000"/>
              <w:bottom w:val="single" w:sz="4" w:space="0" w:color="000000"/>
              <w:right w:val="single" w:sz="4" w:space="0" w:color="000000"/>
            </w:tcBorders>
          </w:tcPr>
          <w:p w14:paraId="040ADF63" w14:textId="77777777" w:rsidR="00A36C91" w:rsidRPr="00367A5B" w:rsidRDefault="00941A96">
            <w:pPr>
              <w:spacing w:after="0" w:line="259" w:lineRule="auto"/>
              <w:ind w:left="114" w:right="0" w:firstLine="0"/>
              <w:rPr>
                <w:sz w:val="18"/>
                <w:szCs w:val="18"/>
              </w:rPr>
            </w:pPr>
            <w:r w:rsidRPr="00367A5B">
              <w:rPr>
                <w:sz w:val="18"/>
                <w:szCs w:val="18"/>
              </w:rPr>
              <w:t>1000 horas.</w:t>
            </w:r>
          </w:p>
        </w:tc>
      </w:tr>
    </w:tbl>
    <w:p w14:paraId="273AE2D4" w14:textId="77777777" w:rsidR="00C84B09" w:rsidRDefault="00C84B09" w:rsidP="00367A5B">
      <w:pPr>
        <w:spacing w:after="0" w:line="240" w:lineRule="auto"/>
        <w:ind w:left="0" w:right="0" w:firstLine="0"/>
        <w:rPr>
          <w:b/>
          <w:i/>
          <w:color w:val="FA8D96"/>
          <w:sz w:val="32"/>
        </w:rPr>
      </w:pPr>
      <w:r w:rsidRPr="00C84B09">
        <w:rPr>
          <w:b/>
          <w:i/>
          <w:color w:val="FA8D96"/>
          <w:sz w:val="32"/>
        </w:rPr>
        <w:t xml:space="preserve">Costos de Matrícula y Tarifas – </w:t>
      </w:r>
      <w:r>
        <w:rPr>
          <w:b/>
          <w:i/>
          <w:color w:val="FA8D96"/>
          <w:sz w:val="32"/>
        </w:rPr>
        <w:t>Barberia.</w:t>
      </w:r>
    </w:p>
    <w:p w14:paraId="26B20652" w14:textId="576DB80E" w:rsidR="00367A5B" w:rsidRPr="007D3FCA" w:rsidRDefault="00367A5B" w:rsidP="00367A5B">
      <w:pPr>
        <w:spacing w:after="0" w:line="240" w:lineRule="auto"/>
        <w:ind w:left="0" w:right="0" w:firstLine="0"/>
        <w:rPr>
          <w:rFonts w:eastAsia="Times New Roman" w:cs="Times New Roman"/>
          <w:color w:val="auto"/>
          <w:kern w:val="0"/>
          <w:szCs w:val="22"/>
          <w14:ligatures w14:val="none"/>
        </w:rPr>
      </w:pPr>
      <w:r w:rsidRPr="007D3FCA">
        <w:rPr>
          <w:rFonts w:eastAsia="Times New Roman" w:cs="Times New Roman"/>
          <w:color w:val="auto"/>
          <w:kern w:val="0"/>
          <w:szCs w:val="22"/>
          <w14:ligatures w14:val="none"/>
        </w:rPr>
        <w:t xml:space="preserve">Además de la matrícula y los materiales requeridos, el estudiante debe presentar y aprobar los exámenes correspondientes para obtener la licencia en el estado de Texas. A </w:t>
      </w:r>
      <w:proofErr w:type="gramStart"/>
      <w:r w:rsidRPr="007D3FCA">
        <w:rPr>
          <w:rFonts w:eastAsia="Times New Roman" w:cs="Times New Roman"/>
          <w:color w:val="auto"/>
          <w:kern w:val="0"/>
          <w:szCs w:val="22"/>
          <w14:ligatures w14:val="none"/>
        </w:rPr>
        <w:t>continuación</w:t>
      </w:r>
      <w:proofErr w:type="gramEnd"/>
      <w:r w:rsidRPr="007D3FCA">
        <w:rPr>
          <w:rFonts w:eastAsia="Times New Roman" w:cs="Times New Roman"/>
          <w:color w:val="auto"/>
          <w:kern w:val="0"/>
          <w:szCs w:val="22"/>
          <w14:ligatures w14:val="none"/>
        </w:rPr>
        <w:t xml:space="preserve"> se detallan costos adicionales que pueden aplicar:</w:t>
      </w:r>
    </w:p>
    <w:p w14:paraId="16A93DA1" w14:textId="77777777" w:rsidR="00367A5B" w:rsidRPr="007D3FCA" w:rsidRDefault="00367A5B" w:rsidP="00941A96">
      <w:pPr>
        <w:numPr>
          <w:ilvl w:val="0"/>
          <w:numId w:val="4"/>
        </w:numPr>
        <w:spacing w:after="0" w:line="240" w:lineRule="auto"/>
        <w:ind w:right="0"/>
        <w:rPr>
          <w:rFonts w:eastAsia="Times New Roman" w:cs="Times New Roman"/>
          <w:color w:val="auto"/>
          <w:kern w:val="0"/>
          <w:szCs w:val="22"/>
          <w14:ligatures w14:val="none"/>
        </w:rPr>
      </w:pPr>
      <w:r w:rsidRPr="007D3FCA">
        <w:rPr>
          <w:rFonts w:eastAsia="Times New Roman" w:cs="Times New Roman"/>
          <w:b/>
          <w:bCs/>
          <w:color w:val="auto"/>
          <w:kern w:val="0"/>
          <w:szCs w:val="22"/>
          <w14:ligatures w14:val="none"/>
        </w:rPr>
        <w:t>Cuotas de Examen:</w:t>
      </w:r>
      <w:r w:rsidRPr="007D3FCA">
        <w:rPr>
          <w:rFonts w:eastAsia="Times New Roman" w:cs="Times New Roman"/>
          <w:color w:val="auto"/>
          <w:kern w:val="0"/>
          <w:szCs w:val="22"/>
          <w14:ligatures w14:val="none"/>
        </w:rPr>
        <w:t xml:space="preserve"> Los exámenes estatales son administrados por PSI. Las tarifas deben pagarse directamente a PSI y pueden consultarse en </w:t>
      </w:r>
      <w:hyperlink r:id="rId41" w:tgtFrame="_new" w:history="1">
        <w:r w:rsidRPr="007D3FCA">
          <w:rPr>
            <w:rFonts w:eastAsia="Times New Roman" w:cs="Times New Roman"/>
            <w:color w:val="0000FF"/>
            <w:kern w:val="0"/>
            <w:szCs w:val="22"/>
            <w:u w:val="single"/>
            <w14:ligatures w14:val="none"/>
          </w:rPr>
          <w:t>www.psiexams.com</w:t>
        </w:r>
      </w:hyperlink>
      <w:r w:rsidRPr="007D3FCA">
        <w:rPr>
          <w:rFonts w:eastAsia="Times New Roman" w:cs="Times New Roman"/>
          <w:color w:val="auto"/>
          <w:kern w:val="0"/>
          <w:szCs w:val="22"/>
          <w14:ligatures w14:val="none"/>
        </w:rPr>
        <w:t>.</w:t>
      </w:r>
    </w:p>
    <w:p w14:paraId="75ADF8B1" w14:textId="77777777" w:rsidR="00367A5B" w:rsidRPr="007D3FCA" w:rsidRDefault="00367A5B" w:rsidP="00941A96">
      <w:pPr>
        <w:numPr>
          <w:ilvl w:val="0"/>
          <w:numId w:val="4"/>
        </w:numPr>
        <w:spacing w:before="100" w:beforeAutospacing="1" w:after="100" w:afterAutospacing="1" w:line="240" w:lineRule="auto"/>
        <w:ind w:right="0"/>
        <w:rPr>
          <w:rFonts w:eastAsia="Times New Roman" w:cs="Times New Roman"/>
          <w:color w:val="auto"/>
          <w:kern w:val="0"/>
          <w:szCs w:val="22"/>
          <w14:ligatures w14:val="none"/>
        </w:rPr>
      </w:pPr>
      <w:r w:rsidRPr="007D3FCA">
        <w:rPr>
          <w:rFonts w:eastAsia="Times New Roman" w:cs="Times New Roman"/>
          <w:b/>
          <w:bCs/>
          <w:color w:val="auto"/>
          <w:kern w:val="0"/>
          <w:szCs w:val="22"/>
          <w14:ligatures w14:val="none"/>
        </w:rPr>
        <w:t>Materiales Adicionales:</w:t>
      </w:r>
      <w:r w:rsidRPr="007D3FCA">
        <w:rPr>
          <w:rFonts w:eastAsia="Times New Roman" w:cs="Times New Roman"/>
          <w:color w:val="auto"/>
          <w:kern w:val="0"/>
          <w:szCs w:val="22"/>
          <w14:ligatures w14:val="none"/>
        </w:rPr>
        <w:t xml:space="preserve"> Puede requerirse equipo o suministros adicionales para completar el curso o cumplir con los requisitos del Departamento de Licencias y Regulaciones de Texas (TDLR) para las </w:t>
      </w:r>
      <w:proofErr w:type="gramStart"/>
      <w:r w:rsidRPr="007D3FCA">
        <w:rPr>
          <w:rFonts w:eastAsia="Times New Roman" w:cs="Times New Roman"/>
          <w:color w:val="auto"/>
          <w:kern w:val="0"/>
          <w:szCs w:val="22"/>
          <w14:ligatures w14:val="none"/>
        </w:rPr>
        <w:t>evaluaciones prácticas y el examen práctico</w:t>
      </w:r>
      <w:proofErr w:type="gramEnd"/>
      <w:r w:rsidRPr="007D3FCA">
        <w:rPr>
          <w:rFonts w:eastAsia="Times New Roman" w:cs="Times New Roman"/>
          <w:color w:val="auto"/>
          <w:kern w:val="0"/>
          <w:szCs w:val="22"/>
          <w14:ligatures w14:val="none"/>
        </w:rPr>
        <w:t xml:space="preserve"> estatal.</w:t>
      </w:r>
    </w:p>
    <w:p w14:paraId="2E2A88C6" w14:textId="77777777" w:rsidR="00367A5B" w:rsidRPr="007D3FCA" w:rsidRDefault="00367A5B" w:rsidP="00941A96">
      <w:pPr>
        <w:numPr>
          <w:ilvl w:val="0"/>
          <w:numId w:val="4"/>
        </w:numPr>
        <w:spacing w:before="100" w:beforeAutospacing="1" w:after="100" w:afterAutospacing="1" w:line="240" w:lineRule="auto"/>
        <w:ind w:right="0"/>
        <w:rPr>
          <w:rFonts w:eastAsia="Times New Roman" w:cs="Times New Roman"/>
          <w:color w:val="auto"/>
          <w:kern w:val="0"/>
          <w:szCs w:val="22"/>
          <w14:ligatures w14:val="none"/>
        </w:rPr>
      </w:pPr>
      <w:r w:rsidRPr="007D3FCA">
        <w:rPr>
          <w:rFonts w:eastAsia="Times New Roman" w:cs="Times New Roman"/>
          <w:b/>
          <w:bCs/>
          <w:color w:val="auto"/>
          <w:kern w:val="0"/>
          <w:szCs w:val="22"/>
          <w14:ligatures w14:val="none"/>
        </w:rPr>
        <w:lastRenderedPageBreak/>
        <w:t>Cuotas de Licencia en Texas:</w:t>
      </w:r>
      <w:r w:rsidRPr="007D3FCA">
        <w:rPr>
          <w:rFonts w:eastAsia="Times New Roman" w:cs="Times New Roman"/>
          <w:color w:val="auto"/>
          <w:kern w:val="0"/>
          <w:szCs w:val="22"/>
          <w14:ligatures w14:val="none"/>
        </w:rPr>
        <w:t xml:space="preserve"> Estas tarifas deben pagarse directamente al TDLR y pueden consultarse en </w:t>
      </w:r>
      <w:hyperlink r:id="rId42" w:tgtFrame="_new" w:history="1">
        <w:r w:rsidRPr="007D3FCA">
          <w:rPr>
            <w:rFonts w:eastAsia="Times New Roman" w:cs="Times New Roman"/>
            <w:color w:val="0000FF"/>
            <w:kern w:val="0"/>
            <w:szCs w:val="22"/>
            <w:u w:val="single"/>
            <w14:ligatures w14:val="none"/>
          </w:rPr>
          <w:t>www.license.state.tx.us</w:t>
        </w:r>
      </w:hyperlink>
      <w:r w:rsidRPr="007D3FCA">
        <w:rPr>
          <w:rFonts w:eastAsia="Times New Roman" w:cs="Times New Roman"/>
          <w:color w:val="auto"/>
          <w:kern w:val="0"/>
          <w:szCs w:val="22"/>
          <w14:ligatures w14:val="none"/>
        </w:rPr>
        <w:t>.</w:t>
      </w:r>
    </w:p>
    <w:p w14:paraId="30CDF21E" w14:textId="77777777" w:rsidR="00367A5B" w:rsidRPr="007D3FCA" w:rsidRDefault="00367A5B" w:rsidP="00941A96">
      <w:pPr>
        <w:numPr>
          <w:ilvl w:val="0"/>
          <w:numId w:val="4"/>
        </w:numPr>
        <w:spacing w:before="100" w:beforeAutospacing="1" w:after="100" w:afterAutospacing="1" w:line="240" w:lineRule="auto"/>
        <w:ind w:right="0"/>
        <w:rPr>
          <w:rFonts w:eastAsia="Times New Roman" w:cs="Times New Roman"/>
          <w:color w:val="auto"/>
          <w:kern w:val="0"/>
          <w:szCs w:val="22"/>
          <w14:ligatures w14:val="none"/>
        </w:rPr>
      </w:pPr>
      <w:r w:rsidRPr="007D3FCA">
        <w:rPr>
          <w:rFonts w:eastAsia="Times New Roman" w:cs="Times New Roman"/>
          <w:b/>
          <w:bCs/>
          <w:color w:val="auto"/>
          <w:kern w:val="0"/>
          <w:szCs w:val="22"/>
          <w14:ligatures w14:val="none"/>
        </w:rPr>
        <w:t>Eventos Educativos:</w:t>
      </w:r>
      <w:r w:rsidRPr="007D3FCA">
        <w:rPr>
          <w:rFonts w:eastAsia="Times New Roman" w:cs="Times New Roman"/>
          <w:color w:val="auto"/>
          <w:kern w:val="0"/>
          <w:szCs w:val="22"/>
          <w14:ligatures w14:val="none"/>
        </w:rPr>
        <w:t xml:space="preserve"> Ocasionalmente, Behind the Chair </w:t>
      </w:r>
      <w:proofErr w:type="spellStart"/>
      <w:r w:rsidRPr="007D3FCA">
        <w:rPr>
          <w:rFonts w:eastAsia="Times New Roman" w:cs="Times New Roman"/>
          <w:color w:val="auto"/>
          <w:kern w:val="0"/>
          <w:szCs w:val="22"/>
          <w14:ligatures w14:val="none"/>
        </w:rPr>
        <w:t>Institute</w:t>
      </w:r>
      <w:proofErr w:type="spellEnd"/>
      <w:r w:rsidRPr="007D3FCA">
        <w:rPr>
          <w:rFonts w:eastAsia="Times New Roman" w:cs="Times New Roman"/>
          <w:color w:val="auto"/>
          <w:kern w:val="0"/>
          <w:szCs w:val="22"/>
          <w14:ligatures w14:val="none"/>
        </w:rPr>
        <w:t xml:space="preserve"> participa en eventos educativos externos. La entrada puede ser responsabilidad del estudiante si decide asistir.</w:t>
      </w:r>
    </w:p>
    <w:p w14:paraId="67CE28BC" w14:textId="77777777" w:rsidR="00367A5B" w:rsidRPr="007D3FCA" w:rsidRDefault="00367A5B" w:rsidP="00941A96">
      <w:pPr>
        <w:numPr>
          <w:ilvl w:val="0"/>
          <w:numId w:val="4"/>
        </w:numPr>
        <w:spacing w:before="100" w:beforeAutospacing="1" w:after="100" w:afterAutospacing="1" w:line="240" w:lineRule="auto"/>
        <w:ind w:right="0"/>
        <w:rPr>
          <w:rFonts w:eastAsia="Times New Roman" w:cs="Times New Roman"/>
          <w:color w:val="auto"/>
          <w:kern w:val="0"/>
          <w:sz w:val="24"/>
          <w14:ligatures w14:val="none"/>
        </w:rPr>
      </w:pPr>
      <w:r w:rsidRPr="007D3FCA">
        <w:rPr>
          <w:rFonts w:eastAsia="Times New Roman" w:cs="Times New Roman"/>
          <w:b/>
          <w:bCs/>
          <w:color w:val="auto"/>
          <w:kern w:val="0"/>
          <w:szCs w:val="22"/>
          <w14:ligatures w14:val="none"/>
        </w:rPr>
        <w:t>Estudiantes de Transferencia:</w:t>
      </w:r>
      <w:r w:rsidRPr="007D3FCA">
        <w:rPr>
          <w:rFonts w:eastAsia="Times New Roman" w:cs="Times New Roman"/>
          <w:color w:val="auto"/>
          <w:kern w:val="0"/>
          <w:szCs w:val="22"/>
          <w14:ligatures w14:val="none"/>
        </w:rPr>
        <w:t xml:space="preserve"> Si no presentan una copia vigente del </w:t>
      </w:r>
      <w:r w:rsidRPr="007D3FCA">
        <w:rPr>
          <w:rFonts w:eastAsia="Times New Roman" w:cs="Times New Roman"/>
          <w:i/>
          <w:iCs/>
          <w:color w:val="auto"/>
          <w:kern w:val="0"/>
          <w:szCs w:val="22"/>
          <w14:ligatures w14:val="none"/>
        </w:rPr>
        <w:t xml:space="preserve">TDLR </w:t>
      </w:r>
      <w:proofErr w:type="spellStart"/>
      <w:r w:rsidRPr="007D3FCA">
        <w:rPr>
          <w:rFonts w:eastAsia="Times New Roman" w:cs="Times New Roman"/>
          <w:i/>
          <w:iCs/>
          <w:color w:val="auto"/>
          <w:kern w:val="0"/>
          <w:szCs w:val="22"/>
          <w14:ligatures w14:val="none"/>
        </w:rPr>
        <w:t>Law</w:t>
      </w:r>
      <w:proofErr w:type="spellEnd"/>
      <w:r w:rsidRPr="007D3FCA">
        <w:rPr>
          <w:rFonts w:eastAsia="Times New Roman" w:cs="Times New Roman"/>
          <w:i/>
          <w:iCs/>
          <w:color w:val="auto"/>
          <w:kern w:val="0"/>
          <w:szCs w:val="22"/>
          <w14:ligatures w14:val="none"/>
        </w:rPr>
        <w:t xml:space="preserve"> and Rules Book</w:t>
      </w:r>
      <w:r w:rsidRPr="007D3FCA">
        <w:rPr>
          <w:rFonts w:eastAsia="Times New Roman" w:cs="Times New Roman"/>
          <w:color w:val="auto"/>
          <w:kern w:val="0"/>
          <w:szCs w:val="22"/>
          <w14:ligatures w14:val="none"/>
        </w:rPr>
        <w:t xml:space="preserve"> al momento de la inscripción, deberán adquirirla a través del Instituto</w:t>
      </w:r>
      <w:r w:rsidRPr="007D3FCA">
        <w:rPr>
          <w:rFonts w:eastAsia="Times New Roman" w:cs="Times New Roman"/>
          <w:color w:val="auto"/>
          <w:kern w:val="0"/>
          <w:sz w:val="24"/>
          <w14:ligatures w14:val="none"/>
        </w:rPr>
        <w:t>.</w:t>
      </w:r>
    </w:p>
    <w:p w14:paraId="1ED05D1B" w14:textId="01B20D39" w:rsidR="00A36C91" w:rsidRPr="00367A5B" w:rsidRDefault="00941A96">
      <w:pPr>
        <w:ind w:left="10" w:right="0"/>
        <w:rPr>
          <w:vanish/>
          <w:specVanish/>
        </w:rPr>
      </w:pPr>
      <w:r>
        <w:br w:type="page"/>
      </w:r>
    </w:p>
    <w:p w14:paraId="3A908FB4" w14:textId="002D612A" w:rsidR="00A36C91" w:rsidRDefault="00941A96" w:rsidP="00367A5B">
      <w:pPr>
        <w:spacing w:after="275" w:line="259" w:lineRule="auto"/>
        <w:ind w:left="0" w:right="0" w:firstLine="0"/>
      </w:pPr>
      <w:r>
        <w:rPr>
          <w:b/>
        </w:rPr>
        <w:t>Notas importantes:</w:t>
      </w:r>
    </w:p>
    <w:p w14:paraId="56E5BD63" w14:textId="77777777" w:rsidR="00A36C91" w:rsidRDefault="00941A96">
      <w:pPr>
        <w:ind w:left="10" w:right="809"/>
      </w:pPr>
      <w:r>
        <w:t>Podemos retener la inscripción en el examen hasta que se reciba el pago completo.</w:t>
      </w:r>
    </w:p>
    <w:p w14:paraId="469F665E" w14:textId="77777777" w:rsidR="00A36C91" w:rsidRDefault="00941A96">
      <w:pPr>
        <w:ind w:left="10" w:right="809"/>
      </w:pPr>
      <w:r>
        <w:t>Fecha de finalización del contrato: Se tienen en cuenta las vacaciones escolares y los cierres.</w:t>
      </w:r>
    </w:p>
    <w:p w14:paraId="6C26F119" w14:textId="77777777" w:rsidR="00A36C91" w:rsidRDefault="00941A96">
      <w:pPr>
        <w:spacing w:after="73" w:line="249" w:lineRule="auto"/>
        <w:ind w:left="0" w:right="266" w:firstLine="0"/>
        <w:jc w:val="both"/>
      </w:pPr>
      <w:r>
        <w:t>Honorarios adicionales: El Departamento de Licencias y Regulación de Texas (TDLR) puede requerir horas de reloj adicionales, aplicaciones prácticas o trabajo escrito. Estos incurrirán en una cuota de $ 25 / hora hasta que se cumplan los requisitos de graduación.</w:t>
      </w:r>
    </w:p>
    <w:p w14:paraId="2CFC3AD4" w14:textId="77777777" w:rsidR="00A36C91" w:rsidRDefault="00941A96">
      <w:pPr>
        <w:spacing w:after="195"/>
        <w:ind w:left="10" w:right="809"/>
      </w:pPr>
      <w:r>
        <w:t>* La ayuda financiera no está disponible en este momento</w:t>
      </w:r>
    </w:p>
    <w:tbl>
      <w:tblPr>
        <w:tblStyle w:val="TableGrid"/>
        <w:tblW w:w="9002" w:type="dxa"/>
        <w:tblInd w:w="1072" w:type="dxa"/>
        <w:tblCellMar>
          <w:top w:w="117" w:type="dxa"/>
          <w:left w:w="71" w:type="dxa"/>
          <w:bottom w:w="5" w:type="dxa"/>
        </w:tblCellMar>
        <w:tblLook w:val="04A0" w:firstRow="1" w:lastRow="0" w:firstColumn="1" w:lastColumn="0" w:noHBand="0" w:noVBand="1"/>
      </w:tblPr>
      <w:tblGrid>
        <w:gridCol w:w="4316"/>
        <w:gridCol w:w="1287"/>
        <w:gridCol w:w="3399"/>
      </w:tblGrid>
      <w:tr w:rsidR="00A36C91" w14:paraId="55C0FA1F" w14:textId="77777777">
        <w:trPr>
          <w:trHeight w:val="1021"/>
        </w:trPr>
        <w:tc>
          <w:tcPr>
            <w:tcW w:w="4316" w:type="dxa"/>
            <w:tcBorders>
              <w:top w:val="single" w:sz="4" w:space="0" w:color="000000"/>
              <w:left w:val="single" w:sz="4" w:space="0" w:color="000000"/>
              <w:bottom w:val="single" w:sz="4" w:space="0" w:color="000000"/>
              <w:right w:val="single" w:sz="4" w:space="0" w:color="000000"/>
            </w:tcBorders>
            <w:vAlign w:val="bottom"/>
          </w:tcPr>
          <w:p w14:paraId="63699C79" w14:textId="77777777" w:rsidR="00A36C91" w:rsidRDefault="00941A96">
            <w:pPr>
              <w:spacing w:after="159" w:line="259" w:lineRule="auto"/>
              <w:ind w:left="0" w:right="0" w:firstLine="0"/>
            </w:pPr>
            <w:r>
              <w:t>Matrícula para 1000 horas de reloj</w:t>
            </w:r>
          </w:p>
          <w:p w14:paraId="65A4B668" w14:textId="77777777" w:rsidR="00A36C91" w:rsidRDefault="00941A96">
            <w:pPr>
              <w:spacing w:after="0" w:line="259" w:lineRule="auto"/>
              <w:ind w:left="0" w:right="0" w:firstLine="0"/>
              <w:jc w:val="both"/>
            </w:pPr>
            <w:r>
              <w:t>(Aproximadamente 7 meses y medio a tiempo completo)</w:t>
            </w:r>
          </w:p>
        </w:tc>
        <w:tc>
          <w:tcPr>
            <w:tcW w:w="1287" w:type="dxa"/>
            <w:tcBorders>
              <w:top w:val="single" w:sz="4" w:space="0" w:color="000000"/>
              <w:left w:val="single" w:sz="4" w:space="0" w:color="000000"/>
              <w:bottom w:val="single" w:sz="4" w:space="0" w:color="000000"/>
              <w:right w:val="single" w:sz="4" w:space="0" w:color="000000"/>
            </w:tcBorders>
          </w:tcPr>
          <w:p w14:paraId="7AF6958F" w14:textId="77777777" w:rsidR="00A36C91" w:rsidRDefault="00941A96">
            <w:pPr>
              <w:spacing w:after="0" w:line="259" w:lineRule="auto"/>
              <w:ind w:left="0" w:right="95" w:firstLine="0"/>
              <w:jc w:val="center"/>
            </w:pPr>
            <w:r>
              <w:t>$14,000</w:t>
            </w:r>
          </w:p>
        </w:tc>
        <w:tc>
          <w:tcPr>
            <w:tcW w:w="3399" w:type="dxa"/>
            <w:tcBorders>
              <w:top w:val="single" w:sz="4" w:space="0" w:color="000000"/>
              <w:left w:val="single" w:sz="4" w:space="0" w:color="000000"/>
              <w:bottom w:val="single" w:sz="4" w:space="0" w:color="000000"/>
              <w:right w:val="single" w:sz="4" w:space="0" w:color="000000"/>
            </w:tcBorders>
          </w:tcPr>
          <w:p w14:paraId="60D490B9" w14:textId="77777777" w:rsidR="00A36C91" w:rsidRDefault="00941A96">
            <w:pPr>
              <w:spacing w:after="0" w:line="259" w:lineRule="auto"/>
              <w:ind w:left="5" w:right="0" w:firstLine="0"/>
            </w:pPr>
            <w:r>
              <w:t>Anticipo pagadero antes del comienzo de la clase</w:t>
            </w:r>
          </w:p>
        </w:tc>
      </w:tr>
      <w:tr w:rsidR="00A36C91" w14:paraId="3F2A9D25" w14:textId="77777777">
        <w:trPr>
          <w:trHeight w:val="784"/>
        </w:trPr>
        <w:tc>
          <w:tcPr>
            <w:tcW w:w="4316" w:type="dxa"/>
            <w:tcBorders>
              <w:top w:val="single" w:sz="4" w:space="0" w:color="000000"/>
              <w:left w:val="single" w:sz="4" w:space="0" w:color="000000"/>
              <w:bottom w:val="single" w:sz="4" w:space="0" w:color="000000"/>
              <w:right w:val="single" w:sz="4" w:space="0" w:color="000000"/>
            </w:tcBorders>
            <w:shd w:val="clear" w:color="auto" w:fill="FCD2D6"/>
          </w:tcPr>
          <w:p w14:paraId="67486D32" w14:textId="77777777" w:rsidR="00A36C91" w:rsidRDefault="00941A96">
            <w:pPr>
              <w:spacing w:after="0" w:line="259" w:lineRule="auto"/>
              <w:ind w:left="0" w:right="0" w:firstLine="0"/>
            </w:pPr>
            <w:r>
              <w:t>Futuro kit profesional</w:t>
            </w:r>
          </w:p>
        </w:tc>
        <w:tc>
          <w:tcPr>
            <w:tcW w:w="1287" w:type="dxa"/>
            <w:tcBorders>
              <w:top w:val="single" w:sz="4" w:space="0" w:color="000000"/>
              <w:left w:val="single" w:sz="4" w:space="0" w:color="000000"/>
              <w:bottom w:val="single" w:sz="4" w:space="0" w:color="000000"/>
              <w:right w:val="single" w:sz="4" w:space="0" w:color="000000"/>
            </w:tcBorders>
            <w:shd w:val="clear" w:color="auto" w:fill="FCD2D6"/>
          </w:tcPr>
          <w:p w14:paraId="6092139E" w14:textId="77777777" w:rsidR="00A36C91" w:rsidRDefault="00941A96">
            <w:pPr>
              <w:spacing w:after="0" w:line="259" w:lineRule="auto"/>
              <w:ind w:left="0" w:right="39" w:firstLine="0"/>
              <w:jc w:val="center"/>
            </w:pPr>
            <w:r>
              <w:t>$3,600</w:t>
            </w:r>
          </w:p>
        </w:tc>
        <w:tc>
          <w:tcPr>
            <w:tcW w:w="3399" w:type="dxa"/>
            <w:tcBorders>
              <w:top w:val="single" w:sz="4" w:space="0" w:color="000000"/>
              <w:left w:val="single" w:sz="4" w:space="0" w:color="000000"/>
              <w:bottom w:val="single" w:sz="4" w:space="0" w:color="000000"/>
              <w:right w:val="single" w:sz="4" w:space="0" w:color="000000"/>
            </w:tcBorders>
            <w:shd w:val="clear" w:color="auto" w:fill="FCD2D6"/>
            <w:vAlign w:val="center"/>
          </w:tcPr>
          <w:p w14:paraId="5F078949" w14:textId="77777777" w:rsidR="00A36C91" w:rsidRDefault="00941A96">
            <w:pPr>
              <w:spacing w:after="0" w:line="259" w:lineRule="auto"/>
              <w:ind w:left="5" w:right="0" w:firstLine="0"/>
            </w:pPr>
            <w:r>
              <w:t>A pagar antes del comienzo de la clase. (no reembolsable)</w:t>
            </w:r>
          </w:p>
        </w:tc>
      </w:tr>
      <w:tr w:rsidR="00A36C91" w14:paraId="4EDC28B4" w14:textId="77777777">
        <w:trPr>
          <w:trHeight w:val="785"/>
        </w:trPr>
        <w:tc>
          <w:tcPr>
            <w:tcW w:w="4316" w:type="dxa"/>
            <w:tcBorders>
              <w:top w:val="single" w:sz="4" w:space="0" w:color="000000"/>
              <w:left w:val="single" w:sz="4" w:space="0" w:color="000000"/>
              <w:bottom w:val="single" w:sz="4" w:space="0" w:color="000000"/>
              <w:right w:val="single" w:sz="4" w:space="0" w:color="000000"/>
            </w:tcBorders>
          </w:tcPr>
          <w:p w14:paraId="60DB764C" w14:textId="77777777" w:rsidR="00A36C91" w:rsidRDefault="00941A96">
            <w:pPr>
              <w:spacing w:after="0" w:line="259" w:lineRule="auto"/>
              <w:ind w:left="0" w:right="0" w:firstLine="0"/>
            </w:pPr>
            <w:r>
              <w:t>Impuesto sobre las ventas</w:t>
            </w:r>
          </w:p>
        </w:tc>
        <w:tc>
          <w:tcPr>
            <w:tcW w:w="1287" w:type="dxa"/>
            <w:tcBorders>
              <w:top w:val="single" w:sz="4" w:space="0" w:color="000000"/>
              <w:left w:val="single" w:sz="4" w:space="0" w:color="000000"/>
              <w:bottom w:val="single" w:sz="4" w:space="0" w:color="000000"/>
              <w:right w:val="single" w:sz="4" w:space="0" w:color="000000"/>
            </w:tcBorders>
          </w:tcPr>
          <w:p w14:paraId="5E5623FD" w14:textId="77777777" w:rsidR="00A36C91" w:rsidRDefault="00941A96">
            <w:pPr>
              <w:spacing w:after="0" w:line="259" w:lineRule="auto"/>
              <w:ind w:left="0" w:right="37" w:firstLine="0"/>
              <w:jc w:val="center"/>
            </w:pPr>
            <w:r>
              <w:t>$297</w:t>
            </w:r>
          </w:p>
        </w:tc>
        <w:tc>
          <w:tcPr>
            <w:tcW w:w="3399" w:type="dxa"/>
            <w:tcBorders>
              <w:top w:val="single" w:sz="4" w:space="0" w:color="000000"/>
              <w:left w:val="single" w:sz="4" w:space="0" w:color="000000"/>
              <w:bottom w:val="single" w:sz="4" w:space="0" w:color="000000"/>
              <w:right w:val="single" w:sz="4" w:space="0" w:color="000000"/>
            </w:tcBorders>
            <w:vAlign w:val="center"/>
          </w:tcPr>
          <w:p w14:paraId="29AF8DB5" w14:textId="77777777" w:rsidR="00A36C91" w:rsidRDefault="00941A96">
            <w:pPr>
              <w:spacing w:after="0" w:line="259" w:lineRule="auto"/>
              <w:ind w:left="5" w:right="0" w:firstLine="0"/>
            </w:pPr>
            <w:r>
              <w:t>A pagar antes del comienzo de la clase. (no reembolsable)</w:t>
            </w:r>
          </w:p>
        </w:tc>
      </w:tr>
      <w:tr w:rsidR="00A36C91" w14:paraId="0E8897F5" w14:textId="77777777">
        <w:trPr>
          <w:trHeight w:val="794"/>
        </w:trPr>
        <w:tc>
          <w:tcPr>
            <w:tcW w:w="4316" w:type="dxa"/>
            <w:tcBorders>
              <w:top w:val="single" w:sz="4" w:space="0" w:color="000000"/>
              <w:left w:val="single" w:sz="4" w:space="0" w:color="000000"/>
              <w:bottom w:val="single" w:sz="4" w:space="0" w:color="000000"/>
              <w:right w:val="single" w:sz="4" w:space="0" w:color="000000"/>
            </w:tcBorders>
            <w:shd w:val="clear" w:color="auto" w:fill="FCD2D6"/>
          </w:tcPr>
          <w:p w14:paraId="6F1253F6" w14:textId="77777777" w:rsidR="00A36C91" w:rsidRDefault="00941A96">
            <w:pPr>
              <w:spacing w:after="0" w:line="259" w:lineRule="auto"/>
              <w:ind w:left="0" w:right="0" w:firstLine="0"/>
            </w:pPr>
            <w:r>
              <w:t>Futuros libros de texto profesionales</w:t>
            </w:r>
          </w:p>
        </w:tc>
        <w:tc>
          <w:tcPr>
            <w:tcW w:w="1287" w:type="dxa"/>
            <w:tcBorders>
              <w:top w:val="single" w:sz="4" w:space="0" w:color="000000"/>
              <w:left w:val="single" w:sz="4" w:space="0" w:color="000000"/>
              <w:bottom w:val="single" w:sz="4" w:space="0" w:color="000000"/>
              <w:right w:val="single" w:sz="4" w:space="0" w:color="000000"/>
            </w:tcBorders>
            <w:shd w:val="clear" w:color="auto" w:fill="FCD2D6"/>
          </w:tcPr>
          <w:p w14:paraId="2D2BE4A7" w14:textId="77777777" w:rsidR="00A36C91" w:rsidRDefault="00941A96">
            <w:pPr>
              <w:spacing w:after="0" w:line="259" w:lineRule="auto"/>
              <w:ind w:left="0" w:right="37" w:firstLine="0"/>
              <w:jc w:val="center"/>
            </w:pPr>
            <w:r>
              <w:t>$400</w:t>
            </w:r>
          </w:p>
        </w:tc>
        <w:tc>
          <w:tcPr>
            <w:tcW w:w="3399" w:type="dxa"/>
            <w:tcBorders>
              <w:top w:val="single" w:sz="4" w:space="0" w:color="000000"/>
              <w:left w:val="single" w:sz="4" w:space="0" w:color="000000"/>
              <w:bottom w:val="single" w:sz="4" w:space="0" w:color="000000"/>
              <w:right w:val="single" w:sz="4" w:space="0" w:color="000000"/>
            </w:tcBorders>
            <w:shd w:val="clear" w:color="auto" w:fill="FCD2D6"/>
            <w:vAlign w:val="center"/>
          </w:tcPr>
          <w:p w14:paraId="07EF9DE2" w14:textId="77777777" w:rsidR="00A36C91" w:rsidRDefault="00941A96">
            <w:pPr>
              <w:spacing w:after="0" w:line="259" w:lineRule="auto"/>
              <w:ind w:left="5" w:right="0" w:firstLine="0"/>
            </w:pPr>
            <w:r>
              <w:t>A pagar antes del comienzo de la clase. (no reembolsable)</w:t>
            </w:r>
          </w:p>
        </w:tc>
      </w:tr>
      <w:tr w:rsidR="00A36C91" w14:paraId="088E9B9D" w14:textId="77777777">
        <w:trPr>
          <w:trHeight w:val="790"/>
        </w:trPr>
        <w:tc>
          <w:tcPr>
            <w:tcW w:w="4316" w:type="dxa"/>
            <w:tcBorders>
              <w:top w:val="single" w:sz="4" w:space="0" w:color="000000"/>
              <w:left w:val="single" w:sz="4" w:space="0" w:color="000000"/>
              <w:bottom w:val="single" w:sz="4" w:space="0" w:color="000000"/>
              <w:right w:val="single" w:sz="4" w:space="0" w:color="000000"/>
            </w:tcBorders>
          </w:tcPr>
          <w:p w14:paraId="293A55F7" w14:textId="77777777" w:rsidR="00A36C91" w:rsidRDefault="00941A96">
            <w:pPr>
              <w:spacing w:after="0" w:line="259" w:lineRule="auto"/>
              <w:ind w:left="0" w:right="0" w:firstLine="0"/>
            </w:pPr>
            <w:r>
              <w:t>Tasa de solicitud</w:t>
            </w:r>
          </w:p>
        </w:tc>
        <w:tc>
          <w:tcPr>
            <w:tcW w:w="1287" w:type="dxa"/>
            <w:tcBorders>
              <w:top w:val="single" w:sz="4" w:space="0" w:color="000000"/>
              <w:left w:val="single" w:sz="4" w:space="0" w:color="000000"/>
              <w:bottom w:val="single" w:sz="4" w:space="0" w:color="000000"/>
              <w:right w:val="single" w:sz="4" w:space="0" w:color="000000"/>
            </w:tcBorders>
          </w:tcPr>
          <w:p w14:paraId="3E00B4E7" w14:textId="77777777" w:rsidR="00A36C91" w:rsidRDefault="00941A96">
            <w:pPr>
              <w:spacing w:after="0" w:line="259" w:lineRule="auto"/>
              <w:ind w:left="0" w:right="37" w:firstLine="0"/>
              <w:jc w:val="center"/>
            </w:pPr>
            <w:r>
              <w:t>$100</w:t>
            </w:r>
          </w:p>
        </w:tc>
        <w:tc>
          <w:tcPr>
            <w:tcW w:w="3399" w:type="dxa"/>
            <w:tcBorders>
              <w:top w:val="single" w:sz="4" w:space="0" w:color="000000"/>
              <w:left w:val="single" w:sz="4" w:space="0" w:color="000000"/>
              <w:bottom w:val="single" w:sz="4" w:space="0" w:color="000000"/>
              <w:right w:val="single" w:sz="4" w:space="0" w:color="000000"/>
            </w:tcBorders>
            <w:vAlign w:val="center"/>
          </w:tcPr>
          <w:p w14:paraId="3C28E965" w14:textId="77777777" w:rsidR="00A36C91" w:rsidRDefault="00941A96">
            <w:pPr>
              <w:spacing w:after="0" w:line="259" w:lineRule="auto"/>
              <w:ind w:left="5" w:right="0" w:firstLine="0"/>
            </w:pPr>
            <w:r>
              <w:t>A pagar antes del comienzo de la clase. (no reembolsable)</w:t>
            </w:r>
          </w:p>
        </w:tc>
      </w:tr>
      <w:tr w:rsidR="00A36C91" w14:paraId="292170A8" w14:textId="77777777">
        <w:trPr>
          <w:trHeight w:val="785"/>
        </w:trPr>
        <w:tc>
          <w:tcPr>
            <w:tcW w:w="4316" w:type="dxa"/>
            <w:tcBorders>
              <w:top w:val="single" w:sz="4" w:space="0" w:color="000000"/>
              <w:left w:val="single" w:sz="4" w:space="0" w:color="000000"/>
              <w:bottom w:val="single" w:sz="4" w:space="0" w:color="000000"/>
              <w:right w:val="single" w:sz="4" w:space="0" w:color="000000"/>
            </w:tcBorders>
            <w:shd w:val="clear" w:color="auto" w:fill="FCD2D6"/>
          </w:tcPr>
          <w:p w14:paraId="61F49A4B" w14:textId="77777777" w:rsidR="00A36C91" w:rsidRDefault="00941A96">
            <w:pPr>
              <w:spacing w:after="0" w:line="259" w:lineRule="auto"/>
              <w:ind w:left="0" w:right="0" w:firstLine="0"/>
              <w:jc w:val="both"/>
            </w:pPr>
            <w:r>
              <w:t>Tasa por permiso de estudiante en Texas ^</w:t>
            </w:r>
          </w:p>
        </w:tc>
        <w:tc>
          <w:tcPr>
            <w:tcW w:w="1287" w:type="dxa"/>
            <w:tcBorders>
              <w:top w:val="single" w:sz="4" w:space="0" w:color="000000"/>
              <w:left w:val="single" w:sz="4" w:space="0" w:color="000000"/>
              <w:bottom w:val="single" w:sz="4" w:space="0" w:color="000000"/>
              <w:right w:val="single" w:sz="4" w:space="0" w:color="000000"/>
            </w:tcBorders>
            <w:shd w:val="clear" w:color="auto" w:fill="FCD2D6"/>
          </w:tcPr>
          <w:p w14:paraId="7FD01B4A" w14:textId="77777777" w:rsidR="00A36C91" w:rsidRDefault="00941A96">
            <w:pPr>
              <w:spacing w:after="0" w:line="259" w:lineRule="auto"/>
              <w:ind w:left="0" w:right="36" w:firstLine="0"/>
              <w:jc w:val="center"/>
            </w:pPr>
            <w:r>
              <w:t>$25</w:t>
            </w:r>
          </w:p>
        </w:tc>
        <w:tc>
          <w:tcPr>
            <w:tcW w:w="3399" w:type="dxa"/>
            <w:tcBorders>
              <w:top w:val="single" w:sz="4" w:space="0" w:color="000000"/>
              <w:left w:val="single" w:sz="4" w:space="0" w:color="000000"/>
              <w:bottom w:val="single" w:sz="4" w:space="0" w:color="000000"/>
              <w:right w:val="single" w:sz="4" w:space="0" w:color="000000"/>
            </w:tcBorders>
            <w:shd w:val="clear" w:color="auto" w:fill="FCD2D6"/>
            <w:vAlign w:val="center"/>
          </w:tcPr>
          <w:p w14:paraId="6DB3E33C" w14:textId="77777777" w:rsidR="00A36C91" w:rsidRDefault="00941A96">
            <w:pPr>
              <w:spacing w:after="0" w:line="259" w:lineRule="auto"/>
              <w:ind w:left="5" w:right="0" w:firstLine="0"/>
            </w:pPr>
            <w:r>
              <w:t>A pagar antes del comienzo de la clase. (no reembolsable)</w:t>
            </w:r>
          </w:p>
        </w:tc>
      </w:tr>
      <w:tr w:rsidR="00A36C91" w14:paraId="4D936F80" w14:textId="77777777">
        <w:trPr>
          <w:trHeight w:val="584"/>
        </w:trPr>
        <w:tc>
          <w:tcPr>
            <w:tcW w:w="4316" w:type="dxa"/>
            <w:tcBorders>
              <w:top w:val="single" w:sz="4" w:space="0" w:color="000000"/>
              <w:left w:val="single" w:sz="4" w:space="0" w:color="000000"/>
              <w:bottom w:val="single" w:sz="4" w:space="0" w:color="000000"/>
              <w:right w:val="single" w:sz="4" w:space="0" w:color="000000"/>
            </w:tcBorders>
          </w:tcPr>
          <w:p w14:paraId="02EB9A40" w14:textId="77777777" w:rsidR="00A36C91" w:rsidRDefault="00941A96">
            <w:pPr>
              <w:spacing w:after="0" w:line="259" w:lineRule="auto"/>
              <w:ind w:left="0" w:right="0" w:firstLine="0"/>
            </w:pPr>
            <w:r>
              <w:t>Total</w:t>
            </w:r>
          </w:p>
        </w:tc>
        <w:tc>
          <w:tcPr>
            <w:tcW w:w="1287" w:type="dxa"/>
            <w:tcBorders>
              <w:top w:val="single" w:sz="4" w:space="0" w:color="000000"/>
              <w:left w:val="single" w:sz="4" w:space="0" w:color="000000"/>
              <w:bottom w:val="single" w:sz="4" w:space="0" w:color="000000"/>
              <w:right w:val="single" w:sz="4" w:space="0" w:color="000000"/>
            </w:tcBorders>
          </w:tcPr>
          <w:p w14:paraId="23894C17" w14:textId="77777777" w:rsidR="00A36C91" w:rsidRDefault="00941A96">
            <w:pPr>
              <w:spacing w:after="0" w:line="259" w:lineRule="auto"/>
              <w:ind w:left="126" w:right="0" w:firstLine="0"/>
            </w:pPr>
            <w:r>
              <w:t>$18,422*</w:t>
            </w:r>
          </w:p>
        </w:tc>
        <w:tc>
          <w:tcPr>
            <w:tcW w:w="3399" w:type="dxa"/>
            <w:tcBorders>
              <w:top w:val="single" w:sz="4" w:space="0" w:color="000000"/>
              <w:left w:val="single" w:sz="4" w:space="0" w:color="000000"/>
              <w:bottom w:val="single" w:sz="4" w:space="0" w:color="000000"/>
              <w:right w:val="single" w:sz="4" w:space="0" w:color="000000"/>
            </w:tcBorders>
            <w:vAlign w:val="bottom"/>
          </w:tcPr>
          <w:p w14:paraId="6538C2BB" w14:textId="77777777" w:rsidR="00A36C91" w:rsidRDefault="00941A96">
            <w:pPr>
              <w:spacing w:after="0" w:line="259" w:lineRule="auto"/>
              <w:ind w:left="5" w:right="0" w:firstLine="0"/>
            </w:pPr>
            <w:r>
              <w:t>*Todos los precios están sujetos a cambios.</w:t>
            </w:r>
          </w:p>
        </w:tc>
      </w:tr>
    </w:tbl>
    <w:p w14:paraId="2C296D19" w14:textId="77777777" w:rsidR="00A36C91" w:rsidRDefault="00941A96">
      <w:pPr>
        <w:pStyle w:val="Heading3"/>
        <w:spacing w:after="11"/>
        <w:ind w:left="-5"/>
      </w:pPr>
      <w:bookmarkStart w:id="13" w:name="_Toc199353663"/>
      <w:r>
        <w:t>Otros gastos</w:t>
      </w:r>
      <w:bookmarkEnd w:id="13"/>
    </w:p>
    <w:p w14:paraId="0AA0A44B" w14:textId="77777777" w:rsidR="0060493F" w:rsidRPr="0060493F" w:rsidRDefault="0060493F" w:rsidP="0060493F">
      <w:r w:rsidRPr="0060493F">
        <w:t xml:space="preserve">Además de la matrícula y los materiales requeridos, el estudiante debe presentar y aprobar los exámenes correspondientes para obtener la licencia en el estado de Texas. A </w:t>
      </w:r>
      <w:proofErr w:type="gramStart"/>
      <w:r w:rsidRPr="0060493F">
        <w:t>continuación</w:t>
      </w:r>
      <w:proofErr w:type="gramEnd"/>
      <w:r w:rsidRPr="0060493F">
        <w:t xml:space="preserve"> se detallan costos adicionales que pueden aplicar:</w:t>
      </w:r>
    </w:p>
    <w:p w14:paraId="4FCB8505" w14:textId="77777777" w:rsidR="0060493F" w:rsidRPr="0060493F" w:rsidRDefault="0060493F" w:rsidP="00941A96">
      <w:pPr>
        <w:numPr>
          <w:ilvl w:val="0"/>
          <w:numId w:val="7"/>
        </w:numPr>
      </w:pPr>
      <w:r w:rsidRPr="0060493F">
        <w:rPr>
          <w:b/>
          <w:bCs/>
        </w:rPr>
        <w:t>Cuotas de Examen:</w:t>
      </w:r>
      <w:r w:rsidRPr="0060493F">
        <w:t xml:space="preserve"> Los exámenes estatales son administrados por PSI. Las tarifas deben pagarse directamente a PSI y pueden consultarse en </w:t>
      </w:r>
      <w:hyperlink r:id="rId43" w:tgtFrame="_new" w:history="1">
        <w:r w:rsidRPr="0060493F">
          <w:rPr>
            <w:rStyle w:val="Hyperlink"/>
          </w:rPr>
          <w:t>www.psiexams.com</w:t>
        </w:r>
      </w:hyperlink>
      <w:r w:rsidRPr="0060493F">
        <w:t>.</w:t>
      </w:r>
    </w:p>
    <w:p w14:paraId="4DBAFE5C" w14:textId="77777777" w:rsidR="0060493F" w:rsidRPr="0060493F" w:rsidRDefault="0060493F" w:rsidP="00941A96">
      <w:pPr>
        <w:numPr>
          <w:ilvl w:val="0"/>
          <w:numId w:val="7"/>
        </w:numPr>
      </w:pPr>
      <w:r w:rsidRPr="0060493F">
        <w:rPr>
          <w:b/>
          <w:bCs/>
        </w:rPr>
        <w:t>Materiales Adicionales:</w:t>
      </w:r>
      <w:r w:rsidRPr="0060493F">
        <w:t xml:space="preserve"> Puede requerirse equipo o suministros adicionales para completar el curso o cumplir con los requisitos del Departamento de Licencias y Regulaciones de Texas (TDLR) para las </w:t>
      </w:r>
      <w:proofErr w:type="gramStart"/>
      <w:r w:rsidRPr="0060493F">
        <w:t>evaluaciones prácticas y el examen práctico</w:t>
      </w:r>
      <w:proofErr w:type="gramEnd"/>
      <w:r w:rsidRPr="0060493F">
        <w:t xml:space="preserve"> estatal.</w:t>
      </w:r>
    </w:p>
    <w:p w14:paraId="19BCFEB1" w14:textId="77777777" w:rsidR="0060493F" w:rsidRPr="0060493F" w:rsidRDefault="0060493F" w:rsidP="00941A96">
      <w:pPr>
        <w:numPr>
          <w:ilvl w:val="0"/>
          <w:numId w:val="7"/>
        </w:numPr>
      </w:pPr>
      <w:r w:rsidRPr="0060493F">
        <w:rPr>
          <w:b/>
          <w:bCs/>
        </w:rPr>
        <w:t>Cuotas de Licencia en Texas:</w:t>
      </w:r>
      <w:r w:rsidRPr="0060493F">
        <w:t xml:space="preserve"> Estas tarifas deben pagarse directamente al TDLR y pueden consultarse en </w:t>
      </w:r>
      <w:hyperlink r:id="rId44" w:tgtFrame="_new" w:history="1">
        <w:r w:rsidRPr="0060493F">
          <w:rPr>
            <w:rStyle w:val="Hyperlink"/>
          </w:rPr>
          <w:t>www.license.state.tx.us</w:t>
        </w:r>
      </w:hyperlink>
      <w:r w:rsidRPr="0060493F">
        <w:t>.</w:t>
      </w:r>
    </w:p>
    <w:p w14:paraId="02839C07" w14:textId="77777777" w:rsidR="0060493F" w:rsidRPr="0060493F" w:rsidRDefault="0060493F" w:rsidP="00941A96">
      <w:pPr>
        <w:numPr>
          <w:ilvl w:val="0"/>
          <w:numId w:val="7"/>
        </w:numPr>
      </w:pPr>
      <w:r w:rsidRPr="0060493F">
        <w:rPr>
          <w:b/>
          <w:bCs/>
        </w:rPr>
        <w:t>Eventos Educativos:</w:t>
      </w:r>
      <w:r w:rsidRPr="0060493F">
        <w:t xml:space="preserve"> Ocasionalmente, Behind the Chair </w:t>
      </w:r>
      <w:proofErr w:type="spellStart"/>
      <w:r w:rsidRPr="0060493F">
        <w:t>Institute</w:t>
      </w:r>
      <w:proofErr w:type="spellEnd"/>
      <w:r w:rsidRPr="0060493F">
        <w:t xml:space="preserve"> participa en eventos educativos externos. La entrada puede ser responsabilidad del estudiante si decide asistir.</w:t>
      </w:r>
    </w:p>
    <w:p w14:paraId="0E057636" w14:textId="77777777" w:rsidR="0060493F" w:rsidRPr="0060493F" w:rsidRDefault="0060493F" w:rsidP="00941A96">
      <w:pPr>
        <w:numPr>
          <w:ilvl w:val="0"/>
          <w:numId w:val="7"/>
        </w:numPr>
      </w:pPr>
      <w:r w:rsidRPr="0060493F">
        <w:rPr>
          <w:b/>
          <w:bCs/>
        </w:rPr>
        <w:t>Estudiantes de Transferencia:</w:t>
      </w:r>
      <w:r w:rsidRPr="0060493F">
        <w:t xml:space="preserve"> Si no presentan una copia vigente del </w:t>
      </w:r>
      <w:r w:rsidRPr="0060493F">
        <w:rPr>
          <w:i/>
          <w:iCs/>
        </w:rPr>
        <w:t xml:space="preserve">TDLR </w:t>
      </w:r>
      <w:proofErr w:type="spellStart"/>
      <w:r w:rsidRPr="0060493F">
        <w:rPr>
          <w:i/>
          <w:iCs/>
        </w:rPr>
        <w:t>Law</w:t>
      </w:r>
      <w:proofErr w:type="spellEnd"/>
      <w:r w:rsidRPr="0060493F">
        <w:rPr>
          <w:i/>
          <w:iCs/>
        </w:rPr>
        <w:t xml:space="preserve"> and Rules Book</w:t>
      </w:r>
      <w:r w:rsidRPr="0060493F">
        <w:t xml:space="preserve"> al momento de la inscripción, deberán adquirirla a través del Instituto.</w:t>
      </w:r>
    </w:p>
    <w:p w14:paraId="331F4441" w14:textId="77777777" w:rsidR="00A36C91" w:rsidRDefault="00A36C91">
      <w:pPr>
        <w:sectPr w:rsidR="00A36C91">
          <w:headerReference w:type="even" r:id="rId45"/>
          <w:headerReference w:type="default" r:id="rId46"/>
          <w:footerReference w:type="even" r:id="rId47"/>
          <w:footerReference w:type="default" r:id="rId48"/>
          <w:headerReference w:type="first" r:id="rId49"/>
          <w:footerReference w:type="first" r:id="rId50"/>
          <w:pgSz w:w="12240" w:h="15840"/>
          <w:pgMar w:top="1006" w:right="819" w:bottom="1123" w:left="1080" w:header="720" w:footer="989" w:gutter="0"/>
          <w:cols w:space="720"/>
        </w:sectPr>
      </w:pPr>
    </w:p>
    <w:p w14:paraId="518A3952" w14:textId="77777777" w:rsidR="00A36C91" w:rsidRDefault="00941A96">
      <w:pPr>
        <w:pStyle w:val="Heading1"/>
        <w:ind w:left="-5"/>
      </w:pPr>
      <w:bookmarkStart w:id="14" w:name="_Toc199353664"/>
      <w:r>
        <w:lastRenderedPageBreak/>
        <w:t>Programa de esteticistas</w:t>
      </w:r>
      <w:bookmarkEnd w:id="14"/>
    </w:p>
    <w:p w14:paraId="28EE3858" w14:textId="77777777" w:rsidR="00012FA1" w:rsidRPr="00012FA1" w:rsidRDefault="00012FA1" w:rsidP="00012FA1">
      <w:pPr>
        <w:spacing w:before="100" w:beforeAutospacing="1" w:after="100" w:afterAutospacing="1" w:line="240" w:lineRule="auto"/>
        <w:ind w:left="0" w:right="0" w:firstLine="0"/>
        <w:rPr>
          <w:rFonts w:eastAsia="Times New Roman" w:cs="Times New Roman"/>
          <w:color w:val="auto"/>
          <w:kern w:val="0"/>
          <w:sz w:val="24"/>
          <w14:ligatures w14:val="none"/>
        </w:rPr>
      </w:pPr>
      <w:r w:rsidRPr="00012FA1">
        <w:rPr>
          <w:rFonts w:eastAsia="Times New Roman" w:cs="Times New Roman"/>
          <w:color w:val="auto"/>
          <w:kern w:val="0"/>
          <w:sz w:val="24"/>
          <w14:ligatures w14:val="none"/>
        </w:rPr>
        <w:t>Nuestro programa de Estética te prepara para convertirte en un profesional licenciado en el cuidado de la piel. Mediante instrucción especializada y práctica directa, dominarás tratamientos faciales, maquillaje, depilación y más.</w:t>
      </w:r>
    </w:p>
    <w:p w14:paraId="55F44257" w14:textId="77777777" w:rsidR="00012FA1" w:rsidRPr="00012FA1" w:rsidRDefault="00012FA1" w:rsidP="00941A96">
      <w:pPr>
        <w:numPr>
          <w:ilvl w:val="0"/>
          <w:numId w:val="6"/>
        </w:numPr>
        <w:spacing w:before="100" w:beforeAutospacing="1" w:after="100" w:afterAutospacing="1" w:line="240" w:lineRule="auto"/>
        <w:ind w:right="0"/>
        <w:rPr>
          <w:rFonts w:eastAsia="Times New Roman" w:cs="Times New Roman"/>
          <w:color w:val="auto"/>
          <w:kern w:val="0"/>
          <w:sz w:val="24"/>
          <w14:ligatures w14:val="none"/>
        </w:rPr>
      </w:pPr>
      <w:r w:rsidRPr="00012FA1">
        <w:rPr>
          <w:rFonts w:eastAsia="Times New Roman" w:cs="Times New Roman"/>
          <w:b/>
          <w:bCs/>
          <w:color w:val="auto"/>
          <w:kern w:val="0"/>
          <w:sz w:val="24"/>
          <w14:ligatures w14:val="none"/>
        </w:rPr>
        <w:t>Fase 1:</w:t>
      </w:r>
      <w:r w:rsidRPr="00012FA1">
        <w:rPr>
          <w:rFonts w:eastAsia="Times New Roman" w:cs="Times New Roman"/>
          <w:color w:val="auto"/>
          <w:kern w:val="0"/>
          <w:sz w:val="24"/>
          <w14:ligatures w14:val="none"/>
        </w:rPr>
        <w:t xml:space="preserve"> Aprende lo básico—tratamientos faciales, maquillaje y depilación—mediante práctica guiada. </w:t>
      </w:r>
      <w:r w:rsidRPr="00012FA1">
        <w:rPr>
          <w:rFonts w:eastAsia="Times New Roman" w:cs="Times New Roman"/>
          <w:i/>
          <w:iCs/>
          <w:color w:val="auto"/>
          <w:kern w:val="0"/>
          <w:sz w:val="24"/>
          <w14:ligatures w14:val="none"/>
        </w:rPr>
        <w:t>(Es necesario aprobar un examen práctico para avanzar).</w:t>
      </w:r>
    </w:p>
    <w:p w14:paraId="16A1E132" w14:textId="77777777" w:rsidR="00012FA1" w:rsidRPr="00012FA1" w:rsidRDefault="00012FA1" w:rsidP="00941A96">
      <w:pPr>
        <w:numPr>
          <w:ilvl w:val="0"/>
          <w:numId w:val="6"/>
        </w:numPr>
        <w:spacing w:before="100" w:beforeAutospacing="1" w:after="100" w:afterAutospacing="1" w:line="240" w:lineRule="auto"/>
        <w:ind w:right="0"/>
        <w:rPr>
          <w:rFonts w:eastAsia="Times New Roman" w:cs="Times New Roman"/>
          <w:color w:val="auto"/>
          <w:kern w:val="0"/>
          <w:sz w:val="24"/>
          <w14:ligatures w14:val="none"/>
        </w:rPr>
      </w:pPr>
      <w:r w:rsidRPr="00012FA1">
        <w:rPr>
          <w:rFonts w:eastAsia="Times New Roman" w:cs="Times New Roman"/>
          <w:b/>
          <w:bCs/>
          <w:color w:val="auto"/>
          <w:kern w:val="0"/>
          <w:sz w:val="24"/>
          <w14:ligatures w14:val="none"/>
        </w:rPr>
        <w:t>Fase 2:</w:t>
      </w:r>
      <w:r w:rsidRPr="00012FA1">
        <w:rPr>
          <w:rFonts w:eastAsia="Times New Roman" w:cs="Times New Roman"/>
          <w:color w:val="auto"/>
          <w:kern w:val="0"/>
          <w:sz w:val="24"/>
          <w14:ligatures w14:val="none"/>
        </w:rPr>
        <w:t xml:space="preserve"> Perfecciona tus técnicas con clientes reales bajo supervisión, aprende procedimientos avanzados y prepárate para el examen estatal.</w:t>
      </w:r>
    </w:p>
    <w:p w14:paraId="09185253" w14:textId="73A924D1" w:rsidR="00C87525" w:rsidRPr="00C87525" w:rsidRDefault="00012FA1" w:rsidP="00941A96">
      <w:pPr>
        <w:numPr>
          <w:ilvl w:val="0"/>
          <w:numId w:val="6"/>
        </w:numPr>
        <w:spacing w:before="100" w:beforeAutospacing="1" w:after="100" w:afterAutospacing="1" w:line="240" w:lineRule="auto"/>
        <w:ind w:right="0"/>
        <w:rPr>
          <w:rFonts w:eastAsia="Times New Roman" w:cs="Times New Roman"/>
          <w:color w:val="auto"/>
          <w:kern w:val="0"/>
          <w:sz w:val="24"/>
          <w14:ligatures w14:val="none"/>
        </w:rPr>
      </w:pPr>
      <w:r w:rsidRPr="00012FA1">
        <w:rPr>
          <w:rFonts w:eastAsia="Times New Roman" w:cs="Times New Roman"/>
          <w:b/>
          <w:bCs/>
          <w:color w:val="auto"/>
          <w:kern w:val="0"/>
          <w:sz w:val="24"/>
          <w14:ligatures w14:val="none"/>
        </w:rPr>
        <w:t>Graduación:</w:t>
      </w:r>
      <w:r w:rsidRPr="00012FA1">
        <w:rPr>
          <w:rFonts w:eastAsia="Times New Roman" w:cs="Times New Roman"/>
          <w:color w:val="auto"/>
          <w:kern w:val="0"/>
          <w:sz w:val="24"/>
          <w14:ligatures w14:val="none"/>
        </w:rPr>
        <w:t xml:space="preserve"> Aprueba los exámenes requeridos y obtén tu licencia como Esteticista.</w:t>
      </w:r>
    </w:p>
    <w:p w14:paraId="35C8B18F" w14:textId="77777777" w:rsidR="00C87525" w:rsidRPr="00C87525" w:rsidRDefault="00C87525" w:rsidP="00C87525">
      <w:pPr>
        <w:spacing w:after="0" w:line="240" w:lineRule="auto"/>
        <w:ind w:left="360" w:right="0" w:firstLine="0"/>
        <w:rPr>
          <w:rFonts w:eastAsia="Times New Roman" w:cs="Times New Roman"/>
          <w:b/>
          <w:bCs/>
          <w:color w:val="auto"/>
          <w:kern w:val="0"/>
          <w:sz w:val="24"/>
          <w14:ligatures w14:val="none"/>
        </w:rPr>
      </w:pPr>
      <w:r w:rsidRPr="00C87525">
        <w:rPr>
          <w:rFonts w:eastAsia="Times New Roman" w:cs="Times New Roman"/>
          <w:b/>
          <w:bCs/>
          <w:color w:val="auto"/>
          <w:kern w:val="0"/>
          <w:sz w:val="24"/>
          <w14:ligatures w14:val="none"/>
        </w:rPr>
        <w:t>Modalidades de Estudio: Presencial e Híbrido</w:t>
      </w:r>
    </w:p>
    <w:p w14:paraId="6F508B32" w14:textId="77777777" w:rsidR="00C87525" w:rsidRPr="00C87525" w:rsidRDefault="00C87525" w:rsidP="00C87525">
      <w:pPr>
        <w:spacing w:after="0" w:line="240" w:lineRule="auto"/>
        <w:ind w:left="360" w:right="0" w:firstLine="0"/>
        <w:rPr>
          <w:rFonts w:eastAsia="Times New Roman" w:cs="Times New Roman"/>
          <w:color w:val="auto"/>
          <w:kern w:val="0"/>
          <w:sz w:val="24"/>
          <w14:ligatures w14:val="none"/>
        </w:rPr>
      </w:pPr>
      <w:r w:rsidRPr="00C87525">
        <w:rPr>
          <w:rFonts w:eastAsia="Times New Roman" w:cs="Times New Roman"/>
          <w:b/>
          <w:bCs/>
          <w:color w:val="auto"/>
          <w:kern w:val="0"/>
          <w:sz w:val="24"/>
          <w14:ligatures w14:val="none"/>
        </w:rPr>
        <w:t>Cursos Presenciales:</w:t>
      </w:r>
      <w:r w:rsidRPr="00C87525">
        <w:rPr>
          <w:rFonts w:eastAsia="Times New Roman" w:cs="Times New Roman"/>
          <w:color w:val="auto"/>
          <w:kern w:val="0"/>
          <w:sz w:val="24"/>
          <w14:ligatures w14:val="none"/>
        </w:rPr>
        <w:br/>
        <w:t>Clases 100% en el campus con instrucción directa, demostraciones en vivo y práctica supervisada.</w:t>
      </w:r>
    </w:p>
    <w:p w14:paraId="7FF8EB9B" w14:textId="77777777" w:rsidR="00C87525" w:rsidRPr="00C87525" w:rsidRDefault="00C87525" w:rsidP="00C87525">
      <w:pPr>
        <w:spacing w:after="0" w:line="240" w:lineRule="auto"/>
        <w:ind w:left="360" w:right="0" w:firstLine="0"/>
        <w:rPr>
          <w:rFonts w:eastAsia="Times New Roman" w:cs="Times New Roman"/>
          <w:color w:val="auto"/>
          <w:kern w:val="0"/>
          <w:sz w:val="24"/>
          <w14:ligatures w14:val="none"/>
        </w:rPr>
      </w:pPr>
      <w:r w:rsidRPr="00C87525">
        <w:rPr>
          <w:rFonts w:eastAsia="Times New Roman" w:cs="Times New Roman"/>
          <w:b/>
          <w:bCs/>
          <w:color w:val="auto"/>
          <w:kern w:val="0"/>
          <w:sz w:val="24"/>
          <w14:ligatures w14:val="none"/>
        </w:rPr>
        <w:t>Cursos Híbridos:</w:t>
      </w:r>
      <w:r w:rsidRPr="00C87525">
        <w:rPr>
          <w:rFonts w:eastAsia="Times New Roman" w:cs="Times New Roman"/>
          <w:color w:val="auto"/>
          <w:kern w:val="0"/>
          <w:sz w:val="24"/>
          <w14:ligatures w14:val="none"/>
        </w:rPr>
        <w:br/>
        <w:t xml:space="preserve">Combinan teoría en línea desde casa con práctica presencial en el instituto. Ofrecen flexibilidad sin comprometer la formación </w:t>
      </w:r>
      <w:proofErr w:type="spellStart"/>
      <w:r w:rsidRPr="00C87525">
        <w:rPr>
          <w:rFonts w:eastAsia="Times New Roman" w:cs="Times New Roman"/>
          <w:color w:val="auto"/>
          <w:kern w:val="0"/>
          <w:sz w:val="24"/>
          <w14:ligatures w14:val="none"/>
        </w:rPr>
        <w:t>profesiona</w:t>
      </w:r>
      <w:proofErr w:type="spellEnd"/>
    </w:p>
    <w:p w14:paraId="76CA37C2" w14:textId="77777777" w:rsidR="00C87525" w:rsidRPr="00012FA1" w:rsidRDefault="00C87525" w:rsidP="00C87525">
      <w:pPr>
        <w:spacing w:before="100" w:beforeAutospacing="1" w:after="100" w:afterAutospacing="1" w:line="240" w:lineRule="auto"/>
        <w:ind w:left="360" w:right="0" w:firstLine="0"/>
        <w:rPr>
          <w:rFonts w:eastAsia="Times New Roman" w:cs="Times New Roman"/>
          <w:color w:val="auto"/>
          <w:kern w:val="0"/>
          <w:sz w:val="24"/>
          <w14:ligatures w14:val="none"/>
        </w:rPr>
      </w:pPr>
    </w:p>
    <w:p w14:paraId="35F9C01D" w14:textId="77777777" w:rsidR="00A36C91" w:rsidRDefault="00941A96">
      <w:pPr>
        <w:pStyle w:val="Heading2"/>
        <w:ind w:left="-5"/>
      </w:pPr>
      <w:bookmarkStart w:id="15" w:name="_Toc199353665"/>
      <w:r>
        <w:rPr>
          <w:noProof/>
        </w:rPr>
        <w:drawing>
          <wp:anchor distT="0" distB="0" distL="114300" distR="114300" simplePos="0" relativeHeight="251658242" behindDoc="0" locked="0" layoutInCell="1" allowOverlap="0" wp14:anchorId="4F6D5277" wp14:editId="3001837C">
            <wp:simplePos x="0" y="0"/>
            <wp:positionH relativeFrom="page">
              <wp:posOffset>0</wp:posOffset>
            </wp:positionH>
            <wp:positionV relativeFrom="page">
              <wp:posOffset>0</wp:posOffset>
            </wp:positionV>
            <wp:extent cx="7772400" cy="589915"/>
            <wp:effectExtent l="0" t="0" r="0" b="0"/>
            <wp:wrapTopAndBottom/>
            <wp:docPr id="1504" name="Picture 1504"/>
            <wp:cNvGraphicFramePr/>
            <a:graphic xmlns:a="http://schemas.openxmlformats.org/drawingml/2006/main">
              <a:graphicData uri="http://schemas.openxmlformats.org/drawingml/2006/picture">
                <pic:pic xmlns:pic="http://schemas.openxmlformats.org/drawingml/2006/picture">
                  <pic:nvPicPr>
                    <pic:cNvPr id="1504" name="Picture 1504"/>
                    <pic:cNvPicPr/>
                  </pic:nvPicPr>
                  <pic:blipFill>
                    <a:blip r:embed="rId8"/>
                    <a:stretch>
                      <a:fillRect/>
                    </a:stretch>
                  </pic:blipFill>
                  <pic:spPr>
                    <a:xfrm>
                      <a:off x="0" y="0"/>
                      <a:ext cx="7772400" cy="589915"/>
                    </a:xfrm>
                    <a:prstGeom prst="rect">
                      <a:avLst/>
                    </a:prstGeom>
                  </pic:spPr>
                </pic:pic>
              </a:graphicData>
            </a:graphic>
          </wp:anchor>
        </w:drawing>
      </w:r>
      <w:r>
        <w:t>Plan de estudios de esteticista</w:t>
      </w:r>
      <w:bookmarkEnd w:id="15"/>
    </w:p>
    <w:tbl>
      <w:tblPr>
        <w:tblStyle w:val="TableGrid"/>
        <w:tblW w:w="9820" w:type="dxa"/>
        <w:tblInd w:w="8" w:type="dxa"/>
        <w:tblCellMar>
          <w:top w:w="50" w:type="dxa"/>
          <w:left w:w="114" w:type="dxa"/>
          <w:right w:w="115" w:type="dxa"/>
        </w:tblCellMar>
        <w:tblLook w:val="04A0" w:firstRow="1" w:lastRow="0" w:firstColumn="1" w:lastColumn="0" w:noHBand="0" w:noVBand="1"/>
      </w:tblPr>
      <w:tblGrid>
        <w:gridCol w:w="7473"/>
        <w:gridCol w:w="2347"/>
      </w:tblGrid>
      <w:tr w:rsidR="00A36C91" w14:paraId="287D2D82" w14:textId="77777777" w:rsidTr="00C87525">
        <w:trPr>
          <w:trHeight w:val="350"/>
        </w:trPr>
        <w:tc>
          <w:tcPr>
            <w:tcW w:w="7473" w:type="dxa"/>
            <w:tcBorders>
              <w:top w:val="single" w:sz="4" w:space="0" w:color="000000"/>
              <w:left w:val="single" w:sz="4" w:space="0" w:color="000000"/>
              <w:bottom w:val="single" w:sz="4" w:space="0" w:color="000000"/>
              <w:right w:val="single" w:sz="4" w:space="0" w:color="000000"/>
            </w:tcBorders>
          </w:tcPr>
          <w:p w14:paraId="494BE111" w14:textId="77777777" w:rsidR="00A36C91" w:rsidRPr="00C87525" w:rsidRDefault="00941A96">
            <w:pPr>
              <w:spacing w:after="0" w:line="259" w:lineRule="auto"/>
              <w:ind w:left="0" w:right="0" w:firstLine="0"/>
              <w:rPr>
                <w:sz w:val="18"/>
                <w:szCs w:val="18"/>
              </w:rPr>
            </w:pPr>
            <w:r w:rsidRPr="00C87525">
              <w:rPr>
                <w:sz w:val="18"/>
                <w:szCs w:val="18"/>
              </w:rPr>
              <w:t>Asunto</w:t>
            </w:r>
          </w:p>
        </w:tc>
        <w:tc>
          <w:tcPr>
            <w:tcW w:w="2347" w:type="dxa"/>
            <w:tcBorders>
              <w:top w:val="single" w:sz="4" w:space="0" w:color="000000"/>
              <w:left w:val="single" w:sz="4" w:space="0" w:color="000000"/>
              <w:bottom w:val="single" w:sz="4" w:space="0" w:color="000000"/>
              <w:right w:val="single" w:sz="4" w:space="0" w:color="000000"/>
            </w:tcBorders>
          </w:tcPr>
          <w:p w14:paraId="7F061C6B" w14:textId="77777777" w:rsidR="00A36C91" w:rsidRPr="00C87525" w:rsidRDefault="00941A96">
            <w:pPr>
              <w:spacing w:after="0" w:line="259" w:lineRule="auto"/>
              <w:ind w:left="58" w:right="0" w:firstLine="0"/>
              <w:rPr>
                <w:sz w:val="18"/>
                <w:szCs w:val="18"/>
              </w:rPr>
            </w:pPr>
            <w:r w:rsidRPr="00C87525">
              <w:rPr>
                <w:sz w:val="18"/>
                <w:szCs w:val="18"/>
              </w:rPr>
              <w:t>Horas requeridas</w:t>
            </w:r>
          </w:p>
        </w:tc>
      </w:tr>
      <w:tr w:rsidR="00A36C91" w14:paraId="24304C46" w14:textId="77777777" w:rsidTr="00C87525">
        <w:trPr>
          <w:trHeight w:val="352"/>
        </w:trPr>
        <w:tc>
          <w:tcPr>
            <w:tcW w:w="7473" w:type="dxa"/>
            <w:tcBorders>
              <w:top w:val="single" w:sz="4" w:space="0" w:color="000000"/>
              <w:left w:val="single" w:sz="4" w:space="0" w:color="000000"/>
              <w:bottom w:val="single" w:sz="4" w:space="0" w:color="000000"/>
              <w:right w:val="single" w:sz="4" w:space="0" w:color="000000"/>
            </w:tcBorders>
          </w:tcPr>
          <w:p w14:paraId="654798C9" w14:textId="77777777" w:rsidR="00A36C91" w:rsidRPr="00C87525" w:rsidRDefault="00941A96">
            <w:pPr>
              <w:spacing w:after="0" w:line="259" w:lineRule="auto"/>
              <w:ind w:left="0" w:right="0" w:firstLine="0"/>
              <w:rPr>
                <w:sz w:val="18"/>
                <w:szCs w:val="18"/>
              </w:rPr>
            </w:pPr>
            <w:r w:rsidRPr="00C87525">
              <w:rPr>
                <w:sz w:val="18"/>
                <w:szCs w:val="18"/>
              </w:rPr>
              <w:t>Tratamiento facial, limpieza, mascarilla, terapia</w:t>
            </w:r>
          </w:p>
        </w:tc>
        <w:tc>
          <w:tcPr>
            <w:tcW w:w="2347" w:type="dxa"/>
            <w:tcBorders>
              <w:top w:val="single" w:sz="4" w:space="0" w:color="000000"/>
              <w:left w:val="single" w:sz="4" w:space="0" w:color="000000"/>
              <w:bottom w:val="single" w:sz="4" w:space="0" w:color="000000"/>
              <w:right w:val="single" w:sz="4" w:space="0" w:color="000000"/>
            </w:tcBorders>
          </w:tcPr>
          <w:p w14:paraId="06BD3894" w14:textId="77777777" w:rsidR="00A36C91" w:rsidRPr="00C87525" w:rsidRDefault="00941A96">
            <w:pPr>
              <w:spacing w:after="0" w:line="259" w:lineRule="auto"/>
              <w:ind w:left="0" w:right="0" w:firstLine="0"/>
              <w:rPr>
                <w:sz w:val="18"/>
                <w:szCs w:val="18"/>
              </w:rPr>
            </w:pPr>
            <w:r w:rsidRPr="00C87525">
              <w:rPr>
                <w:sz w:val="18"/>
                <w:szCs w:val="18"/>
              </w:rPr>
              <w:t xml:space="preserve">225 </w:t>
            </w:r>
            <w:proofErr w:type="gramStart"/>
            <w:r w:rsidRPr="00C87525">
              <w:rPr>
                <w:sz w:val="18"/>
                <w:szCs w:val="18"/>
              </w:rPr>
              <w:t>horas .</w:t>
            </w:r>
            <w:proofErr w:type="gramEnd"/>
          </w:p>
        </w:tc>
      </w:tr>
      <w:tr w:rsidR="00A36C91" w14:paraId="13A85D64" w14:textId="77777777" w:rsidTr="00C87525">
        <w:trPr>
          <w:trHeight w:val="391"/>
        </w:trPr>
        <w:tc>
          <w:tcPr>
            <w:tcW w:w="7473" w:type="dxa"/>
            <w:tcBorders>
              <w:top w:val="single" w:sz="4" w:space="0" w:color="000000"/>
              <w:left w:val="single" w:sz="4" w:space="0" w:color="000000"/>
              <w:bottom w:val="single" w:sz="4" w:space="0" w:color="000000"/>
              <w:right w:val="single" w:sz="4" w:space="0" w:color="000000"/>
            </w:tcBorders>
            <w:shd w:val="clear" w:color="auto" w:fill="FCD2D6"/>
            <w:vAlign w:val="center"/>
          </w:tcPr>
          <w:p w14:paraId="6BEAF058" w14:textId="77777777" w:rsidR="00A36C91" w:rsidRPr="00C87525" w:rsidRDefault="00941A96">
            <w:pPr>
              <w:spacing w:after="0" w:line="259" w:lineRule="auto"/>
              <w:ind w:left="14" w:right="0" w:firstLine="0"/>
              <w:rPr>
                <w:sz w:val="18"/>
                <w:szCs w:val="18"/>
              </w:rPr>
            </w:pPr>
            <w:r w:rsidRPr="00C87525">
              <w:rPr>
                <w:sz w:val="18"/>
                <w:szCs w:val="18"/>
              </w:rPr>
              <w:t>Anatomía y fisiología</w:t>
            </w:r>
          </w:p>
        </w:tc>
        <w:tc>
          <w:tcPr>
            <w:tcW w:w="2347" w:type="dxa"/>
            <w:tcBorders>
              <w:top w:val="single" w:sz="4" w:space="0" w:color="000000"/>
              <w:left w:val="single" w:sz="4" w:space="0" w:color="000000"/>
              <w:bottom w:val="single" w:sz="4" w:space="0" w:color="000000"/>
              <w:right w:val="single" w:sz="4" w:space="0" w:color="000000"/>
            </w:tcBorders>
            <w:shd w:val="clear" w:color="auto" w:fill="FCD2D6"/>
          </w:tcPr>
          <w:p w14:paraId="2F1354C9" w14:textId="77777777" w:rsidR="00A36C91" w:rsidRPr="00C87525" w:rsidRDefault="00941A96">
            <w:pPr>
              <w:spacing w:after="0" w:line="259" w:lineRule="auto"/>
              <w:ind w:left="0" w:right="0" w:firstLine="0"/>
              <w:rPr>
                <w:sz w:val="18"/>
                <w:szCs w:val="18"/>
              </w:rPr>
            </w:pPr>
            <w:r w:rsidRPr="00C87525">
              <w:rPr>
                <w:sz w:val="18"/>
                <w:szCs w:val="18"/>
              </w:rPr>
              <w:t>90 horas.</w:t>
            </w:r>
          </w:p>
        </w:tc>
      </w:tr>
      <w:tr w:rsidR="00A36C91" w14:paraId="2A23F6BD" w14:textId="77777777" w:rsidTr="00C87525">
        <w:trPr>
          <w:trHeight w:val="353"/>
        </w:trPr>
        <w:tc>
          <w:tcPr>
            <w:tcW w:w="7473" w:type="dxa"/>
            <w:tcBorders>
              <w:top w:val="single" w:sz="4" w:space="0" w:color="000000"/>
              <w:left w:val="single" w:sz="4" w:space="0" w:color="000000"/>
              <w:bottom w:val="single" w:sz="4" w:space="0" w:color="000000"/>
              <w:right w:val="single" w:sz="4" w:space="0" w:color="000000"/>
            </w:tcBorders>
          </w:tcPr>
          <w:p w14:paraId="3D138BE9" w14:textId="77777777" w:rsidR="00A36C91" w:rsidRPr="00C87525" w:rsidRDefault="00941A96">
            <w:pPr>
              <w:spacing w:after="0" w:line="259" w:lineRule="auto"/>
              <w:ind w:left="0" w:right="0" w:firstLine="0"/>
              <w:rPr>
                <w:sz w:val="18"/>
                <w:szCs w:val="18"/>
              </w:rPr>
            </w:pPr>
            <w:r w:rsidRPr="00C87525">
              <w:rPr>
                <w:sz w:val="18"/>
                <w:szCs w:val="18"/>
              </w:rPr>
              <w:t>Electricidad, máquinas y equipos relacionados</w:t>
            </w:r>
          </w:p>
        </w:tc>
        <w:tc>
          <w:tcPr>
            <w:tcW w:w="2347" w:type="dxa"/>
            <w:tcBorders>
              <w:top w:val="single" w:sz="4" w:space="0" w:color="000000"/>
              <w:left w:val="single" w:sz="4" w:space="0" w:color="000000"/>
              <w:bottom w:val="single" w:sz="4" w:space="0" w:color="000000"/>
              <w:right w:val="single" w:sz="4" w:space="0" w:color="000000"/>
            </w:tcBorders>
          </w:tcPr>
          <w:p w14:paraId="31EB4788" w14:textId="77777777" w:rsidR="00A36C91" w:rsidRPr="00C87525" w:rsidRDefault="00941A96">
            <w:pPr>
              <w:spacing w:after="0" w:line="259" w:lineRule="auto"/>
              <w:ind w:left="0" w:right="0" w:firstLine="0"/>
              <w:rPr>
                <w:sz w:val="18"/>
                <w:szCs w:val="18"/>
              </w:rPr>
            </w:pPr>
            <w:r w:rsidRPr="00C87525">
              <w:rPr>
                <w:sz w:val="18"/>
                <w:szCs w:val="18"/>
              </w:rPr>
              <w:t xml:space="preserve">75 </w:t>
            </w:r>
            <w:proofErr w:type="gramStart"/>
            <w:r w:rsidRPr="00C87525">
              <w:rPr>
                <w:sz w:val="18"/>
                <w:szCs w:val="18"/>
              </w:rPr>
              <w:t>horas .</w:t>
            </w:r>
            <w:proofErr w:type="gramEnd"/>
          </w:p>
        </w:tc>
      </w:tr>
      <w:tr w:rsidR="00A36C91" w14:paraId="3CFAB8DC" w14:textId="77777777" w:rsidTr="00C87525">
        <w:trPr>
          <w:trHeight w:val="424"/>
        </w:trPr>
        <w:tc>
          <w:tcPr>
            <w:tcW w:w="7473" w:type="dxa"/>
            <w:tcBorders>
              <w:top w:val="single" w:sz="4" w:space="0" w:color="000000"/>
              <w:left w:val="nil"/>
              <w:bottom w:val="single" w:sz="4" w:space="0" w:color="000000"/>
              <w:right w:val="single" w:sz="4" w:space="0" w:color="000000"/>
            </w:tcBorders>
            <w:shd w:val="clear" w:color="auto" w:fill="FCD2D6"/>
            <w:vAlign w:val="center"/>
          </w:tcPr>
          <w:p w14:paraId="40BD6B54" w14:textId="77777777" w:rsidR="00A36C91" w:rsidRPr="00C87525" w:rsidRDefault="00941A96">
            <w:pPr>
              <w:spacing w:after="0" w:line="259" w:lineRule="auto"/>
              <w:ind w:left="14" w:right="0" w:firstLine="0"/>
              <w:rPr>
                <w:sz w:val="18"/>
                <w:szCs w:val="18"/>
              </w:rPr>
            </w:pPr>
            <w:r w:rsidRPr="00C87525">
              <w:rPr>
                <w:sz w:val="18"/>
                <w:szCs w:val="18"/>
              </w:rPr>
              <w:t>Maquillaje</w:t>
            </w:r>
          </w:p>
        </w:tc>
        <w:tc>
          <w:tcPr>
            <w:tcW w:w="2347" w:type="dxa"/>
            <w:tcBorders>
              <w:top w:val="single" w:sz="4" w:space="0" w:color="000000"/>
              <w:left w:val="single" w:sz="4" w:space="0" w:color="000000"/>
              <w:bottom w:val="single" w:sz="4" w:space="0" w:color="000000"/>
              <w:right w:val="single" w:sz="4" w:space="0" w:color="000000"/>
            </w:tcBorders>
            <w:shd w:val="clear" w:color="auto" w:fill="FCD2D6"/>
          </w:tcPr>
          <w:p w14:paraId="3DCB57F9" w14:textId="77777777" w:rsidR="00A36C91" w:rsidRPr="00C87525" w:rsidRDefault="00941A96">
            <w:pPr>
              <w:spacing w:after="0" w:line="259" w:lineRule="auto"/>
              <w:ind w:left="0" w:right="0" w:firstLine="0"/>
              <w:rPr>
                <w:sz w:val="18"/>
                <w:szCs w:val="18"/>
              </w:rPr>
            </w:pPr>
            <w:r w:rsidRPr="00C87525">
              <w:rPr>
                <w:sz w:val="18"/>
                <w:szCs w:val="18"/>
              </w:rPr>
              <w:t>75 horas</w:t>
            </w:r>
          </w:p>
        </w:tc>
      </w:tr>
      <w:tr w:rsidR="00A36C91" w14:paraId="7B5E747F" w14:textId="77777777" w:rsidTr="00C87525">
        <w:trPr>
          <w:trHeight w:val="352"/>
        </w:trPr>
        <w:tc>
          <w:tcPr>
            <w:tcW w:w="7473" w:type="dxa"/>
            <w:tcBorders>
              <w:top w:val="single" w:sz="4" w:space="0" w:color="000000"/>
              <w:left w:val="single" w:sz="4" w:space="0" w:color="000000"/>
              <w:bottom w:val="single" w:sz="4" w:space="0" w:color="000000"/>
              <w:right w:val="single" w:sz="4" w:space="0" w:color="000000"/>
            </w:tcBorders>
          </w:tcPr>
          <w:p w14:paraId="79929BBF" w14:textId="77777777" w:rsidR="00A36C91" w:rsidRPr="00C87525" w:rsidRDefault="00941A96">
            <w:pPr>
              <w:spacing w:after="0" w:line="259" w:lineRule="auto"/>
              <w:ind w:left="0" w:right="0" w:firstLine="0"/>
              <w:rPr>
                <w:sz w:val="18"/>
                <w:szCs w:val="18"/>
              </w:rPr>
            </w:pPr>
            <w:r w:rsidRPr="00C87525">
              <w:rPr>
                <w:sz w:val="18"/>
                <w:szCs w:val="18"/>
              </w:rPr>
              <w:t>Orientación, normas y leyes</w:t>
            </w:r>
          </w:p>
        </w:tc>
        <w:tc>
          <w:tcPr>
            <w:tcW w:w="2347" w:type="dxa"/>
            <w:tcBorders>
              <w:top w:val="single" w:sz="4" w:space="0" w:color="000000"/>
              <w:left w:val="single" w:sz="4" w:space="0" w:color="000000"/>
              <w:bottom w:val="single" w:sz="4" w:space="0" w:color="000000"/>
              <w:right w:val="single" w:sz="4" w:space="0" w:color="000000"/>
            </w:tcBorders>
          </w:tcPr>
          <w:p w14:paraId="086DE7B3" w14:textId="77777777" w:rsidR="00A36C91" w:rsidRPr="00C87525" w:rsidRDefault="00941A96">
            <w:pPr>
              <w:spacing w:after="0" w:line="259" w:lineRule="auto"/>
              <w:ind w:left="0" w:right="0" w:firstLine="0"/>
              <w:rPr>
                <w:sz w:val="18"/>
                <w:szCs w:val="18"/>
              </w:rPr>
            </w:pPr>
            <w:r w:rsidRPr="00C87525">
              <w:rPr>
                <w:sz w:val="18"/>
                <w:szCs w:val="18"/>
              </w:rPr>
              <w:t xml:space="preserve">50 </w:t>
            </w:r>
            <w:proofErr w:type="gramStart"/>
            <w:r w:rsidRPr="00C87525">
              <w:rPr>
                <w:sz w:val="18"/>
                <w:szCs w:val="18"/>
              </w:rPr>
              <w:t>horas .</w:t>
            </w:r>
            <w:proofErr w:type="gramEnd"/>
          </w:p>
        </w:tc>
      </w:tr>
      <w:tr w:rsidR="00A36C91" w14:paraId="24F7830C" w14:textId="77777777" w:rsidTr="00C87525">
        <w:trPr>
          <w:trHeight w:val="475"/>
        </w:trPr>
        <w:tc>
          <w:tcPr>
            <w:tcW w:w="7473" w:type="dxa"/>
            <w:tcBorders>
              <w:top w:val="single" w:sz="4" w:space="0" w:color="000000"/>
              <w:left w:val="single" w:sz="4" w:space="0" w:color="000000"/>
              <w:bottom w:val="single" w:sz="4" w:space="0" w:color="000000"/>
              <w:right w:val="nil"/>
            </w:tcBorders>
            <w:shd w:val="clear" w:color="auto" w:fill="FCD2D6"/>
          </w:tcPr>
          <w:p w14:paraId="71A82E5C" w14:textId="77777777" w:rsidR="00A36C91" w:rsidRPr="00C87525" w:rsidRDefault="00941A96">
            <w:pPr>
              <w:spacing w:after="0" w:line="259" w:lineRule="auto"/>
              <w:ind w:left="0" w:right="0" w:firstLine="0"/>
              <w:rPr>
                <w:sz w:val="18"/>
                <w:szCs w:val="18"/>
              </w:rPr>
            </w:pPr>
            <w:r w:rsidRPr="00C87525">
              <w:rPr>
                <w:sz w:val="18"/>
                <w:szCs w:val="18"/>
              </w:rPr>
              <w:t>Química</w:t>
            </w:r>
          </w:p>
        </w:tc>
        <w:tc>
          <w:tcPr>
            <w:tcW w:w="2347" w:type="dxa"/>
            <w:tcBorders>
              <w:top w:val="single" w:sz="4" w:space="0" w:color="000000"/>
              <w:left w:val="nil"/>
              <w:bottom w:val="single" w:sz="4" w:space="0" w:color="000000"/>
              <w:right w:val="single" w:sz="4" w:space="0" w:color="000000"/>
            </w:tcBorders>
            <w:shd w:val="clear" w:color="auto" w:fill="FCD2D6"/>
          </w:tcPr>
          <w:p w14:paraId="5C0773EF" w14:textId="77777777" w:rsidR="00A36C91" w:rsidRPr="00C87525" w:rsidRDefault="00941A96">
            <w:pPr>
              <w:spacing w:after="0" w:line="259" w:lineRule="auto"/>
              <w:ind w:left="0" w:right="0" w:firstLine="0"/>
              <w:rPr>
                <w:sz w:val="18"/>
                <w:szCs w:val="18"/>
              </w:rPr>
            </w:pPr>
            <w:r w:rsidRPr="00C87525">
              <w:rPr>
                <w:sz w:val="18"/>
                <w:szCs w:val="18"/>
              </w:rPr>
              <w:t xml:space="preserve">50 </w:t>
            </w:r>
            <w:proofErr w:type="gramStart"/>
            <w:r w:rsidRPr="00C87525">
              <w:rPr>
                <w:sz w:val="18"/>
                <w:szCs w:val="18"/>
              </w:rPr>
              <w:t>horas .</w:t>
            </w:r>
            <w:proofErr w:type="gramEnd"/>
          </w:p>
        </w:tc>
      </w:tr>
      <w:tr w:rsidR="00A36C91" w14:paraId="0415F2F7" w14:textId="77777777" w:rsidTr="00C87525">
        <w:trPr>
          <w:trHeight w:val="479"/>
        </w:trPr>
        <w:tc>
          <w:tcPr>
            <w:tcW w:w="7473" w:type="dxa"/>
            <w:tcBorders>
              <w:top w:val="single" w:sz="4" w:space="0" w:color="000000"/>
              <w:left w:val="single" w:sz="4" w:space="0" w:color="000000"/>
              <w:bottom w:val="single" w:sz="4" w:space="0" w:color="000000"/>
              <w:right w:val="nil"/>
            </w:tcBorders>
          </w:tcPr>
          <w:p w14:paraId="466B3A6D" w14:textId="77777777" w:rsidR="00A36C91" w:rsidRPr="00C87525" w:rsidRDefault="00941A96">
            <w:pPr>
              <w:spacing w:after="0" w:line="259" w:lineRule="auto"/>
              <w:ind w:left="0" w:right="0" w:firstLine="0"/>
              <w:rPr>
                <w:sz w:val="18"/>
                <w:szCs w:val="18"/>
              </w:rPr>
            </w:pPr>
            <w:r w:rsidRPr="00C87525">
              <w:rPr>
                <w:sz w:val="18"/>
                <w:szCs w:val="18"/>
              </w:rPr>
              <w:t>Atención al cliente</w:t>
            </w:r>
          </w:p>
        </w:tc>
        <w:tc>
          <w:tcPr>
            <w:tcW w:w="2347" w:type="dxa"/>
            <w:tcBorders>
              <w:top w:val="single" w:sz="4" w:space="0" w:color="000000"/>
              <w:left w:val="nil"/>
              <w:bottom w:val="single" w:sz="4" w:space="0" w:color="000000"/>
              <w:right w:val="single" w:sz="4" w:space="0" w:color="000000"/>
            </w:tcBorders>
          </w:tcPr>
          <w:p w14:paraId="1AAD43FD" w14:textId="77777777" w:rsidR="00A36C91" w:rsidRPr="00C87525" w:rsidRDefault="00941A96">
            <w:pPr>
              <w:spacing w:after="0" w:line="259" w:lineRule="auto"/>
              <w:ind w:left="0" w:right="0" w:firstLine="0"/>
              <w:rPr>
                <w:sz w:val="18"/>
                <w:szCs w:val="18"/>
              </w:rPr>
            </w:pPr>
            <w:r w:rsidRPr="00C87525">
              <w:rPr>
                <w:sz w:val="18"/>
                <w:szCs w:val="18"/>
              </w:rPr>
              <w:t>50 horas.</w:t>
            </w:r>
          </w:p>
        </w:tc>
      </w:tr>
      <w:tr w:rsidR="00A36C91" w14:paraId="647765AE" w14:textId="77777777" w:rsidTr="00C87525">
        <w:trPr>
          <w:trHeight w:val="475"/>
        </w:trPr>
        <w:tc>
          <w:tcPr>
            <w:tcW w:w="7473" w:type="dxa"/>
            <w:tcBorders>
              <w:top w:val="single" w:sz="4" w:space="0" w:color="000000"/>
              <w:left w:val="single" w:sz="4" w:space="0" w:color="000000"/>
              <w:bottom w:val="single" w:sz="4" w:space="0" w:color="000000"/>
              <w:right w:val="nil"/>
            </w:tcBorders>
            <w:shd w:val="clear" w:color="auto" w:fill="FCD2D6"/>
          </w:tcPr>
          <w:p w14:paraId="5916AE18" w14:textId="77777777" w:rsidR="00A36C91" w:rsidRPr="00C87525" w:rsidRDefault="00941A96">
            <w:pPr>
              <w:spacing w:after="0" w:line="259" w:lineRule="auto"/>
              <w:ind w:left="0" w:right="0" w:firstLine="0"/>
              <w:rPr>
                <w:sz w:val="18"/>
                <w:szCs w:val="18"/>
              </w:rPr>
            </w:pPr>
            <w:r w:rsidRPr="00C87525">
              <w:rPr>
                <w:sz w:val="18"/>
                <w:szCs w:val="18"/>
              </w:rPr>
              <w:t>Higiene, seguridad y primeros auxilios</w:t>
            </w:r>
          </w:p>
        </w:tc>
        <w:tc>
          <w:tcPr>
            <w:tcW w:w="2347" w:type="dxa"/>
            <w:tcBorders>
              <w:top w:val="single" w:sz="4" w:space="0" w:color="000000"/>
              <w:left w:val="nil"/>
              <w:bottom w:val="single" w:sz="4" w:space="0" w:color="000000"/>
              <w:right w:val="single" w:sz="4" w:space="0" w:color="000000"/>
            </w:tcBorders>
            <w:shd w:val="clear" w:color="auto" w:fill="FCD2D6"/>
          </w:tcPr>
          <w:p w14:paraId="5621A9AE" w14:textId="77777777" w:rsidR="00A36C91" w:rsidRPr="00C87525" w:rsidRDefault="00941A96">
            <w:pPr>
              <w:spacing w:after="0" w:line="259" w:lineRule="auto"/>
              <w:ind w:left="0" w:right="0" w:firstLine="0"/>
              <w:rPr>
                <w:sz w:val="18"/>
                <w:szCs w:val="18"/>
              </w:rPr>
            </w:pPr>
            <w:r w:rsidRPr="00C87525">
              <w:rPr>
                <w:sz w:val="18"/>
                <w:szCs w:val="18"/>
              </w:rPr>
              <w:t>40 horas</w:t>
            </w:r>
          </w:p>
        </w:tc>
      </w:tr>
      <w:tr w:rsidR="00A36C91" w14:paraId="216D12FB" w14:textId="77777777" w:rsidTr="00C87525">
        <w:trPr>
          <w:trHeight w:val="479"/>
        </w:trPr>
        <w:tc>
          <w:tcPr>
            <w:tcW w:w="7473" w:type="dxa"/>
            <w:tcBorders>
              <w:top w:val="single" w:sz="4" w:space="0" w:color="000000"/>
              <w:left w:val="single" w:sz="4" w:space="0" w:color="000000"/>
              <w:bottom w:val="single" w:sz="4" w:space="0" w:color="000000"/>
              <w:right w:val="nil"/>
            </w:tcBorders>
          </w:tcPr>
          <w:p w14:paraId="5384AC83" w14:textId="77777777" w:rsidR="00A36C91" w:rsidRPr="00C87525" w:rsidRDefault="00941A96">
            <w:pPr>
              <w:spacing w:after="0" w:line="259" w:lineRule="auto"/>
              <w:ind w:left="0" w:right="0" w:firstLine="0"/>
              <w:rPr>
                <w:sz w:val="18"/>
                <w:szCs w:val="18"/>
              </w:rPr>
            </w:pPr>
            <w:r w:rsidRPr="00C87525">
              <w:rPr>
                <w:sz w:val="18"/>
                <w:szCs w:val="18"/>
              </w:rPr>
              <w:t>Gestión</w:t>
            </w:r>
          </w:p>
        </w:tc>
        <w:tc>
          <w:tcPr>
            <w:tcW w:w="2347" w:type="dxa"/>
            <w:tcBorders>
              <w:top w:val="single" w:sz="4" w:space="0" w:color="000000"/>
              <w:left w:val="nil"/>
              <w:bottom w:val="single" w:sz="4" w:space="0" w:color="000000"/>
              <w:right w:val="single" w:sz="4" w:space="0" w:color="000000"/>
            </w:tcBorders>
          </w:tcPr>
          <w:p w14:paraId="23DAF170" w14:textId="77777777" w:rsidR="00A36C91" w:rsidRPr="00C87525" w:rsidRDefault="00941A96">
            <w:pPr>
              <w:spacing w:after="0" w:line="259" w:lineRule="auto"/>
              <w:ind w:left="0" w:right="0" w:firstLine="0"/>
              <w:rPr>
                <w:sz w:val="18"/>
                <w:szCs w:val="18"/>
              </w:rPr>
            </w:pPr>
            <w:r w:rsidRPr="00C87525">
              <w:rPr>
                <w:sz w:val="18"/>
                <w:szCs w:val="18"/>
              </w:rPr>
              <w:t>35 horas</w:t>
            </w:r>
          </w:p>
        </w:tc>
      </w:tr>
      <w:tr w:rsidR="00A36C91" w14:paraId="622243FB" w14:textId="77777777" w:rsidTr="00C87525">
        <w:trPr>
          <w:trHeight w:val="475"/>
        </w:trPr>
        <w:tc>
          <w:tcPr>
            <w:tcW w:w="7473" w:type="dxa"/>
            <w:tcBorders>
              <w:top w:val="single" w:sz="4" w:space="0" w:color="000000"/>
              <w:left w:val="single" w:sz="4" w:space="0" w:color="000000"/>
              <w:bottom w:val="single" w:sz="4" w:space="0" w:color="000000"/>
              <w:right w:val="nil"/>
            </w:tcBorders>
            <w:shd w:val="clear" w:color="auto" w:fill="FCD2D6"/>
          </w:tcPr>
          <w:p w14:paraId="707DF0FC" w14:textId="77777777" w:rsidR="00A36C91" w:rsidRPr="00C87525" w:rsidRDefault="00941A96">
            <w:pPr>
              <w:spacing w:after="0" w:line="259" w:lineRule="auto"/>
              <w:ind w:left="0" w:right="0" w:firstLine="0"/>
              <w:rPr>
                <w:sz w:val="18"/>
                <w:szCs w:val="18"/>
              </w:rPr>
            </w:pPr>
            <w:r w:rsidRPr="00C87525">
              <w:rPr>
                <w:sz w:val="18"/>
                <w:szCs w:val="18"/>
              </w:rPr>
              <w:t>Depilación superflua</w:t>
            </w:r>
          </w:p>
        </w:tc>
        <w:tc>
          <w:tcPr>
            <w:tcW w:w="2347" w:type="dxa"/>
            <w:tcBorders>
              <w:top w:val="single" w:sz="4" w:space="0" w:color="000000"/>
              <w:left w:val="nil"/>
              <w:bottom w:val="single" w:sz="4" w:space="0" w:color="000000"/>
              <w:right w:val="single" w:sz="4" w:space="0" w:color="000000"/>
            </w:tcBorders>
            <w:shd w:val="clear" w:color="auto" w:fill="FCD2D6"/>
          </w:tcPr>
          <w:p w14:paraId="2A92F087" w14:textId="77777777" w:rsidR="00A36C91" w:rsidRPr="00C87525" w:rsidRDefault="00941A96">
            <w:pPr>
              <w:spacing w:after="0" w:line="259" w:lineRule="auto"/>
              <w:ind w:left="0" w:right="0" w:firstLine="0"/>
              <w:rPr>
                <w:sz w:val="18"/>
                <w:szCs w:val="18"/>
              </w:rPr>
            </w:pPr>
            <w:r w:rsidRPr="00C87525">
              <w:rPr>
                <w:sz w:val="18"/>
                <w:szCs w:val="18"/>
              </w:rPr>
              <w:t>25 horas</w:t>
            </w:r>
          </w:p>
        </w:tc>
      </w:tr>
      <w:tr w:rsidR="00A36C91" w14:paraId="3D5B6195" w14:textId="77777777" w:rsidTr="00C87525">
        <w:trPr>
          <w:trHeight w:val="479"/>
        </w:trPr>
        <w:tc>
          <w:tcPr>
            <w:tcW w:w="7473" w:type="dxa"/>
            <w:tcBorders>
              <w:top w:val="single" w:sz="4" w:space="0" w:color="000000"/>
              <w:left w:val="single" w:sz="4" w:space="0" w:color="000000"/>
              <w:bottom w:val="single" w:sz="4" w:space="0" w:color="000000"/>
              <w:right w:val="nil"/>
            </w:tcBorders>
          </w:tcPr>
          <w:p w14:paraId="5796E553" w14:textId="77777777" w:rsidR="00A36C91" w:rsidRPr="00C87525" w:rsidRDefault="00941A96">
            <w:pPr>
              <w:spacing w:after="0" w:line="259" w:lineRule="auto"/>
              <w:ind w:left="0" w:right="0" w:firstLine="0"/>
              <w:rPr>
                <w:sz w:val="18"/>
                <w:szCs w:val="18"/>
              </w:rPr>
            </w:pPr>
            <w:r w:rsidRPr="00C87525">
              <w:rPr>
                <w:sz w:val="18"/>
                <w:szCs w:val="18"/>
              </w:rPr>
              <w:t>Aromaterapia</w:t>
            </w:r>
          </w:p>
        </w:tc>
        <w:tc>
          <w:tcPr>
            <w:tcW w:w="2347" w:type="dxa"/>
            <w:tcBorders>
              <w:top w:val="single" w:sz="4" w:space="0" w:color="000000"/>
              <w:left w:val="nil"/>
              <w:bottom w:val="single" w:sz="4" w:space="0" w:color="000000"/>
              <w:right w:val="single" w:sz="4" w:space="0" w:color="000000"/>
            </w:tcBorders>
          </w:tcPr>
          <w:p w14:paraId="52E885A1" w14:textId="77777777" w:rsidR="00A36C91" w:rsidRPr="00C87525" w:rsidRDefault="00941A96">
            <w:pPr>
              <w:spacing w:after="0" w:line="259" w:lineRule="auto"/>
              <w:ind w:left="0" w:right="0" w:firstLine="0"/>
              <w:rPr>
                <w:sz w:val="18"/>
                <w:szCs w:val="18"/>
              </w:rPr>
            </w:pPr>
            <w:r w:rsidRPr="00C87525">
              <w:rPr>
                <w:sz w:val="18"/>
                <w:szCs w:val="18"/>
              </w:rPr>
              <w:t>15 horas</w:t>
            </w:r>
          </w:p>
        </w:tc>
      </w:tr>
      <w:tr w:rsidR="00A36C91" w14:paraId="3594609D" w14:textId="77777777" w:rsidTr="00C87525">
        <w:trPr>
          <w:trHeight w:val="475"/>
        </w:trPr>
        <w:tc>
          <w:tcPr>
            <w:tcW w:w="7473" w:type="dxa"/>
            <w:tcBorders>
              <w:top w:val="single" w:sz="4" w:space="0" w:color="000000"/>
              <w:left w:val="single" w:sz="4" w:space="0" w:color="000000"/>
              <w:bottom w:val="single" w:sz="4" w:space="0" w:color="000000"/>
              <w:right w:val="single" w:sz="4" w:space="0" w:color="000000"/>
            </w:tcBorders>
            <w:shd w:val="clear" w:color="auto" w:fill="FCD2D6"/>
          </w:tcPr>
          <w:p w14:paraId="75BB60C6" w14:textId="77777777" w:rsidR="00A36C91" w:rsidRPr="00C87525" w:rsidRDefault="00941A96">
            <w:pPr>
              <w:spacing w:after="0" w:line="259" w:lineRule="auto"/>
              <w:ind w:left="0" w:right="0" w:firstLine="0"/>
              <w:rPr>
                <w:sz w:val="18"/>
                <w:szCs w:val="18"/>
              </w:rPr>
            </w:pPr>
            <w:r w:rsidRPr="00C87525">
              <w:rPr>
                <w:sz w:val="18"/>
                <w:szCs w:val="18"/>
              </w:rPr>
              <w:t>Nutrición</w:t>
            </w:r>
          </w:p>
        </w:tc>
        <w:tc>
          <w:tcPr>
            <w:tcW w:w="2347" w:type="dxa"/>
            <w:tcBorders>
              <w:top w:val="single" w:sz="4" w:space="0" w:color="000000"/>
              <w:left w:val="single" w:sz="4" w:space="0" w:color="000000"/>
              <w:bottom w:val="single" w:sz="4" w:space="0" w:color="000000"/>
              <w:right w:val="single" w:sz="4" w:space="0" w:color="000000"/>
            </w:tcBorders>
            <w:shd w:val="clear" w:color="auto" w:fill="FCD2D6"/>
          </w:tcPr>
          <w:p w14:paraId="307C8F5B" w14:textId="77777777" w:rsidR="00A36C91" w:rsidRPr="00C87525" w:rsidRDefault="00941A96">
            <w:pPr>
              <w:spacing w:after="0" w:line="259" w:lineRule="auto"/>
              <w:ind w:left="0" w:right="0" w:firstLine="0"/>
              <w:rPr>
                <w:sz w:val="18"/>
                <w:szCs w:val="18"/>
              </w:rPr>
            </w:pPr>
            <w:r w:rsidRPr="00C87525">
              <w:rPr>
                <w:sz w:val="18"/>
                <w:szCs w:val="18"/>
              </w:rPr>
              <w:t>10 horas</w:t>
            </w:r>
          </w:p>
        </w:tc>
      </w:tr>
      <w:tr w:rsidR="00A36C91" w14:paraId="3B4131BB" w14:textId="77777777" w:rsidTr="00C87525">
        <w:trPr>
          <w:trHeight w:val="479"/>
        </w:trPr>
        <w:tc>
          <w:tcPr>
            <w:tcW w:w="7473" w:type="dxa"/>
            <w:tcBorders>
              <w:top w:val="single" w:sz="4" w:space="0" w:color="000000"/>
              <w:left w:val="single" w:sz="4" w:space="0" w:color="000000"/>
              <w:bottom w:val="single" w:sz="4" w:space="0" w:color="000000"/>
              <w:right w:val="single" w:sz="4" w:space="0" w:color="000000"/>
            </w:tcBorders>
          </w:tcPr>
          <w:p w14:paraId="184B369D" w14:textId="77777777" w:rsidR="00A36C91" w:rsidRPr="00C87525" w:rsidRDefault="00941A96">
            <w:pPr>
              <w:spacing w:after="0" w:line="259" w:lineRule="auto"/>
              <w:ind w:left="0" w:right="0" w:firstLine="0"/>
              <w:rPr>
                <w:sz w:val="18"/>
                <w:szCs w:val="18"/>
              </w:rPr>
            </w:pPr>
            <w:r w:rsidRPr="00C87525">
              <w:rPr>
                <w:sz w:val="18"/>
                <w:szCs w:val="18"/>
              </w:rPr>
              <w:lastRenderedPageBreak/>
              <w:t>Psicología del color</w:t>
            </w:r>
          </w:p>
        </w:tc>
        <w:tc>
          <w:tcPr>
            <w:tcW w:w="2347" w:type="dxa"/>
            <w:tcBorders>
              <w:top w:val="single" w:sz="4" w:space="0" w:color="000000"/>
              <w:left w:val="single" w:sz="4" w:space="0" w:color="000000"/>
              <w:bottom w:val="single" w:sz="4" w:space="0" w:color="000000"/>
              <w:right w:val="single" w:sz="4" w:space="0" w:color="000000"/>
            </w:tcBorders>
          </w:tcPr>
          <w:p w14:paraId="187AD4C4" w14:textId="77777777" w:rsidR="00A36C91" w:rsidRPr="00C87525" w:rsidRDefault="00941A96">
            <w:pPr>
              <w:spacing w:after="0" w:line="259" w:lineRule="auto"/>
              <w:ind w:left="0" w:right="0" w:firstLine="0"/>
              <w:rPr>
                <w:sz w:val="18"/>
                <w:szCs w:val="18"/>
              </w:rPr>
            </w:pPr>
            <w:r w:rsidRPr="00C87525">
              <w:rPr>
                <w:sz w:val="18"/>
                <w:szCs w:val="18"/>
              </w:rPr>
              <w:t>10 horas</w:t>
            </w:r>
          </w:p>
        </w:tc>
      </w:tr>
      <w:tr w:rsidR="00A36C91" w14:paraId="5831B632" w14:textId="77777777" w:rsidTr="00C87525">
        <w:trPr>
          <w:trHeight w:val="348"/>
        </w:trPr>
        <w:tc>
          <w:tcPr>
            <w:tcW w:w="7473" w:type="dxa"/>
            <w:tcBorders>
              <w:top w:val="single" w:sz="4" w:space="0" w:color="000000"/>
              <w:left w:val="nil"/>
              <w:bottom w:val="single" w:sz="4" w:space="0" w:color="000000"/>
              <w:right w:val="single" w:sz="4" w:space="0" w:color="000000"/>
            </w:tcBorders>
            <w:shd w:val="clear" w:color="auto" w:fill="FCD2D6"/>
          </w:tcPr>
          <w:p w14:paraId="4F1D9432" w14:textId="77777777" w:rsidR="00A36C91" w:rsidRPr="00C87525" w:rsidRDefault="00941A96">
            <w:pPr>
              <w:spacing w:after="0" w:line="259" w:lineRule="auto"/>
              <w:ind w:left="0" w:right="0" w:firstLine="0"/>
              <w:rPr>
                <w:sz w:val="18"/>
                <w:szCs w:val="18"/>
              </w:rPr>
            </w:pPr>
            <w:proofErr w:type="gramStart"/>
            <w:r w:rsidRPr="00C87525">
              <w:rPr>
                <w:sz w:val="18"/>
                <w:szCs w:val="18"/>
              </w:rPr>
              <w:t>TOTAL</w:t>
            </w:r>
            <w:proofErr w:type="gramEnd"/>
            <w:r w:rsidRPr="00C87525">
              <w:rPr>
                <w:sz w:val="18"/>
                <w:szCs w:val="18"/>
              </w:rPr>
              <w:t xml:space="preserve"> DE HORAS DE RELOJ</w:t>
            </w:r>
          </w:p>
        </w:tc>
        <w:tc>
          <w:tcPr>
            <w:tcW w:w="2347" w:type="dxa"/>
            <w:tcBorders>
              <w:top w:val="single" w:sz="4" w:space="0" w:color="000000"/>
              <w:left w:val="single" w:sz="4" w:space="0" w:color="000000"/>
              <w:bottom w:val="single" w:sz="4" w:space="0" w:color="000000"/>
              <w:right w:val="single" w:sz="4" w:space="0" w:color="000000"/>
            </w:tcBorders>
            <w:shd w:val="clear" w:color="auto" w:fill="FCD2D6"/>
          </w:tcPr>
          <w:p w14:paraId="3CCB2405" w14:textId="77777777" w:rsidR="00A36C91" w:rsidRPr="00C87525" w:rsidRDefault="00941A96">
            <w:pPr>
              <w:spacing w:after="0" w:line="259" w:lineRule="auto"/>
              <w:ind w:left="0" w:right="0" w:firstLine="0"/>
              <w:rPr>
                <w:sz w:val="18"/>
                <w:szCs w:val="18"/>
              </w:rPr>
            </w:pPr>
            <w:r w:rsidRPr="00C87525">
              <w:rPr>
                <w:sz w:val="18"/>
                <w:szCs w:val="18"/>
              </w:rPr>
              <w:t>750 horas.</w:t>
            </w:r>
          </w:p>
        </w:tc>
      </w:tr>
    </w:tbl>
    <w:p w14:paraId="062788F7" w14:textId="77777777" w:rsidR="00A36C91" w:rsidRDefault="00941A96">
      <w:pPr>
        <w:ind w:left="9038" w:right="1124"/>
      </w:pPr>
      <w:r>
        <w:t xml:space="preserve">9 | </w:t>
      </w:r>
      <w:r>
        <w:rPr>
          <w:color w:val="7E7E7E"/>
        </w:rPr>
        <w:t>n a</w:t>
      </w:r>
    </w:p>
    <w:p w14:paraId="35BE1551" w14:textId="795E5D75" w:rsidR="00A36C91" w:rsidRDefault="009F0A11">
      <w:pPr>
        <w:pStyle w:val="Heading2"/>
        <w:ind w:left="-5"/>
      </w:pPr>
      <w:bookmarkStart w:id="16" w:name="_Toc199353666"/>
      <w:r>
        <w:t>Costos de Matrícula y Tarifas de esteticista</w:t>
      </w:r>
      <w:bookmarkEnd w:id="16"/>
    </w:p>
    <w:p w14:paraId="0E96781D" w14:textId="77777777" w:rsidR="00756DFE" w:rsidRPr="00756DFE" w:rsidRDefault="00756DFE" w:rsidP="00756DFE">
      <w:pPr>
        <w:spacing w:after="118"/>
        <w:ind w:left="10" w:right="809"/>
      </w:pPr>
      <w:r w:rsidRPr="00756DFE">
        <w:t>El estudiante es responsable de pagar la matrícula y todas las tasas asociadas. Ofrecemos varias opciones de pago:</w:t>
      </w:r>
    </w:p>
    <w:p w14:paraId="3D8ABC96" w14:textId="77777777" w:rsidR="00756DFE" w:rsidRPr="00756DFE" w:rsidRDefault="00756DFE" w:rsidP="00941A96">
      <w:pPr>
        <w:numPr>
          <w:ilvl w:val="0"/>
          <w:numId w:val="8"/>
        </w:numPr>
        <w:spacing w:after="118"/>
        <w:ind w:right="809"/>
      </w:pPr>
      <w:r w:rsidRPr="00756DFE">
        <w:rPr>
          <w:b/>
          <w:bCs/>
        </w:rPr>
        <w:t>Pago completo:</w:t>
      </w:r>
      <w:r w:rsidRPr="00756DFE">
        <w:t xml:space="preserve"> Al firmar el contrato.</w:t>
      </w:r>
    </w:p>
    <w:p w14:paraId="0E71AE59" w14:textId="77777777" w:rsidR="00756DFE" w:rsidRPr="00756DFE" w:rsidRDefault="00756DFE" w:rsidP="00941A96">
      <w:pPr>
        <w:numPr>
          <w:ilvl w:val="0"/>
          <w:numId w:val="8"/>
        </w:numPr>
        <w:spacing w:after="118"/>
        <w:ind w:right="809"/>
      </w:pPr>
      <w:r w:rsidRPr="00756DFE">
        <w:rPr>
          <w:b/>
          <w:bCs/>
        </w:rPr>
        <w:t>Pago inicial + plazos:</w:t>
      </w:r>
      <w:r w:rsidRPr="00756DFE">
        <w:t xml:space="preserve"> Cuota de inscripción y pago inicial, con el resto financiado por la escuela.</w:t>
      </w:r>
    </w:p>
    <w:p w14:paraId="3A3A365E" w14:textId="77777777" w:rsidR="00756DFE" w:rsidRPr="00756DFE" w:rsidRDefault="00756DFE" w:rsidP="00941A96">
      <w:pPr>
        <w:numPr>
          <w:ilvl w:val="0"/>
          <w:numId w:val="8"/>
        </w:numPr>
        <w:spacing w:after="118"/>
        <w:ind w:right="809"/>
      </w:pPr>
      <w:r w:rsidRPr="00756DFE">
        <w:rPr>
          <w:b/>
          <w:bCs/>
        </w:rPr>
        <w:t>Plan de pago aprobado:</w:t>
      </w:r>
      <w:r w:rsidRPr="00756DFE">
        <w:t xml:space="preserve"> Alternativas disponibles previa aprobación.</w:t>
      </w:r>
    </w:p>
    <w:p w14:paraId="66448A2A" w14:textId="77777777" w:rsidR="00756DFE" w:rsidRPr="00756DFE" w:rsidRDefault="00756DFE" w:rsidP="00756DFE">
      <w:pPr>
        <w:spacing w:after="118"/>
        <w:ind w:left="10" w:right="809"/>
      </w:pPr>
      <w:r w:rsidRPr="00756DFE">
        <w:rPr>
          <w:b/>
          <w:bCs/>
        </w:rPr>
        <w:t>Métodos de pago:</w:t>
      </w:r>
      <w:r w:rsidRPr="00756DFE">
        <w:t xml:space="preserve"> Efectivo, cheque, giro postal, tarjeta de crédito.</w:t>
      </w:r>
      <w:r w:rsidRPr="00756DFE">
        <w:br/>
      </w:r>
      <w:r w:rsidRPr="00756DFE">
        <w:rPr>
          <w:i/>
          <w:iCs/>
        </w:rPr>
        <w:t>La ayuda financiera no está disponible actualmente.</w:t>
      </w:r>
    </w:p>
    <w:p w14:paraId="6E755B2D" w14:textId="791ED1E3" w:rsidR="00756DFE" w:rsidRPr="00756DFE" w:rsidRDefault="00A62E44" w:rsidP="00756DFE">
      <w:pPr>
        <w:spacing w:after="118"/>
        <w:ind w:left="10" w:right="809"/>
        <w:rPr>
          <w:b/>
          <w:bCs/>
        </w:rPr>
      </w:pPr>
      <w:r>
        <w:rPr>
          <w:b/>
          <w:bCs/>
        </w:rPr>
        <w:t xml:space="preserve">Nota </w:t>
      </w:r>
      <w:r w:rsidR="00756DFE" w:rsidRPr="00756DFE">
        <w:rPr>
          <w:b/>
          <w:bCs/>
        </w:rPr>
        <w:t>Importante:</w:t>
      </w:r>
    </w:p>
    <w:p w14:paraId="2737B919" w14:textId="77777777" w:rsidR="00756DFE" w:rsidRPr="00756DFE" w:rsidRDefault="00756DFE" w:rsidP="00941A96">
      <w:pPr>
        <w:numPr>
          <w:ilvl w:val="0"/>
          <w:numId w:val="9"/>
        </w:numPr>
        <w:spacing w:after="118"/>
        <w:ind w:right="809"/>
      </w:pPr>
      <w:r w:rsidRPr="00756DFE">
        <w:t>No se inscribirá al examen hasta que se haya recibido el pago completo.</w:t>
      </w:r>
    </w:p>
    <w:p w14:paraId="1FC4AF5A" w14:textId="77777777" w:rsidR="00756DFE" w:rsidRPr="00756DFE" w:rsidRDefault="00756DFE" w:rsidP="00941A96">
      <w:pPr>
        <w:numPr>
          <w:ilvl w:val="0"/>
          <w:numId w:val="9"/>
        </w:numPr>
        <w:spacing w:after="118"/>
        <w:ind w:right="809"/>
      </w:pPr>
      <w:r w:rsidRPr="00756DFE">
        <w:t>La fecha de finalización incluye días festivos y cierres escolares.</w:t>
      </w:r>
    </w:p>
    <w:p w14:paraId="5787DD2C" w14:textId="77777777" w:rsidR="00756DFE" w:rsidRPr="00756DFE" w:rsidRDefault="00756DFE" w:rsidP="00941A96">
      <w:pPr>
        <w:numPr>
          <w:ilvl w:val="0"/>
          <w:numId w:val="9"/>
        </w:numPr>
        <w:spacing w:after="118"/>
        <w:ind w:right="809"/>
      </w:pPr>
      <w:r w:rsidRPr="00756DFE">
        <w:t xml:space="preserve">Si se requieren horas o tareas adicionales por parte de TDLR, se cobrará </w:t>
      </w:r>
      <w:r w:rsidRPr="00756DFE">
        <w:rPr>
          <w:b/>
          <w:bCs/>
        </w:rPr>
        <w:t>$25 por hora</w:t>
      </w:r>
      <w:r w:rsidRPr="00756DFE">
        <w:t xml:space="preserve"> adicional.</w:t>
      </w:r>
    </w:p>
    <w:tbl>
      <w:tblPr>
        <w:tblStyle w:val="TableGrid"/>
        <w:tblW w:w="9334" w:type="dxa"/>
        <w:tblInd w:w="813" w:type="dxa"/>
        <w:tblCellMar>
          <w:top w:w="117" w:type="dxa"/>
          <w:left w:w="71" w:type="dxa"/>
          <w:bottom w:w="6" w:type="dxa"/>
          <w:right w:w="140" w:type="dxa"/>
        </w:tblCellMar>
        <w:tblLook w:val="04A0" w:firstRow="1" w:lastRow="0" w:firstColumn="1" w:lastColumn="0" w:noHBand="0" w:noVBand="1"/>
      </w:tblPr>
      <w:tblGrid>
        <w:gridCol w:w="4330"/>
        <w:gridCol w:w="1691"/>
        <w:gridCol w:w="3313"/>
      </w:tblGrid>
      <w:tr w:rsidR="00A36C91" w14:paraId="289EA942" w14:textId="77777777" w:rsidTr="002F14BD">
        <w:trPr>
          <w:trHeight w:val="548"/>
        </w:trPr>
        <w:tc>
          <w:tcPr>
            <w:tcW w:w="4330" w:type="dxa"/>
            <w:tcBorders>
              <w:top w:val="single" w:sz="4" w:space="0" w:color="000000"/>
              <w:left w:val="single" w:sz="4" w:space="0" w:color="000000"/>
              <w:bottom w:val="single" w:sz="4" w:space="0" w:color="000000"/>
              <w:right w:val="single" w:sz="4" w:space="0" w:color="000000"/>
            </w:tcBorders>
            <w:vAlign w:val="bottom"/>
          </w:tcPr>
          <w:p w14:paraId="6802C749" w14:textId="77777777" w:rsidR="00A36C91" w:rsidRPr="00756DFE" w:rsidRDefault="00941A96">
            <w:pPr>
              <w:spacing w:after="159" w:line="259" w:lineRule="auto"/>
              <w:ind w:left="0" w:right="0" w:firstLine="0"/>
              <w:rPr>
                <w:sz w:val="18"/>
                <w:szCs w:val="18"/>
              </w:rPr>
            </w:pPr>
            <w:r w:rsidRPr="00756DFE">
              <w:rPr>
                <w:sz w:val="18"/>
                <w:szCs w:val="18"/>
              </w:rPr>
              <w:t>Matrícula para 750 horas de reloj</w:t>
            </w:r>
          </w:p>
          <w:p w14:paraId="4DA41C54" w14:textId="77777777" w:rsidR="00A36C91" w:rsidRPr="00756DFE" w:rsidRDefault="00941A96">
            <w:pPr>
              <w:spacing w:after="0" w:line="259" w:lineRule="auto"/>
              <w:ind w:left="0" w:right="0" w:firstLine="0"/>
              <w:rPr>
                <w:sz w:val="18"/>
                <w:szCs w:val="18"/>
              </w:rPr>
            </w:pPr>
            <w:r w:rsidRPr="00756DFE">
              <w:rPr>
                <w:sz w:val="18"/>
                <w:szCs w:val="18"/>
              </w:rPr>
              <w:t>(Aproximadamente 6 meses a tiempo completo)</w:t>
            </w:r>
          </w:p>
        </w:tc>
        <w:tc>
          <w:tcPr>
            <w:tcW w:w="1691" w:type="dxa"/>
            <w:tcBorders>
              <w:top w:val="single" w:sz="4" w:space="0" w:color="000000"/>
              <w:left w:val="single" w:sz="4" w:space="0" w:color="000000"/>
              <w:bottom w:val="single" w:sz="4" w:space="0" w:color="000000"/>
              <w:right w:val="single" w:sz="4" w:space="0" w:color="000000"/>
            </w:tcBorders>
          </w:tcPr>
          <w:p w14:paraId="2BDF9011" w14:textId="77777777" w:rsidR="00A36C91" w:rsidRPr="00756DFE" w:rsidRDefault="00941A96">
            <w:pPr>
              <w:spacing w:after="0" w:line="259" w:lineRule="auto"/>
              <w:ind w:left="170" w:right="0" w:firstLine="0"/>
              <w:rPr>
                <w:sz w:val="18"/>
                <w:szCs w:val="18"/>
              </w:rPr>
            </w:pPr>
            <w:r w:rsidRPr="00756DFE">
              <w:rPr>
                <w:sz w:val="18"/>
                <w:szCs w:val="18"/>
              </w:rPr>
              <w:t>$10,500</w:t>
            </w:r>
          </w:p>
        </w:tc>
        <w:tc>
          <w:tcPr>
            <w:tcW w:w="3313" w:type="dxa"/>
            <w:tcBorders>
              <w:top w:val="single" w:sz="4" w:space="0" w:color="000000"/>
              <w:left w:val="single" w:sz="4" w:space="0" w:color="000000"/>
              <w:bottom w:val="single" w:sz="4" w:space="0" w:color="000000"/>
              <w:right w:val="single" w:sz="4" w:space="0" w:color="000000"/>
            </w:tcBorders>
          </w:tcPr>
          <w:p w14:paraId="3AA6B5F1" w14:textId="77777777" w:rsidR="00A36C91" w:rsidRPr="00756DFE" w:rsidRDefault="00941A96">
            <w:pPr>
              <w:spacing w:after="0" w:line="259" w:lineRule="auto"/>
              <w:ind w:left="0" w:right="0" w:firstLine="0"/>
              <w:rPr>
                <w:sz w:val="18"/>
                <w:szCs w:val="18"/>
              </w:rPr>
            </w:pPr>
            <w:r w:rsidRPr="00756DFE">
              <w:rPr>
                <w:sz w:val="18"/>
                <w:szCs w:val="18"/>
              </w:rPr>
              <w:t>Pago inicial al inicio de la clase</w:t>
            </w:r>
          </w:p>
        </w:tc>
      </w:tr>
      <w:tr w:rsidR="00A36C91" w14:paraId="1F030E3A" w14:textId="77777777" w:rsidTr="002F14BD">
        <w:trPr>
          <w:trHeight w:val="479"/>
        </w:trPr>
        <w:tc>
          <w:tcPr>
            <w:tcW w:w="4330" w:type="dxa"/>
            <w:tcBorders>
              <w:top w:val="single" w:sz="4" w:space="0" w:color="000000"/>
              <w:left w:val="single" w:sz="4" w:space="0" w:color="000000"/>
              <w:bottom w:val="single" w:sz="4" w:space="0" w:color="000000"/>
              <w:right w:val="single" w:sz="4" w:space="0" w:color="000000"/>
            </w:tcBorders>
            <w:shd w:val="clear" w:color="auto" w:fill="FCD2D6"/>
          </w:tcPr>
          <w:p w14:paraId="69D0001F" w14:textId="77777777" w:rsidR="00A36C91" w:rsidRPr="00756DFE" w:rsidRDefault="00941A96">
            <w:pPr>
              <w:spacing w:after="0" w:line="259" w:lineRule="auto"/>
              <w:ind w:left="0" w:right="0" w:firstLine="0"/>
              <w:rPr>
                <w:sz w:val="18"/>
                <w:szCs w:val="18"/>
              </w:rPr>
            </w:pPr>
            <w:r w:rsidRPr="00756DFE">
              <w:rPr>
                <w:sz w:val="18"/>
                <w:szCs w:val="18"/>
              </w:rPr>
              <w:t>Futuro kit profesional</w:t>
            </w:r>
          </w:p>
        </w:tc>
        <w:tc>
          <w:tcPr>
            <w:tcW w:w="1691" w:type="dxa"/>
            <w:tcBorders>
              <w:top w:val="single" w:sz="4" w:space="0" w:color="000000"/>
              <w:left w:val="single" w:sz="4" w:space="0" w:color="000000"/>
              <w:bottom w:val="single" w:sz="4" w:space="0" w:color="000000"/>
              <w:right w:val="single" w:sz="4" w:space="0" w:color="000000"/>
            </w:tcBorders>
            <w:shd w:val="clear" w:color="auto" w:fill="FCD2D6"/>
          </w:tcPr>
          <w:p w14:paraId="6BA19979" w14:textId="77777777" w:rsidR="00A36C91" w:rsidRPr="00756DFE" w:rsidRDefault="00941A96">
            <w:pPr>
              <w:spacing w:after="0" w:line="259" w:lineRule="auto"/>
              <w:ind w:left="235" w:right="0" w:firstLine="0"/>
              <w:rPr>
                <w:sz w:val="18"/>
                <w:szCs w:val="18"/>
              </w:rPr>
            </w:pPr>
            <w:r w:rsidRPr="00756DFE">
              <w:rPr>
                <w:sz w:val="18"/>
                <w:szCs w:val="18"/>
              </w:rPr>
              <w:t>$2,800</w:t>
            </w:r>
          </w:p>
        </w:tc>
        <w:tc>
          <w:tcPr>
            <w:tcW w:w="3313" w:type="dxa"/>
            <w:tcBorders>
              <w:top w:val="single" w:sz="4" w:space="0" w:color="000000"/>
              <w:left w:val="single" w:sz="4" w:space="0" w:color="000000"/>
              <w:bottom w:val="single" w:sz="4" w:space="0" w:color="000000"/>
              <w:right w:val="single" w:sz="4" w:space="0" w:color="000000"/>
            </w:tcBorders>
            <w:shd w:val="clear" w:color="auto" w:fill="FCD2D6"/>
          </w:tcPr>
          <w:p w14:paraId="3189AC98" w14:textId="77777777" w:rsidR="00A36C91" w:rsidRPr="00756DFE" w:rsidRDefault="00941A96">
            <w:pPr>
              <w:spacing w:after="0" w:line="259" w:lineRule="auto"/>
              <w:ind w:left="0" w:right="0" w:firstLine="0"/>
              <w:rPr>
                <w:sz w:val="18"/>
                <w:szCs w:val="18"/>
              </w:rPr>
            </w:pPr>
            <w:r w:rsidRPr="00756DFE">
              <w:rPr>
                <w:sz w:val="18"/>
                <w:szCs w:val="18"/>
              </w:rPr>
              <w:t xml:space="preserve">A pagar antes del comienzo </w:t>
            </w:r>
          </w:p>
          <w:p w14:paraId="09AF23F4" w14:textId="77777777" w:rsidR="00A36C91" w:rsidRPr="00756DFE" w:rsidRDefault="00941A96">
            <w:pPr>
              <w:spacing w:after="0" w:line="259" w:lineRule="auto"/>
              <w:ind w:left="0" w:right="0" w:firstLine="0"/>
              <w:rPr>
                <w:sz w:val="18"/>
                <w:szCs w:val="18"/>
              </w:rPr>
            </w:pPr>
            <w:r w:rsidRPr="00756DFE">
              <w:rPr>
                <w:sz w:val="18"/>
                <w:szCs w:val="18"/>
              </w:rPr>
              <w:t>de la clase. (no reembolsable)</w:t>
            </w:r>
          </w:p>
        </w:tc>
      </w:tr>
      <w:tr w:rsidR="00A36C91" w14:paraId="2DC91D12" w14:textId="77777777" w:rsidTr="002F14BD">
        <w:trPr>
          <w:trHeight w:val="483"/>
        </w:trPr>
        <w:tc>
          <w:tcPr>
            <w:tcW w:w="4330" w:type="dxa"/>
            <w:tcBorders>
              <w:top w:val="single" w:sz="4" w:space="0" w:color="000000"/>
              <w:left w:val="single" w:sz="4" w:space="0" w:color="000000"/>
              <w:bottom w:val="single" w:sz="4" w:space="0" w:color="000000"/>
              <w:right w:val="single" w:sz="4" w:space="0" w:color="000000"/>
            </w:tcBorders>
          </w:tcPr>
          <w:p w14:paraId="53457E97" w14:textId="77777777" w:rsidR="00A36C91" w:rsidRPr="00756DFE" w:rsidRDefault="00941A96">
            <w:pPr>
              <w:spacing w:after="0" w:line="259" w:lineRule="auto"/>
              <w:ind w:left="0" w:right="0" w:firstLine="0"/>
              <w:rPr>
                <w:sz w:val="18"/>
                <w:szCs w:val="18"/>
              </w:rPr>
            </w:pPr>
            <w:r w:rsidRPr="00756DFE">
              <w:rPr>
                <w:sz w:val="18"/>
                <w:szCs w:val="18"/>
              </w:rPr>
              <w:t>Impuesto sobre las ventas</w:t>
            </w:r>
          </w:p>
        </w:tc>
        <w:tc>
          <w:tcPr>
            <w:tcW w:w="1691" w:type="dxa"/>
            <w:tcBorders>
              <w:top w:val="single" w:sz="4" w:space="0" w:color="000000"/>
              <w:left w:val="single" w:sz="4" w:space="0" w:color="000000"/>
              <w:bottom w:val="single" w:sz="4" w:space="0" w:color="000000"/>
              <w:right w:val="single" w:sz="4" w:space="0" w:color="000000"/>
            </w:tcBorders>
          </w:tcPr>
          <w:p w14:paraId="2C16578D" w14:textId="77777777" w:rsidR="00A36C91" w:rsidRPr="00756DFE" w:rsidRDefault="00941A96">
            <w:pPr>
              <w:spacing w:after="0" w:line="259" w:lineRule="auto"/>
              <w:ind w:left="338" w:right="0" w:firstLine="0"/>
              <w:rPr>
                <w:sz w:val="18"/>
                <w:szCs w:val="18"/>
              </w:rPr>
            </w:pPr>
            <w:r w:rsidRPr="00756DFE">
              <w:rPr>
                <w:sz w:val="18"/>
                <w:szCs w:val="18"/>
              </w:rPr>
              <w:t>$231</w:t>
            </w:r>
          </w:p>
        </w:tc>
        <w:tc>
          <w:tcPr>
            <w:tcW w:w="3313" w:type="dxa"/>
            <w:tcBorders>
              <w:top w:val="single" w:sz="4" w:space="0" w:color="000000"/>
              <w:left w:val="single" w:sz="4" w:space="0" w:color="000000"/>
              <w:bottom w:val="single" w:sz="4" w:space="0" w:color="000000"/>
              <w:right w:val="single" w:sz="4" w:space="0" w:color="000000"/>
            </w:tcBorders>
          </w:tcPr>
          <w:p w14:paraId="702976E4" w14:textId="77777777" w:rsidR="00A36C91" w:rsidRPr="00756DFE" w:rsidRDefault="00941A96">
            <w:pPr>
              <w:spacing w:after="0" w:line="259" w:lineRule="auto"/>
              <w:ind w:left="0" w:right="0" w:firstLine="0"/>
              <w:rPr>
                <w:sz w:val="18"/>
                <w:szCs w:val="18"/>
              </w:rPr>
            </w:pPr>
            <w:r w:rsidRPr="00756DFE">
              <w:rPr>
                <w:sz w:val="18"/>
                <w:szCs w:val="18"/>
              </w:rPr>
              <w:t xml:space="preserve">A pagar antes del comienzo </w:t>
            </w:r>
          </w:p>
          <w:p w14:paraId="01C2EB4A" w14:textId="77777777" w:rsidR="00A36C91" w:rsidRPr="00756DFE" w:rsidRDefault="00941A96">
            <w:pPr>
              <w:spacing w:after="0" w:line="259" w:lineRule="auto"/>
              <w:ind w:left="0" w:right="0" w:firstLine="0"/>
              <w:rPr>
                <w:sz w:val="18"/>
                <w:szCs w:val="18"/>
              </w:rPr>
            </w:pPr>
            <w:r w:rsidRPr="00756DFE">
              <w:rPr>
                <w:sz w:val="18"/>
                <w:szCs w:val="18"/>
              </w:rPr>
              <w:t>de la clase. (no reembolsable)</w:t>
            </w:r>
          </w:p>
        </w:tc>
      </w:tr>
      <w:tr w:rsidR="00A36C91" w14:paraId="068020C6" w14:textId="77777777" w:rsidTr="002F14BD">
        <w:trPr>
          <w:trHeight w:val="479"/>
        </w:trPr>
        <w:tc>
          <w:tcPr>
            <w:tcW w:w="4330" w:type="dxa"/>
            <w:tcBorders>
              <w:top w:val="single" w:sz="4" w:space="0" w:color="000000"/>
              <w:left w:val="single" w:sz="4" w:space="0" w:color="000000"/>
              <w:bottom w:val="single" w:sz="4" w:space="0" w:color="000000"/>
              <w:right w:val="single" w:sz="4" w:space="0" w:color="000000"/>
            </w:tcBorders>
            <w:shd w:val="clear" w:color="auto" w:fill="FCD2D6"/>
          </w:tcPr>
          <w:p w14:paraId="176D154F" w14:textId="77777777" w:rsidR="00A36C91" w:rsidRPr="00756DFE" w:rsidRDefault="00941A96">
            <w:pPr>
              <w:spacing w:after="0" w:line="259" w:lineRule="auto"/>
              <w:ind w:left="0" w:right="0" w:firstLine="0"/>
              <w:rPr>
                <w:sz w:val="18"/>
                <w:szCs w:val="18"/>
              </w:rPr>
            </w:pPr>
            <w:r w:rsidRPr="00756DFE">
              <w:rPr>
                <w:sz w:val="18"/>
                <w:szCs w:val="18"/>
              </w:rPr>
              <w:t>Futuros libros de texto profesionales</w:t>
            </w:r>
          </w:p>
        </w:tc>
        <w:tc>
          <w:tcPr>
            <w:tcW w:w="1691" w:type="dxa"/>
            <w:tcBorders>
              <w:top w:val="single" w:sz="4" w:space="0" w:color="000000"/>
              <w:left w:val="single" w:sz="4" w:space="0" w:color="000000"/>
              <w:bottom w:val="single" w:sz="4" w:space="0" w:color="000000"/>
              <w:right w:val="single" w:sz="4" w:space="0" w:color="000000"/>
            </w:tcBorders>
            <w:shd w:val="clear" w:color="auto" w:fill="FCD2D6"/>
          </w:tcPr>
          <w:p w14:paraId="4ED7330B" w14:textId="77777777" w:rsidR="00A36C91" w:rsidRPr="00756DFE" w:rsidRDefault="00941A96">
            <w:pPr>
              <w:spacing w:after="0" w:line="259" w:lineRule="auto"/>
              <w:ind w:left="338" w:right="0" w:firstLine="0"/>
              <w:rPr>
                <w:sz w:val="18"/>
                <w:szCs w:val="18"/>
              </w:rPr>
            </w:pPr>
            <w:r w:rsidRPr="00756DFE">
              <w:rPr>
                <w:sz w:val="18"/>
                <w:szCs w:val="18"/>
              </w:rPr>
              <w:t>$400</w:t>
            </w:r>
          </w:p>
        </w:tc>
        <w:tc>
          <w:tcPr>
            <w:tcW w:w="3313" w:type="dxa"/>
            <w:tcBorders>
              <w:top w:val="single" w:sz="4" w:space="0" w:color="000000"/>
              <w:left w:val="single" w:sz="4" w:space="0" w:color="000000"/>
              <w:bottom w:val="single" w:sz="4" w:space="0" w:color="000000"/>
              <w:right w:val="single" w:sz="4" w:space="0" w:color="000000"/>
            </w:tcBorders>
            <w:shd w:val="clear" w:color="auto" w:fill="FCD2D6"/>
          </w:tcPr>
          <w:p w14:paraId="30CE0171" w14:textId="77777777" w:rsidR="00A36C91" w:rsidRPr="00756DFE" w:rsidRDefault="00941A96">
            <w:pPr>
              <w:spacing w:after="0" w:line="259" w:lineRule="auto"/>
              <w:ind w:left="0" w:right="0" w:firstLine="0"/>
              <w:rPr>
                <w:sz w:val="18"/>
                <w:szCs w:val="18"/>
              </w:rPr>
            </w:pPr>
            <w:r w:rsidRPr="00756DFE">
              <w:rPr>
                <w:sz w:val="18"/>
                <w:szCs w:val="18"/>
              </w:rPr>
              <w:t xml:space="preserve">A pagar antes del comienzo </w:t>
            </w:r>
          </w:p>
          <w:p w14:paraId="6A1A1AB9" w14:textId="77777777" w:rsidR="00A36C91" w:rsidRPr="00756DFE" w:rsidRDefault="00941A96">
            <w:pPr>
              <w:spacing w:after="0" w:line="259" w:lineRule="auto"/>
              <w:ind w:left="0" w:right="0" w:firstLine="0"/>
              <w:rPr>
                <w:sz w:val="18"/>
                <w:szCs w:val="18"/>
              </w:rPr>
            </w:pPr>
            <w:r w:rsidRPr="00756DFE">
              <w:rPr>
                <w:sz w:val="18"/>
                <w:szCs w:val="18"/>
              </w:rPr>
              <w:t>de la clase. (no reembolsable)</w:t>
            </w:r>
          </w:p>
        </w:tc>
      </w:tr>
      <w:tr w:rsidR="00A36C91" w14:paraId="71D08E89" w14:textId="77777777" w:rsidTr="002F14BD">
        <w:trPr>
          <w:trHeight w:val="477"/>
        </w:trPr>
        <w:tc>
          <w:tcPr>
            <w:tcW w:w="4330" w:type="dxa"/>
            <w:tcBorders>
              <w:top w:val="single" w:sz="4" w:space="0" w:color="000000"/>
              <w:left w:val="single" w:sz="4" w:space="0" w:color="000000"/>
              <w:bottom w:val="single" w:sz="4" w:space="0" w:color="000000"/>
              <w:right w:val="single" w:sz="4" w:space="0" w:color="000000"/>
            </w:tcBorders>
          </w:tcPr>
          <w:p w14:paraId="7C75FF2D" w14:textId="77777777" w:rsidR="00A36C91" w:rsidRPr="00756DFE" w:rsidRDefault="00941A96">
            <w:pPr>
              <w:spacing w:after="0" w:line="259" w:lineRule="auto"/>
              <w:ind w:left="0" w:right="0" w:firstLine="0"/>
              <w:rPr>
                <w:sz w:val="18"/>
                <w:szCs w:val="18"/>
              </w:rPr>
            </w:pPr>
            <w:r w:rsidRPr="00756DFE">
              <w:rPr>
                <w:sz w:val="18"/>
                <w:szCs w:val="18"/>
              </w:rPr>
              <w:t>Tasa de inscripción</w:t>
            </w:r>
          </w:p>
        </w:tc>
        <w:tc>
          <w:tcPr>
            <w:tcW w:w="1691" w:type="dxa"/>
            <w:tcBorders>
              <w:top w:val="single" w:sz="4" w:space="0" w:color="000000"/>
              <w:left w:val="single" w:sz="4" w:space="0" w:color="000000"/>
              <w:bottom w:val="single" w:sz="4" w:space="0" w:color="000000"/>
              <w:right w:val="single" w:sz="4" w:space="0" w:color="000000"/>
            </w:tcBorders>
          </w:tcPr>
          <w:p w14:paraId="55CB6AD7" w14:textId="77777777" w:rsidR="00A36C91" w:rsidRPr="00756DFE" w:rsidRDefault="00941A96">
            <w:pPr>
              <w:spacing w:after="0" w:line="259" w:lineRule="auto"/>
              <w:ind w:left="338" w:right="0" w:firstLine="0"/>
              <w:rPr>
                <w:sz w:val="18"/>
                <w:szCs w:val="18"/>
              </w:rPr>
            </w:pPr>
            <w:r w:rsidRPr="00756DFE">
              <w:rPr>
                <w:sz w:val="18"/>
                <w:szCs w:val="18"/>
              </w:rPr>
              <w:t>$100</w:t>
            </w:r>
          </w:p>
        </w:tc>
        <w:tc>
          <w:tcPr>
            <w:tcW w:w="3313" w:type="dxa"/>
            <w:tcBorders>
              <w:top w:val="single" w:sz="4" w:space="0" w:color="000000"/>
              <w:left w:val="single" w:sz="4" w:space="0" w:color="000000"/>
              <w:bottom w:val="single" w:sz="4" w:space="0" w:color="000000"/>
              <w:right w:val="single" w:sz="4" w:space="0" w:color="000000"/>
            </w:tcBorders>
            <w:vAlign w:val="bottom"/>
          </w:tcPr>
          <w:p w14:paraId="77CE9FEE" w14:textId="77777777" w:rsidR="00A36C91" w:rsidRPr="00756DFE" w:rsidRDefault="00941A96">
            <w:pPr>
              <w:spacing w:after="0" w:line="259" w:lineRule="auto"/>
              <w:ind w:left="0" w:right="0" w:firstLine="0"/>
              <w:rPr>
                <w:sz w:val="18"/>
                <w:szCs w:val="18"/>
              </w:rPr>
            </w:pPr>
            <w:r w:rsidRPr="00756DFE">
              <w:rPr>
                <w:sz w:val="18"/>
                <w:szCs w:val="18"/>
              </w:rPr>
              <w:t xml:space="preserve">A pagar antes del comienzo </w:t>
            </w:r>
          </w:p>
          <w:p w14:paraId="4CDA67E5" w14:textId="77777777" w:rsidR="00A36C91" w:rsidRPr="00756DFE" w:rsidRDefault="00941A96">
            <w:pPr>
              <w:spacing w:after="0" w:line="259" w:lineRule="auto"/>
              <w:ind w:left="0" w:right="0" w:firstLine="0"/>
              <w:rPr>
                <w:sz w:val="18"/>
                <w:szCs w:val="18"/>
              </w:rPr>
            </w:pPr>
            <w:r w:rsidRPr="00756DFE">
              <w:rPr>
                <w:sz w:val="18"/>
                <w:szCs w:val="18"/>
              </w:rPr>
              <w:t>de la clase. (no reembolsable)</w:t>
            </w:r>
          </w:p>
        </w:tc>
      </w:tr>
      <w:tr w:rsidR="00A36C91" w14:paraId="29BB382D" w14:textId="77777777" w:rsidTr="002F14BD">
        <w:trPr>
          <w:trHeight w:val="479"/>
        </w:trPr>
        <w:tc>
          <w:tcPr>
            <w:tcW w:w="4330" w:type="dxa"/>
            <w:tcBorders>
              <w:top w:val="single" w:sz="4" w:space="0" w:color="000000"/>
              <w:left w:val="single" w:sz="4" w:space="0" w:color="000000"/>
              <w:bottom w:val="single" w:sz="4" w:space="0" w:color="000000"/>
              <w:right w:val="single" w:sz="4" w:space="0" w:color="000000"/>
            </w:tcBorders>
            <w:shd w:val="clear" w:color="auto" w:fill="FCD2D6"/>
          </w:tcPr>
          <w:p w14:paraId="68F90F82" w14:textId="77777777" w:rsidR="00A36C91" w:rsidRPr="00756DFE" w:rsidRDefault="00941A96">
            <w:pPr>
              <w:spacing w:after="0" w:line="259" w:lineRule="auto"/>
              <w:ind w:left="0" w:right="0" w:firstLine="0"/>
              <w:jc w:val="both"/>
              <w:rPr>
                <w:sz w:val="18"/>
                <w:szCs w:val="18"/>
              </w:rPr>
            </w:pPr>
            <w:r w:rsidRPr="00756DFE">
              <w:rPr>
                <w:sz w:val="18"/>
                <w:szCs w:val="18"/>
              </w:rPr>
              <w:t>Tasa por permiso de estudiante en Texas ^</w:t>
            </w:r>
          </w:p>
        </w:tc>
        <w:tc>
          <w:tcPr>
            <w:tcW w:w="1691" w:type="dxa"/>
            <w:tcBorders>
              <w:top w:val="single" w:sz="4" w:space="0" w:color="000000"/>
              <w:left w:val="single" w:sz="4" w:space="0" w:color="000000"/>
              <w:bottom w:val="single" w:sz="4" w:space="0" w:color="000000"/>
              <w:right w:val="single" w:sz="4" w:space="0" w:color="000000"/>
            </w:tcBorders>
            <w:shd w:val="clear" w:color="auto" w:fill="FCD2D6"/>
          </w:tcPr>
          <w:p w14:paraId="35D4E43D" w14:textId="77777777" w:rsidR="00A36C91" w:rsidRPr="00756DFE" w:rsidRDefault="00941A96">
            <w:pPr>
              <w:spacing w:after="0" w:line="259" w:lineRule="auto"/>
              <w:ind w:left="404" w:right="0" w:firstLine="0"/>
              <w:rPr>
                <w:sz w:val="18"/>
                <w:szCs w:val="18"/>
              </w:rPr>
            </w:pPr>
            <w:r w:rsidRPr="00756DFE">
              <w:rPr>
                <w:sz w:val="18"/>
                <w:szCs w:val="18"/>
              </w:rPr>
              <w:t>$25</w:t>
            </w:r>
          </w:p>
        </w:tc>
        <w:tc>
          <w:tcPr>
            <w:tcW w:w="3313" w:type="dxa"/>
            <w:tcBorders>
              <w:top w:val="single" w:sz="4" w:space="0" w:color="000000"/>
              <w:left w:val="single" w:sz="4" w:space="0" w:color="000000"/>
              <w:bottom w:val="single" w:sz="4" w:space="0" w:color="000000"/>
              <w:right w:val="single" w:sz="4" w:space="0" w:color="000000"/>
            </w:tcBorders>
            <w:shd w:val="clear" w:color="auto" w:fill="FCD2D6"/>
          </w:tcPr>
          <w:p w14:paraId="4344D539" w14:textId="77777777" w:rsidR="00A36C91" w:rsidRPr="00756DFE" w:rsidRDefault="00941A96">
            <w:pPr>
              <w:spacing w:after="0" w:line="259" w:lineRule="auto"/>
              <w:ind w:left="0" w:right="0" w:firstLine="0"/>
              <w:rPr>
                <w:sz w:val="18"/>
                <w:szCs w:val="18"/>
              </w:rPr>
            </w:pPr>
            <w:r w:rsidRPr="00756DFE">
              <w:rPr>
                <w:sz w:val="18"/>
                <w:szCs w:val="18"/>
              </w:rPr>
              <w:t xml:space="preserve">A pagar antes del comienzo </w:t>
            </w:r>
          </w:p>
          <w:p w14:paraId="42B4B61C" w14:textId="77777777" w:rsidR="00A36C91" w:rsidRPr="00756DFE" w:rsidRDefault="00941A96">
            <w:pPr>
              <w:spacing w:after="0" w:line="259" w:lineRule="auto"/>
              <w:ind w:left="0" w:right="0" w:firstLine="0"/>
              <w:rPr>
                <w:sz w:val="18"/>
                <w:szCs w:val="18"/>
              </w:rPr>
            </w:pPr>
            <w:r w:rsidRPr="00756DFE">
              <w:rPr>
                <w:sz w:val="18"/>
                <w:szCs w:val="18"/>
              </w:rPr>
              <w:t>de la clase. (no reembolsable)</w:t>
            </w:r>
          </w:p>
        </w:tc>
      </w:tr>
      <w:tr w:rsidR="00A36C91" w14:paraId="6EA7D0E2" w14:textId="77777777" w:rsidTr="002F14BD">
        <w:trPr>
          <w:trHeight w:val="422"/>
        </w:trPr>
        <w:tc>
          <w:tcPr>
            <w:tcW w:w="4330" w:type="dxa"/>
            <w:tcBorders>
              <w:top w:val="single" w:sz="4" w:space="0" w:color="000000"/>
              <w:left w:val="single" w:sz="4" w:space="0" w:color="000000"/>
              <w:bottom w:val="single" w:sz="4" w:space="0" w:color="000000"/>
              <w:right w:val="single" w:sz="4" w:space="0" w:color="000000"/>
            </w:tcBorders>
          </w:tcPr>
          <w:p w14:paraId="0E66CE53" w14:textId="77777777" w:rsidR="00A36C91" w:rsidRPr="00756DFE" w:rsidRDefault="00941A96">
            <w:pPr>
              <w:spacing w:after="0" w:line="259" w:lineRule="auto"/>
              <w:ind w:left="0" w:right="0" w:firstLine="0"/>
              <w:rPr>
                <w:sz w:val="18"/>
                <w:szCs w:val="18"/>
              </w:rPr>
            </w:pPr>
            <w:r w:rsidRPr="00756DFE">
              <w:rPr>
                <w:sz w:val="18"/>
                <w:szCs w:val="18"/>
              </w:rPr>
              <w:t>Total</w:t>
            </w:r>
          </w:p>
        </w:tc>
        <w:tc>
          <w:tcPr>
            <w:tcW w:w="1691" w:type="dxa"/>
            <w:tcBorders>
              <w:top w:val="single" w:sz="4" w:space="0" w:color="000000"/>
              <w:left w:val="single" w:sz="4" w:space="0" w:color="000000"/>
              <w:bottom w:val="single" w:sz="4" w:space="0" w:color="000000"/>
              <w:right w:val="single" w:sz="4" w:space="0" w:color="000000"/>
            </w:tcBorders>
          </w:tcPr>
          <w:p w14:paraId="1905ED91" w14:textId="77777777" w:rsidR="00A36C91" w:rsidRPr="00756DFE" w:rsidRDefault="00941A96">
            <w:pPr>
              <w:spacing w:after="0" w:line="259" w:lineRule="auto"/>
              <w:ind w:left="126" w:right="0" w:firstLine="0"/>
              <w:rPr>
                <w:sz w:val="18"/>
                <w:szCs w:val="18"/>
              </w:rPr>
            </w:pPr>
            <w:r w:rsidRPr="00756DFE">
              <w:rPr>
                <w:sz w:val="18"/>
                <w:szCs w:val="18"/>
              </w:rPr>
              <w:t>$14,056*</w:t>
            </w:r>
          </w:p>
        </w:tc>
        <w:tc>
          <w:tcPr>
            <w:tcW w:w="3313" w:type="dxa"/>
            <w:tcBorders>
              <w:top w:val="single" w:sz="4" w:space="0" w:color="000000"/>
              <w:left w:val="single" w:sz="4" w:space="0" w:color="000000"/>
              <w:bottom w:val="single" w:sz="4" w:space="0" w:color="000000"/>
              <w:right w:val="single" w:sz="4" w:space="0" w:color="000000"/>
            </w:tcBorders>
            <w:vAlign w:val="center"/>
          </w:tcPr>
          <w:p w14:paraId="13779BFC" w14:textId="77777777" w:rsidR="00A36C91" w:rsidRPr="00756DFE" w:rsidRDefault="00941A96">
            <w:pPr>
              <w:spacing w:after="0" w:line="259" w:lineRule="auto"/>
              <w:ind w:left="0" w:right="0" w:firstLine="0"/>
              <w:rPr>
                <w:sz w:val="18"/>
                <w:szCs w:val="18"/>
              </w:rPr>
            </w:pPr>
            <w:r w:rsidRPr="00756DFE">
              <w:rPr>
                <w:sz w:val="18"/>
                <w:szCs w:val="18"/>
              </w:rPr>
              <w:t>*Todos los precios están sujetos a cambios.</w:t>
            </w:r>
          </w:p>
        </w:tc>
      </w:tr>
    </w:tbl>
    <w:p w14:paraId="3705731A" w14:textId="77777777" w:rsidR="00A36C91" w:rsidRDefault="00941A96">
      <w:pPr>
        <w:pStyle w:val="Heading3"/>
        <w:spacing w:after="11"/>
        <w:ind w:left="-5"/>
      </w:pPr>
      <w:bookmarkStart w:id="17" w:name="_Toc199353667"/>
      <w:r>
        <w:t>Otros gastos</w:t>
      </w:r>
      <w:bookmarkEnd w:id="17"/>
    </w:p>
    <w:p w14:paraId="704DF6E1" w14:textId="77777777" w:rsidR="00756DFE" w:rsidRPr="0060493F" w:rsidRDefault="00756DFE" w:rsidP="00756DFE">
      <w:bookmarkStart w:id="18" w:name="_Hlk198916952"/>
      <w:r w:rsidRPr="0060493F">
        <w:t xml:space="preserve">Además de la matrícula y los materiales requeridos, el estudiante debe presentar y aprobar los exámenes correspondientes para obtener la licencia en el estado de Texas. A </w:t>
      </w:r>
      <w:proofErr w:type="gramStart"/>
      <w:r w:rsidRPr="0060493F">
        <w:t>continuación</w:t>
      </w:r>
      <w:proofErr w:type="gramEnd"/>
      <w:r w:rsidRPr="0060493F">
        <w:t xml:space="preserve"> se detallan costos adicionales que pueden aplicar:</w:t>
      </w:r>
    </w:p>
    <w:p w14:paraId="7A04F6EB" w14:textId="77777777" w:rsidR="00756DFE" w:rsidRPr="0060493F" w:rsidRDefault="00756DFE" w:rsidP="00941A96">
      <w:pPr>
        <w:numPr>
          <w:ilvl w:val="0"/>
          <w:numId w:val="7"/>
        </w:numPr>
      </w:pPr>
      <w:r w:rsidRPr="0060493F">
        <w:rPr>
          <w:b/>
          <w:bCs/>
        </w:rPr>
        <w:t>Cuotas de Examen:</w:t>
      </w:r>
      <w:r w:rsidRPr="0060493F">
        <w:t xml:space="preserve"> Los exámenes estatales son administrados por PSI. Las tarifas deben pagarse directamente a PSI y pueden consultarse en </w:t>
      </w:r>
      <w:hyperlink r:id="rId51" w:tgtFrame="_new" w:history="1">
        <w:r w:rsidRPr="0060493F">
          <w:rPr>
            <w:rStyle w:val="Hyperlink"/>
          </w:rPr>
          <w:t>www.psiexams.com</w:t>
        </w:r>
      </w:hyperlink>
      <w:r w:rsidRPr="0060493F">
        <w:t>.</w:t>
      </w:r>
    </w:p>
    <w:p w14:paraId="2B81937A" w14:textId="77777777" w:rsidR="00756DFE" w:rsidRPr="0060493F" w:rsidRDefault="00756DFE" w:rsidP="00941A96">
      <w:pPr>
        <w:numPr>
          <w:ilvl w:val="0"/>
          <w:numId w:val="7"/>
        </w:numPr>
      </w:pPr>
      <w:r w:rsidRPr="0060493F">
        <w:rPr>
          <w:b/>
          <w:bCs/>
        </w:rPr>
        <w:t>Materiales Adicionales:</w:t>
      </w:r>
      <w:r w:rsidRPr="0060493F">
        <w:t xml:space="preserve"> Puede requerirse equipo o suministros adicionales para completar el curso o cumplir con los requisitos del Departamento de Licencias y Regulaciones de Texas (TDLR) para las </w:t>
      </w:r>
      <w:proofErr w:type="gramStart"/>
      <w:r w:rsidRPr="0060493F">
        <w:t>evaluaciones prácticas y el examen práctico</w:t>
      </w:r>
      <w:proofErr w:type="gramEnd"/>
      <w:r w:rsidRPr="0060493F">
        <w:t xml:space="preserve"> estatal.</w:t>
      </w:r>
    </w:p>
    <w:p w14:paraId="25037DC6" w14:textId="77777777" w:rsidR="00756DFE" w:rsidRPr="0060493F" w:rsidRDefault="00756DFE" w:rsidP="00941A96">
      <w:pPr>
        <w:numPr>
          <w:ilvl w:val="0"/>
          <w:numId w:val="7"/>
        </w:numPr>
      </w:pPr>
      <w:r w:rsidRPr="0060493F">
        <w:rPr>
          <w:b/>
          <w:bCs/>
        </w:rPr>
        <w:t>Cuotas de Licencia en Texas:</w:t>
      </w:r>
      <w:r w:rsidRPr="0060493F">
        <w:t xml:space="preserve"> Estas tarifas deben pagarse directamente al TDLR y pueden consultarse en </w:t>
      </w:r>
      <w:hyperlink r:id="rId52" w:tgtFrame="_new" w:history="1">
        <w:r w:rsidRPr="0060493F">
          <w:rPr>
            <w:rStyle w:val="Hyperlink"/>
          </w:rPr>
          <w:t>www.license.state.tx.us</w:t>
        </w:r>
      </w:hyperlink>
      <w:r w:rsidRPr="0060493F">
        <w:t>.</w:t>
      </w:r>
    </w:p>
    <w:p w14:paraId="11FCCF3A" w14:textId="77777777" w:rsidR="00756DFE" w:rsidRPr="0060493F" w:rsidRDefault="00756DFE" w:rsidP="00941A96">
      <w:pPr>
        <w:numPr>
          <w:ilvl w:val="0"/>
          <w:numId w:val="7"/>
        </w:numPr>
      </w:pPr>
      <w:r w:rsidRPr="0060493F">
        <w:rPr>
          <w:b/>
          <w:bCs/>
        </w:rPr>
        <w:lastRenderedPageBreak/>
        <w:t>Eventos Educativos:</w:t>
      </w:r>
      <w:r w:rsidRPr="0060493F">
        <w:t xml:space="preserve"> Ocasionalmente, Behind the Chair </w:t>
      </w:r>
      <w:proofErr w:type="spellStart"/>
      <w:r w:rsidRPr="0060493F">
        <w:t>Institute</w:t>
      </w:r>
      <w:proofErr w:type="spellEnd"/>
      <w:r w:rsidRPr="0060493F">
        <w:t xml:space="preserve"> participa en eventos educativos externos. La entrada puede ser responsabilidad del estudiante si decide asistir.</w:t>
      </w:r>
    </w:p>
    <w:p w14:paraId="2766E646" w14:textId="596C0535" w:rsidR="00A36C91" w:rsidRDefault="00756DFE" w:rsidP="003350CA">
      <w:pPr>
        <w:ind w:left="10" w:right="809"/>
      </w:pPr>
      <w:r w:rsidRPr="0060493F">
        <w:rPr>
          <w:b/>
          <w:bCs/>
        </w:rPr>
        <w:t>Estudiantes de Transferencia:</w:t>
      </w:r>
      <w:r w:rsidRPr="0060493F">
        <w:t xml:space="preserve"> Si no presentan una copia vigente del </w:t>
      </w:r>
      <w:r w:rsidRPr="0060493F">
        <w:rPr>
          <w:i/>
          <w:iCs/>
        </w:rPr>
        <w:t xml:space="preserve">TDLR </w:t>
      </w:r>
      <w:proofErr w:type="spellStart"/>
      <w:r w:rsidRPr="0060493F">
        <w:rPr>
          <w:i/>
          <w:iCs/>
        </w:rPr>
        <w:t>Law</w:t>
      </w:r>
      <w:proofErr w:type="spellEnd"/>
      <w:r w:rsidRPr="0060493F">
        <w:rPr>
          <w:i/>
          <w:iCs/>
        </w:rPr>
        <w:t xml:space="preserve"> and Rules Book</w:t>
      </w:r>
      <w:r w:rsidRPr="0060493F">
        <w:t xml:space="preserve"> al momento de la inscripción, deberán adquirirla a través del Instituto</w:t>
      </w:r>
      <w:bookmarkEnd w:id="18"/>
      <w:r>
        <w:t>.</w:t>
      </w:r>
      <w:r>
        <w:br w:type="page"/>
      </w:r>
    </w:p>
    <w:p w14:paraId="319CCC8B" w14:textId="77777777" w:rsidR="00A36C91" w:rsidRDefault="00941A96" w:rsidP="003350CA">
      <w:pPr>
        <w:pStyle w:val="Heading1"/>
        <w:ind w:left="0" w:firstLine="0"/>
      </w:pPr>
      <w:bookmarkStart w:id="19" w:name="_Toc199353668"/>
      <w:r>
        <w:lastRenderedPageBreak/>
        <w:t>Programa de manicura</w:t>
      </w:r>
      <w:bookmarkEnd w:id="19"/>
    </w:p>
    <w:p w14:paraId="7432A744" w14:textId="77777777" w:rsidR="003350CA" w:rsidRPr="003350CA" w:rsidRDefault="003350CA" w:rsidP="003350CA">
      <w:pPr>
        <w:spacing w:after="0" w:line="240" w:lineRule="auto"/>
        <w:ind w:left="0" w:right="0" w:firstLine="0"/>
        <w:rPr>
          <w:rFonts w:eastAsia="Times New Roman" w:cs="Times New Roman"/>
          <w:color w:val="auto"/>
          <w:kern w:val="0"/>
          <w:sz w:val="24"/>
          <w14:ligatures w14:val="none"/>
        </w:rPr>
      </w:pPr>
      <w:r w:rsidRPr="003350CA">
        <w:rPr>
          <w:rFonts w:eastAsia="Times New Roman" w:cs="Times New Roman"/>
          <w:color w:val="auto"/>
          <w:kern w:val="0"/>
          <w:sz w:val="24"/>
          <w14:ligatures w14:val="none"/>
        </w:rPr>
        <w:t>Nuestro programa de Manicurista te prepara para convertirte en un profesional licenciado a través de teoría, demostraciones, práctica directa y atención a clientes reales.</w:t>
      </w:r>
    </w:p>
    <w:p w14:paraId="5647E0C6" w14:textId="3472ACE9" w:rsidR="003350CA" w:rsidRPr="003350CA" w:rsidRDefault="003350CA" w:rsidP="003350CA">
      <w:pPr>
        <w:spacing w:after="0" w:line="240" w:lineRule="auto"/>
        <w:ind w:left="0" w:right="0" w:firstLine="0"/>
        <w:rPr>
          <w:rFonts w:eastAsia="Times New Roman" w:cs="Times New Roman"/>
          <w:color w:val="auto"/>
          <w:kern w:val="0"/>
          <w:sz w:val="24"/>
          <w14:ligatures w14:val="none"/>
        </w:rPr>
      </w:pPr>
      <w:r w:rsidRPr="003350CA">
        <w:rPr>
          <w:rFonts w:eastAsia="Times New Roman" w:cs="Times New Roman"/>
          <w:b/>
          <w:bCs/>
          <w:color w:val="auto"/>
          <w:kern w:val="0"/>
          <w:sz w:val="24"/>
          <w14:ligatures w14:val="none"/>
        </w:rPr>
        <w:t>Fase 1 – Fundamentos:</w:t>
      </w:r>
      <w:r w:rsidR="00741834">
        <w:rPr>
          <w:rFonts w:eastAsia="Times New Roman" w:cs="Times New Roman"/>
          <w:color w:val="auto"/>
          <w:kern w:val="0"/>
          <w:sz w:val="24"/>
          <w14:ligatures w14:val="none"/>
        </w:rPr>
        <w:t xml:space="preserve"> </w:t>
      </w:r>
      <w:r w:rsidRPr="003350CA">
        <w:rPr>
          <w:rFonts w:eastAsia="Times New Roman" w:cs="Times New Roman"/>
          <w:color w:val="auto"/>
          <w:kern w:val="0"/>
          <w:sz w:val="24"/>
          <w14:ligatures w14:val="none"/>
        </w:rPr>
        <w:t>Aprende el cuidado de uñas naturales, manicuras, pedicuras y servicios de uñas artificiales (acrílicas y en gel). Realiza instrucción en aula, ejercicios prácticos y proyectos autodirigidos.</w:t>
      </w:r>
      <w:r w:rsidRPr="003350CA">
        <w:rPr>
          <w:rFonts w:eastAsia="Times New Roman" w:cs="Times New Roman"/>
          <w:color w:val="auto"/>
          <w:kern w:val="0"/>
          <w:sz w:val="24"/>
          <w14:ligatures w14:val="none"/>
        </w:rPr>
        <w:br/>
      </w:r>
      <w:r w:rsidRPr="003350CA">
        <w:rPr>
          <w:rFonts w:eastAsia="Times New Roman" w:cs="Times New Roman"/>
          <w:i/>
          <w:iCs/>
          <w:color w:val="auto"/>
          <w:kern w:val="0"/>
          <w:sz w:val="24"/>
          <w14:ligatures w14:val="none"/>
        </w:rPr>
        <w:t>Debes aprobar una evaluación práctica para avanzar a la siguiente fase.</w:t>
      </w:r>
    </w:p>
    <w:p w14:paraId="1E86FC8D" w14:textId="3DEA19F9" w:rsidR="003350CA" w:rsidRPr="003350CA" w:rsidRDefault="003350CA" w:rsidP="003350CA">
      <w:pPr>
        <w:spacing w:after="0" w:line="240" w:lineRule="auto"/>
        <w:ind w:left="0" w:right="0" w:firstLine="0"/>
        <w:rPr>
          <w:rFonts w:eastAsia="Times New Roman" w:cs="Times New Roman"/>
          <w:color w:val="auto"/>
          <w:kern w:val="0"/>
          <w:sz w:val="24"/>
          <w14:ligatures w14:val="none"/>
        </w:rPr>
      </w:pPr>
      <w:r w:rsidRPr="003350CA">
        <w:rPr>
          <w:rFonts w:eastAsia="Times New Roman" w:cs="Times New Roman"/>
          <w:b/>
          <w:bCs/>
          <w:color w:val="auto"/>
          <w:kern w:val="0"/>
          <w:sz w:val="24"/>
          <w14:ligatures w14:val="none"/>
        </w:rPr>
        <w:t>Fase 2 – Técnicas Avanzadas:</w:t>
      </w:r>
      <w:r w:rsidR="00741834">
        <w:rPr>
          <w:rFonts w:eastAsia="Times New Roman" w:cs="Times New Roman"/>
          <w:color w:val="auto"/>
          <w:kern w:val="0"/>
          <w:sz w:val="24"/>
          <w14:ligatures w14:val="none"/>
        </w:rPr>
        <w:t xml:space="preserve"> </w:t>
      </w:r>
      <w:r w:rsidRPr="003350CA">
        <w:rPr>
          <w:rFonts w:eastAsia="Times New Roman" w:cs="Times New Roman"/>
          <w:color w:val="auto"/>
          <w:kern w:val="0"/>
          <w:sz w:val="24"/>
          <w14:ligatures w14:val="none"/>
        </w:rPr>
        <w:t>Realiza servicios en clientes bajo la supervisión de un instructor. Aprende técnicas avanzadas y desarrolla habilidades de atención profesional al cliente.</w:t>
      </w:r>
    </w:p>
    <w:p w14:paraId="3B9360EC" w14:textId="77777777" w:rsidR="003350CA" w:rsidRDefault="003350CA" w:rsidP="003350CA">
      <w:pPr>
        <w:spacing w:after="0" w:line="240" w:lineRule="auto"/>
        <w:ind w:left="0" w:right="0" w:firstLine="0"/>
        <w:rPr>
          <w:rFonts w:eastAsia="Times New Roman" w:cs="Times New Roman"/>
          <w:color w:val="auto"/>
          <w:kern w:val="0"/>
          <w:sz w:val="24"/>
          <w14:ligatures w14:val="none"/>
        </w:rPr>
      </w:pPr>
      <w:r w:rsidRPr="003350CA">
        <w:rPr>
          <w:rFonts w:eastAsia="Times New Roman" w:cs="Times New Roman"/>
          <w:b/>
          <w:bCs/>
          <w:color w:val="auto"/>
          <w:kern w:val="0"/>
          <w:sz w:val="24"/>
          <w14:ligatures w14:val="none"/>
        </w:rPr>
        <w:t>Graduación:</w:t>
      </w:r>
      <w:r w:rsidRPr="003350CA">
        <w:rPr>
          <w:rFonts w:eastAsia="Times New Roman" w:cs="Times New Roman"/>
          <w:color w:val="auto"/>
          <w:kern w:val="0"/>
          <w:sz w:val="24"/>
          <w14:ligatures w14:val="none"/>
        </w:rPr>
        <w:br/>
        <w:t>Aprueba los exámenes requeridos (examen escrito y práctico del estado de Texas) y obtén tu licencia como Manicurista profesional.</w:t>
      </w:r>
    </w:p>
    <w:p w14:paraId="7FD4AF29" w14:textId="77777777" w:rsidR="00741834" w:rsidRDefault="00741834" w:rsidP="003350CA">
      <w:pPr>
        <w:spacing w:after="0" w:line="240" w:lineRule="auto"/>
        <w:ind w:left="0" w:right="0" w:firstLine="0"/>
        <w:rPr>
          <w:rFonts w:eastAsia="Times New Roman" w:cs="Times New Roman"/>
          <w:color w:val="auto"/>
          <w:kern w:val="0"/>
          <w:sz w:val="24"/>
          <w14:ligatures w14:val="none"/>
        </w:rPr>
      </w:pPr>
    </w:p>
    <w:p w14:paraId="5007FF0A" w14:textId="77777777" w:rsidR="00741834" w:rsidRPr="00741834" w:rsidRDefault="00741834" w:rsidP="00741834">
      <w:pPr>
        <w:spacing w:after="0" w:line="240" w:lineRule="auto"/>
        <w:ind w:left="0" w:right="0" w:firstLine="0"/>
        <w:rPr>
          <w:rFonts w:eastAsia="Times New Roman" w:cs="Times New Roman"/>
          <w:b/>
          <w:bCs/>
          <w:color w:val="auto"/>
          <w:kern w:val="0"/>
          <w:sz w:val="24"/>
          <w14:ligatures w14:val="none"/>
        </w:rPr>
      </w:pPr>
      <w:r w:rsidRPr="00741834">
        <w:rPr>
          <w:rFonts w:eastAsia="Times New Roman" w:cs="Times New Roman"/>
          <w:b/>
          <w:bCs/>
          <w:color w:val="auto"/>
          <w:kern w:val="0"/>
          <w:sz w:val="24"/>
          <w14:ligatures w14:val="none"/>
        </w:rPr>
        <w:t>Modalidades de Estudio: Presencial e Híbrido</w:t>
      </w:r>
    </w:p>
    <w:p w14:paraId="5DCFF786" w14:textId="77777777" w:rsidR="00741834" w:rsidRPr="00741834" w:rsidRDefault="00741834" w:rsidP="00741834">
      <w:pPr>
        <w:spacing w:after="0" w:line="240" w:lineRule="auto"/>
        <w:ind w:left="0" w:right="0" w:firstLine="0"/>
        <w:rPr>
          <w:rFonts w:eastAsia="Times New Roman" w:cs="Times New Roman"/>
          <w:color w:val="auto"/>
          <w:kern w:val="0"/>
          <w:sz w:val="24"/>
          <w14:ligatures w14:val="none"/>
        </w:rPr>
      </w:pPr>
      <w:r w:rsidRPr="00741834">
        <w:rPr>
          <w:rFonts w:eastAsia="Times New Roman" w:cs="Times New Roman"/>
          <w:b/>
          <w:bCs/>
          <w:color w:val="auto"/>
          <w:kern w:val="0"/>
          <w:sz w:val="24"/>
          <w14:ligatures w14:val="none"/>
        </w:rPr>
        <w:t>Cursos Presenciales:</w:t>
      </w:r>
      <w:r w:rsidRPr="00741834">
        <w:rPr>
          <w:rFonts w:eastAsia="Times New Roman" w:cs="Times New Roman"/>
          <w:color w:val="auto"/>
          <w:kern w:val="0"/>
          <w:sz w:val="24"/>
          <w14:ligatures w14:val="none"/>
        </w:rPr>
        <w:br/>
        <w:t>Clases 100% en el campus con instrucción directa, demostraciones en vivo y práctica supervisada.</w:t>
      </w:r>
    </w:p>
    <w:p w14:paraId="0E57C82B" w14:textId="77777777" w:rsidR="00741834" w:rsidRPr="00741834" w:rsidRDefault="00741834" w:rsidP="00741834">
      <w:pPr>
        <w:spacing w:after="0" w:line="240" w:lineRule="auto"/>
        <w:ind w:left="0" w:right="0" w:firstLine="0"/>
        <w:rPr>
          <w:rFonts w:eastAsia="Times New Roman" w:cs="Times New Roman"/>
          <w:color w:val="auto"/>
          <w:kern w:val="0"/>
          <w:sz w:val="24"/>
          <w14:ligatures w14:val="none"/>
        </w:rPr>
      </w:pPr>
      <w:r w:rsidRPr="00741834">
        <w:rPr>
          <w:rFonts w:eastAsia="Times New Roman" w:cs="Times New Roman"/>
          <w:b/>
          <w:bCs/>
          <w:color w:val="auto"/>
          <w:kern w:val="0"/>
          <w:sz w:val="24"/>
          <w14:ligatures w14:val="none"/>
        </w:rPr>
        <w:t>Cursos Híbridos:</w:t>
      </w:r>
      <w:r w:rsidRPr="00741834">
        <w:rPr>
          <w:rFonts w:eastAsia="Times New Roman" w:cs="Times New Roman"/>
          <w:color w:val="auto"/>
          <w:kern w:val="0"/>
          <w:sz w:val="24"/>
          <w14:ligatures w14:val="none"/>
        </w:rPr>
        <w:br/>
        <w:t>Combinan teoría en línea desde casa con práctica presencial en el instituto. Ofrecen flexibilidad sin comprometer la formación profesional.</w:t>
      </w:r>
    </w:p>
    <w:p w14:paraId="04B97057" w14:textId="77777777" w:rsidR="00741834" w:rsidRPr="003350CA" w:rsidRDefault="00741834" w:rsidP="003350CA">
      <w:pPr>
        <w:spacing w:after="0" w:line="240" w:lineRule="auto"/>
        <w:ind w:left="0" w:right="0" w:firstLine="0"/>
        <w:rPr>
          <w:rFonts w:eastAsia="Times New Roman" w:cs="Times New Roman"/>
          <w:color w:val="auto"/>
          <w:kern w:val="0"/>
          <w:sz w:val="24"/>
          <w14:ligatures w14:val="none"/>
        </w:rPr>
      </w:pPr>
    </w:p>
    <w:p w14:paraId="15E68A89" w14:textId="77777777" w:rsidR="00A36C91" w:rsidRDefault="00941A96">
      <w:pPr>
        <w:pStyle w:val="Heading2"/>
        <w:ind w:left="-5"/>
      </w:pPr>
      <w:bookmarkStart w:id="20" w:name="_Toc199353669"/>
      <w:r>
        <w:t>Plan de estudios de manicura</w:t>
      </w:r>
      <w:bookmarkEnd w:id="20"/>
    </w:p>
    <w:tbl>
      <w:tblPr>
        <w:tblStyle w:val="TableGrid"/>
        <w:tblW w:w="9740" w:type="dxa"/>
        <w:tblInd w:w="6" w:type="dxa"/>
        <w:tblCellMar>
          <w:top w:w="40" w:type="dxa"/>
          <w:left w:w="110" w:type="dxa"/>
          <w:bottom w:w="1" w:type="dxa"/>
          <w:right w:w="244" w:type="dxa"/>
        </w:tblCellMar>
        <w:tblLook w:val="04A0" w:firstRow="1" w:lastRow="0" w:firstColumn="1" w:lastColumn="0" w:noHBand="0" w:noVBand="1"/>
      </w:tblPr>
      <w:tblGrid>
        <w:gridCol w:w="7411"/>
        <w:gridCol w:w="2329"/>
      </w:tblGrid>
      <w:tr w:rsidR="00A36C91" w14:paraId="20E8B734" w14:textId="77777777" w:rsidTr="00741834">
        <w:trPr>
          <w:trHeight w:val="262"/>
        </w:trPr>
        <w:tc>
          <w:tcPr>
            <w:tcW w:w="7411" w:type="dxa"/>
            <w:tcBorders>
              <w:top w:val="single" w:sz="4" w:space="0" w:color="000000"/>
              <w:left w:val="single" w:sz="4" w:space="0" w:color="000000"/>
              <w:bottom w:val="single" w:sz="4" w:space="0" w:color="000000"/>
              <w:right w:val="single" w:sz="4" w:space="0" w:color="000000"/>
            </w:tcBorders>
          </w:tcPr>
          <w:p w14:paraId="485D60C4" w14:textId="77777777" w:rsidR="00A36C91" w:rsidRPr="003350CA" w:rsidRDefault="00941A96">
            <w:pPr>
              <w:spacing w:after="0" w:line="259" w:lineRule="auto"/>
              <w:ind w:left="4" w:right="0" w:firstLine="0"/>
              <w:rPr>
                <w:sz w:val="18"/>
                <w:szCs w:val="18"/>
              </w:rPr>
            </w:pPr>
            <w:r w:rsidRPr="003350CA">
              <w:rPr>
                <w:sz w:val="18"/>
                <w:szCs w:val="18"/>
              </w:rPr>
              <w:t>Asunto</w:t>
            </w:r>
          </w:p>
        </w:tc>
        <w:tc>
          <w:tcPr>
            <w:tcW w:w="2329" w:type="dxa"/>
            <w:tcBorders>
              <w:top w:val="single" w:sz="4" w:space="0" w:color="000000"/>
              <w:left w:val="single" w:sz="4" w:space="0" w:color="000000"/>
              <w:bottom w:val="single" w:sz="4" w:space="0" w:color="000000"/>
              <w:right w:val="single" w:sz="4" w:space="0" w:color="000000"/>
            </w:tcBorders>
          </w:tcPr>
          <w:p w14:paraId="4156257B" w14:textId="77777777" w:rsidR="00A36C91" w:rsidRPr="003350CA" w:rsidRDefault="00941A96">
            <w:pPr>
              <w:spacing w:after="0" w:line="259" w:lineRule="auto"/>
              <w:ind w:left="58" w:right="0" w:firstLine="0"/>
              <w:rPr>
                <w:sz w:val="18"/>
                <w:szCs w:val="18"/>
              </w:rPr>
            </w:pPr>
            <w:r w:rsidRPr="003350CA">
              <w:rPr>
                <w:sz w:val="18"/>
                <w:szCs w:val="18"/>
              </w:rPr>
              <w:t>Horas necesarias</w:t>
            </w:r>
          </w:p>
        </w:tc>
      </w:tr>
      <w:tr w:rsidR="00A36C91" w14:paraId="16DDD4EF" w14:textId="77777777" w:rsidTr="00741834">
        <w:trPr>
          <w:trHeight w:val="262"/>
        </w:trPr>
        <w:tc>
          <w:tcPr>
            <w:tcW w:w="7411" w:type="dxa"/>
            <w:tcBorders>
              <w:top w:val="single" w:sz="4" w:space="0" w:color="000000"/>
              <w:left w:val="single" w:sz="4" w:space="0" w:color="000000"/>
              <w:bottom w:val="single" w:sz="4" w:space="0" w:color="000000"/>
              <w:right w:val="single" w:sz="4" w:space="0" w:color="000000"/>
            </w:tcBorders>
          </w:tcPr>
          <w:p w14:paraId="1AC8FF5D" w14:textId="77777777" w:rsidR="00A36C91" w:rsidRPr="003350CA" w:rsidRDefault="00941A96">
            <w:pPr>
              <w:spacing w:after="0" w:line="259" w:lineRule="auto"/>
              <w:ind w:left="4" w:right="0" w:firstLine="0"/>
              <w:rPr>
                <w:sz w:val="18"/>
                <w:szCs w:val="18"/>
              </w:rPr>
            </w:pPr>
            <w:r w:rsidRPr="003350CA">
              <w:rPr>
                <w:sz w:val="18"/>
                <w:szCs w:val="18"/>
              </w:rPr>
              <w:t>Procedimientos:</w:t>
            </w:r>
          </w:p>
        </w:tc>
        <w:tc>
          <w:tcPr>
            <w:tcW w:w="2329" w:type="dxa"/>
            <w:tcBorders>
              <w:top w:val="single" w:sz="4" w:space="0" w:color="000000"/>
              <w:left w:val="single" w:sz="4" w:space="0" w:color="000000"/>
              <w:bottom w:val="single" w:sz="4" w:space="0" w:color="000000"/>
              <w:right w:val="single" w:sz="4" w:space="0" w:color="000000"/>
            </w:tcBorders>
          </w:tcPr>
          <w:p w14:paraId="2BF9527A" w14:textId="77777777" w:rsidR="00A36C91" w:rsidRPr="003350CA" w:rsidRDefault="00A36C91">
            <w:pPr>
              <w:spacing w:after="160" w:line="259" w:lineRule="auto"/>
              <w:ind w:left="0" w:right="0" w:firstLine="0"/>
              <w:rPr>
                <w:sz w:val="18"/>
                <w:szCs w:val="18"/>
              </w:rPr>
            </w:pPr>
          </w:p>
        </w:tc>
      </w:tr>
      <w:tr w:rsidR="00A36C91" w14:paraId="3C64C18B" w14:textId="77777777" w:rsidTr="00741834">
        <w:trPr>
          <w:trHeight w:val="863"/>
        </w:trPr>
        <w:tc>
          <w:tcPr>
            <w:tcW w:w="7411" w:type="dxa"/>
            <w:tcBorders>
              <w:top w:val="single" w:sz="4" w:space="0" w:color="000000"/>
              <w:left w:val="single" w:sz="4" w:space="0" w:color="000000"/>
              <w:bottom w:val="single" w:sz="4" w:space="0" w:color="000000"/>
              <w:right w:val="single" w:sz="4" w:space="0" w:color="000000"/>
            </w:tcBorders>
            <w:shd w:val="clear" w:color="auto" w:fill="FCD2D6"/>
          </w:tcPr>
          <w:p w14:paraId="573E9AA8" w14:textId="77777777" w:rsidR="00A36C91" w:rsidRPr="003350CA" w:rsidRDefault="00941A96">
            <w:pPr>
              <w:spacing w:after="0" w:line="259" w:lineRule="auto"/>
              <w:ind w:left="28" w:right="0"/>
              <w:rPr>
                <w:sz w:val="18"/>
                <w:szCs w:val="18"/>
              </w:rPr>
            </w:pPr>
            <w:r w:rsidRPr="003350CA">
              <w:rPr>
                <w:sz w:val="18"/>
                <w:szCs w:val="18"/>
              </w:rPr>
              <w:t xml:space="preserve">Manicura y pedicura básicas, manicura con aceite, eliminación de manchas, trabajos de reparación, masaje de manos y brazos, pulido, aplicación de esmalte, aplicación de uñas artificiales, aplicación de uñas cosméticas, preparación para construir una nueva uña, aplicación de extensiones de uñas, uñas esculpidas, </w:t>
            </w:r>
            <w:proofErr w:type="spellStart"/>
            <w:r w:rsidRPr="003350CA">
              <w:rPr>
                <w:sz w:val="18"/>
                <w:szCs w:val="18"/>
              </w:rPr>
              <w:t>tips</w:t>
            </w:r>
            <w:proofErr w:type="spellEnd"/>
            <w:r w:rsidRPr="003350CA">
              <w:rPr>
                <w:sz w:val="18"/>
                <w:szCs w:val="18"/>
              </w:rPr>
              <w:t>, envolturas, fibra de vidrio/geles y productos inodoros.</w:t>
            </w:r>
          </w:p>
        </w:tc>
        <w:tc>
          <w:tcPr>
            <w:tcW w:w="2329" w:type="dxa"/>
            <w:tcBorders>
              <w:top w:val="single" w:sz="4" w:space="0" w:color="000000"/>
              <w:left w:val="single" w:sz="4" w:space="0" w:color="000000"/>
              <w:bottom w:val="single" w:sz="4" w:space="0" w:color="000000"/>
              <w:right w:val="single" w:sz="4" w:space="0" w:color="000000"/>
            </w:tcBorders>
            <w:shd w:val="clear" w:color="auto" w:fill="FCD2D6"/>
          </w:tcPr>
          <w:p w14:paraId="17C003F6" w14:textId="77777777" w:rsidR="00A36C91" w:rsidRPr="003350CA" w:rsidRDefault="00941A96">
            <w:pPr>
              <w:spacing w:after="0" w:line="259" w:lineRule="auto"/>
              <w:ind w:left="0" w:right="0" w:firstLine="0"/>
              <w:rPr>
                <w:sz w:val="18"/>
                <w:szCs w:val="18"/>
              </w:rPr>
            </w:pPr>
            <w:r w:rsidRPr="003350CA">
              <w:rPr>
                <w:sz w:val="18"/>
                <w:szCs w:val="18"/>
              </w:rPr>
              <w:t xml:space="preserve">320 </w:t>
            </w:r>
            <w:proofErr w:type="gramStart"/>
            <w:r w:rsidRPr="003350CA">
              <w:rPr>
                <w:sz w:val="18"/>
                <w:szCs w:val="18"/>
              </w:rPr>
              <w:t>horas .</w:t>
            </w:r>
            <w:proofErr w:type="gramEnd"/>
          </w:p>
        </w:tc>
      </w:tr>
      <w:tr w:rsidR="00A36C91" w14:paraId="098CB85F" w14:textId="77777777" w:rsidTr="00741834">
        <w:trPr>
          <w:trHeight w:val="263"/>
        </w:trPr>
        <w:tc>
          <w:tcPr>
            <w:tcW w:w="7411" w:type="dxa"/>
            <w:tcBorders>
              <w:top w:val="single" w:sz="4" w:space="0" w:color="000000"/>
              <w:left w:val="single" w:sz="4" w:space="0" w:color="000000"/>
              <w:bottom w:val="single" w:sz="4" w:space="0" w:color="000000"/>
              <w:right w:val="single" w:sz="4" w:space="0" w:color="000000"/>
            </w:tcBorders>
          </w:tcPr>
          <w:p w14:paraId="0061CEC9" w14:textId="77777777" w:rsidR="00A36C91" w:rsidRPr="003350CA" w:rsidRDefault="00941A96">
            <w:pPr>
              <w:spacing w:after="0" w:line="259" w:lineRule="auto"/>
              <w:ind w:left="4" w:right="0" w:firstLine="0"/>
              <w:rPr>
                <w:sz w:val="18"/>
                <w:szCs w:val="18"/>
              </w:rPr>
            </w:pPr>
            <w:r w:rsidRPr="003350CA">
              <w:rPr>
                <w:sz w:val="18"/>
                <w:szCs w:val="18"/>
              </w:rPr>
              <w:t>Bacteriología, saneamiento y seguridad</w:t>
            </w:r>
          </w:p>
        </w:tc>
        <w:tc>
          <w:tcPr>
            <w:tcW w:w="2329" w:type="dxa"/>
            <w:tcBorders>
              <w:top w:val="single" w:sz="4" w:space="0" w:color="000000"/>
              <w:left w:val="single" w:sz="4" w:space="0" w:color="000000"/>
              <w:bottom w:val="single" w:sz="4" w:space="0" w:color="000000"/>
              <w:right w:val="single" w:sz="4" w:space="0" w:color="000000"/>
            </w:tcBorders>
          </w:tcPr>
          <w:p w14:paraId="4346ADF7" w14:textId="77777777" w:rsidR="00A36C91" w:rsidRPr="003350CA" w:rsidRDefault="00A36C91">
            <w:pPr>
              <w:spacing w:after="160" w:line="259" w:lineRule="auto"/>
              <w:ind w:left="0" w:right="0" w:firstLine="0"/>
              <w:rPr>
                <w:sz w:val="18"/>
                <w:szCs w:val="18"/>
              </w:rPr>
            </w:pPr>
          </w:p>
        </w:tc>
      </w:tr>
      <w:tr w:rsidR="00A36C91" w14:paraId="4ADBCC66" w14:textId="77777777" w:rsidTr="00741834">
        <w:trPr>
          <w:trHeight w:val="542"/>
        </w:trPr>
        <w:tc>
          <w:tcPr>
            <w:tcW w:w="7411" w:type="dxa"/>
            <w:tcBorders>
              <w:top w:val="single" w:sz="4" w:space="0" w:color="000000"/>
              <w:left w:val="single" w:sz="4" w:space="0" w:color="000000"/>
              <w:bottom w:val="single" w:sz="4" w:space="0" w:color="000000"/>
              <w:right w:val="single" w:sz="4" w:space="0" w:color="000000"/>
            </w:tcBorders>
            <w:shd w:val="clear" w:color="auto" w:fill="FCD2D6"/>
            <w:vAlign w:val="bottom"/>
          </w:tcPr>
          <w:p w14:paraId="7689DBFE" w14:textId="77777777" w:rsidR="00A36C91" w:rsidRPr="003350CA" w:rsidRDefault="00941A96">
            <w:pPr>
              <w:spacing w:after="0" w:line="259" w:lineRule="auto"/>
              <w:ind w:left="28" w:right="0"/>
              <w:rPr>
                <w:sz w:val="18"/>
                <w:szCs w:val="18"/>
              </w:rPr>
            </w:pPr>
            <w:r w:rsidRPr="003350CA">
              <w:rPr>
                <w:sz w:val="18"/>
                <w:szCs w:val="18"/>
              </w:rPr>
              <w:t>Definiciones, importancia, normas, leyes, métodos, medidas de seguridad, productos químicos peligrosos y olor de la ventilación en los salones de belleza.</w:t>
            </w:r>
          </w:p>
        </w:tc>
        <w:tc>
          <w:tcPr>
            <w:tcW w:w="2329" w:type="dxa"/>
            <w:tcBorders>
              <w:top w:val="single" w:sz="4" w:space="0" w:color="000000"/>
              <w:left w:val="single" w:sz="4" w:space="0" w:color="000000"/>
              <w:bottom w:val="single" w:sz="4" w:space="0" w:color="000000"/>
              <w:right w:val="single" w:sz="4" w:space="0" w:color="000000"/>
            </w:tcBorders>
            <w:shd w:val="clear" w:color="auto" w:fill="FCD2D6"/>
          </w:tcPr>
          <w:p w14:paraId="21C9840E" w14:textId="77777777" w:rsidR="00A36C91" w:rsidRPr="003350CA" w:rsidRDefault="00941A96">
            <w:pPr>
              <w:spacing w:after="0" w:line="259" w:lineRule="auto"/>
              <w:ind w:left="0" w:right="0" w:firstLine="0"/>
              <w:rPr>
                <w:sz w:val="18"/>
                <w:szCs w:val="18"/>
              </w:rPr>
            </w:pPr>
            <w:r w:rsidRPr="003350CA">
              <w:rPr>
                <w:sz w:val="18"/>
                <w:szCs w:val="18"/>
              </w:rPr>
              <w:t xml:space="preserve">100 </w:t>
            </w:r>
            <w:proofErr w:type="gramStart"/>
            <w:r w:rsidRPr="003350CA">
              <w:rPr>
                <w:sz w:val="18"/>
                <w:szCs w:val="18"/>
              </w:rPr>
              <w:t>horas .</w:t>
            </w:r>
            <w:proofErr w:type="gramEnd"/>
          </w:p>
        </w:tc>
      </w:tr>
      <w:tr w:rsidR="00A36C91" w14:paraId="7AB1FE85" w14:textId="77777777" w:rsidTr="00741834">
        <w:trPr>
          <w:trHeight w:val="263"/>
        </w:trPr>
        <w:tc>
          <w:tcPr>
            <w:tcW w:w="7411" w:type="dxa"/>
            <w:tcBorders>
              <w:top w:val="single" w:sz="4" w:space="0" w:color="000000"/>
              <w:left w:val="single" w:sz="4" w:space="0" w:color="000000"/>
              <w:bottom w:val="single" w:sz="4" w:space="0" w:color="000000"/>
              <w:right w:val="single" w:sz="4" w:space="0" w:color="000000"/>
            </w:tcBorders>
          </w:tcPr>
          <w:p w14:paraId="6D3D518C" w14:textId="77777777" w:rsidR="00A36C91" w:rsidRPr="003350CA" w:rsidRDefault="00941A96">
            <w:pPr>
              <w:spacing w:after="0" w:line="259" w:lineRule="auto"/>
              <w:ind w:left="4" w:right="0" w:firstLine="0"/>
              <w:rPr>
                <w:sz w:val="18"/>
                <w:szCs w:val="18"/>
              </w:rPr>
            </w:pPr>
            <w:r w:rsidRPr="003350CA">
              <w:rPr>
                <w:sz w:val="18"/>
                <w:szCs w:val="18"/>
              </w:rPr>
              <w:t>Prácticas profesionales</w:t>
            </w:r>
          </w:p>
        </w:tc>
        <w:tc>
          <w:tcPr>
            <w:tcW w:w="2329" w:type="dxa"/>
            <w:tcBorders>
              <w:top w:val="single" w:sz="4" w:space="0" w:color="000000"/>
              <w:left w:val="single" w:sz="4" w:space="0" w:color="000000"/>
              <w:bottom w:val="single" w:sz="4" w:space="0" w:color="000000"/>
              <w:right w:val="single" w:sz="4" w:space="0" w:color="000000"/>
            </w:tcBorders>
          </w:tcPr>
          <w:p w14:paraId="646E68A9" w14:textId="77777777" w:rsidR="00A36C91" w:rsidRPr="003350CA" w:rsidRDefault="00A36C91">
            <w:pPr>
              <w:spacing w:after="160" w:line="259" w:lineRule="auto"/>
              <w:ind w:left="0" w:right="0" w:firstLine="0"/>
              <w:rPr>
                <w:sz w:val="18"/>
                <w:szCs w:val="18"/>
              </w:rPr>
            </w:pPr>
          </w:p>
        </w:tc>
      </w:tr>
      <w:tr w:rsidR="00A36C91" w14:paraId="4CAE7EA8" w14:textId="77777777" w:rsidTr="00741834">
        <w:trPr>
          <w:trHeight w:val="586"/>
        </w:trPr>
        <w:tc>
          <w:tcPr>
            <w:tcW w:w="7411" w:type="dxa"/>
            <w:tcBorders>
              <w:top w:val="single" w:sz="4" w:space="0" w:color="000000"/>
              <w:left w:val="single" w:sz="4" w:space="0" w:color="000000"/>
              <w:bottom w:val="single" w:sz="4" w:space="0" w:color="000000"/>
              <w:right w:val="single" w:sz="4" w:space="0" w:color="000000"/>
            </w:tcBorders>
            <w:shd w:val="clear" w:color="auto" w:fill="FCD2D6"/>
          </w:tcPr>
          <w:p w14:paraId="197E406F" w14:textId="77777777" w:rsidR="00A36C91" w:rsidRPr="003350CA" w:rsidRDefault="00941A96">
            <w:pPr>
              <w:spacing w:after="0" w:line="259" w:lineRule="auto"/>
              <w:ind w:left="4" w:right="501" w:firstLine="0"/>
              <w:jc w:val="both"/>
              <w:rPr>
                <w:sz w:val="18"/>
                <w:szCs w:val="18"/>
              </w:rPr>
            </w:pPr>
            <w:r w:rsidRPr="003350CA">
              <w:rPr>
                <w:sz w:val="18"/>
                <w:szCs w:val="18"/>
              </w:rPr>
              <w:t>La manicura como profesión, vocabulario, ética, procedimientos de salón, higiene y aseo, actitudes profesionales, técnicas de venta, relaciones públicas.</w:t>
            </w:r>
          </w:p>
        </w:tc>
        <w:tc>
          <w:tcPr>
            <w:tcW w:w="2329" w:type="dxa"/>
            <w:tcBorders>
              <w:top w:val="single" w:sz="4" w:space="0" w:color="000000"/>
              <w:left w:val="single" w:sz="4" w:space="0" w:color="000000"/>
              <w:bottom w:val="single" w:sz="4" w:space="0" w:color="000000"/>
              <w:right w:val="single" w:sz="4" w:space="0" w:color="000000"/>
            </w:tcBorders>
            <w:shd w:val="clear" w:color="auto" w:fill="FCD2D6"/>
          </w:tcPr>
          <w:p w14:paraId="1B7AAF94" w14:textId="77777777" w:rsidR="00A36C91" w:rsidRPr="003350CA" w:rsidRDefault="00941A96">
            <w:pPr>
              <w:spacing w:after="0" w:line="259" w:lineRule="auto"/>
              <w:ind w:left="0" w:right="0" w:firstLine="0"/>
              <w:rPr>
                <w:sz w:val="18"/>
                <w:szCs w:val="18"/>
              </w:rPr>
            </w:pPr>
            <w:r w:rsidRPr="003350CA">
              <w:rPr>
                <w:sz w:val="18"/>
                <w:szCs w:val="18"/>
              </w:rPr>
              <w:t xml:space="preserve">80 </w:t>
            </w:r>
            <w:proofErr w:type="gramStart"/>
            <w:r w:rsidRPr="003350CA">
              <w:rPr>
                <w:sz w:val="18"/>
                <w:szCs w:val="18"/>
              </w:rPr>
              <w:t>horas .</w:t>
            </w:r>
            <w:proofErr w:type="gramEnd"/>
          </w:p>
        </w:tc>
      </w:tr>
      <w:tr w:rsidR="00A36C91" w14:paraId="21EF7CFF" w14:textId="77777777" w:rsidTr="00741834">
        <w:trPr>
          <w:trHeight w:val="590"/>
        </w:trPr>
        <w:tc>
          <w:tcPr>
            <w:tcW w:w="7411" w:type="dxa"/>
            <w:tcBorders>
              <w:top w:val="single" w:sz="4" w:space="0" w:color="000000"/>
              <w:left w:val="single" w:sz="4" w:space="0" w:color="000000"/>
              <w:bottom w:val="single" w:sz="4" w:space="0" w:color="000000"/>
              <w:right w:val="single" w:sz="4" w:space="0" w:color="000000"/>
            </w:tcBorders>
          </w:tcPr>
          <w:p w14:paraId="5D3DCE38" w14:textId="77777777" w:rsidR="00A36C91" w:rsidRPr="003350CA" w:rsidRDefault="00941A96">
            <w:pPr>
              <w:spacing w:after="0" w:line="259" w:lineRule="auto"/>
              <w:ind w:left="4" w:right="0" w:firstLine="0"/>
              <w:rPr>
                <w:sz w:val="18"/>
                <w:szCs w:val="18"/>
              </w:rPr>
            </w:pPr>
            <w:r w:rsidRPr="003350CA">
              <w:rPr>
                <w:sz w:val="18"/>
                <w:szCs w:val="18"/>
              </w:rPr>
              <w:t>Brazos y manos</w:t>
            </w:r>
          </w:p>
        </w:tc>
        <w:tc>
          <w:tcPr>
            <w:tcW w:w="2329" w:type="dxa"/>
            <w:tcBorders>
              <w:top w:val="single" w:sz="4" w:space="0" w:color="000000"/>
              <w:left w:val="single" w:sz="4" w:space="0" w:color="000000"/>
              <w:bottom w:val="single" w:sz="4" w:space="0" w:color="000000"/>
              <w:right w:val="single" w:sz="4" w:space="0" w:color="000000"/>
            </w:tcBorders>
          </w:tcPr>
          <w:p w14:paraId="271D165C" w14:textId="77777777" w:rsidR="00A36C91" w:rsidRPr="003350CA" w:rsidRDefault="00A36C91">
            <w:pPr>
              <w:spacing w:after="160" w:line="259" w:lineRule="auto"/>
              <w:ind w:left="0" w:right="0" w:firstLine="0"/>
              <w:rPr>
                <w:sz w:val="18"/>
                <w:szCs w:val="18"/>
              </w:rPr>
            </w:pPr>
          </w:p>
        </w:tc>
      </w:tr>
      <w:tr w:rsidR="00A36C91" w14:paraId="07C917D9" w14:textId="77777777" w:rsidTr="00741834">
        <w:trPr>
          <w:trHeight w:val="749"/>
        </w:trPr>
        <w:tc>
          <w:tcPr>
            <w:tcW w:w="7411" w:type="dxa"/>
            <w:tcBorders>
              <w:top w:val="single" w:sz="4" w:space="0" w:color="000000"/>
              <w:left w:val="single" w:sz="4" w:space="0" w:color="000000"/>
              <w:bottom w:val="single" w:sz="4" w:space="0" w:color="000000"/>
              <w:right w:val="single" w:sz="4" w:space="0" w:color="000000"/>
            </w:tcBorders>
            <w:shd w:val="clear" w:color="auto" w:fill="FCD2D6"/>
          </w:tcPr>
          <w:p w14:paraId="7B9B179A" w14:textId="77777777" w:rsidR="00A36C91" w:rsidRPr="003350CA" w:rsidRDefault="00941A96">
            <w:pPr>
              <w:spacing w:after="0" w:line="259" w:lineRule="auto"/>
              <w:ind w:left="4" w:right="0" w:firstLine="0"/>
              <w:rPr>
                <w:sz w:val="18"/>
                <w:szCs w:val="18"/>
              </w:rPr>
            </w:pPr>
            <w:r w:rsidRPr="003350CA">
              <w:rPr>
                <w:sz w:val="18"/>
                <w:szCs w:val="18"/>
              </w:rPr>
              <w:t>Principales huesos y funciones, principales músculos y funciones, principales nervios y funciones, estructura de la piel, funciones, apéndices, afecciones y lesiones, estructura de las uñas, composición, crecimiento, regeneración, irregularidades y enfermedades.</w:t>
            </w:r>
          </w:p>
        </w:tc>
        <w:tc>
          <w:tcPr>
            <w:tcW w:w="2329" w:type="dxa"/>
            <w:tcBorders>
              <w:top w:val="single" w:sz="4" w:space="0" w:color="000000"/>
              <w:left w:val="single" w:sz="4" w:space="0" w:color="000000"/>
              <w:bottom w:val="single" w:sz="4" w:space="0" w:color="000000"/>
              <w:right w:val="single" w:sz="4" w:space="0" w:color="000000"/>
            </w:tcBorders>
            <w:shd w:val="clear" w:color="auto" w:fill="FCD2D6"/>
          </w:tcPr>
          <w:p w14:paraId="07E56E67" w14:textId="77777777" w:rsidR="00A36C91" w:rsidRPr="003350CA" w:rsidRDefault="00941A96">
            <w:pPr>
              <w:spacing w:after="0" w:line="259" w:lineRule="auto"/>
              <w:ind w:left="0" w:right="0" w:firstLine="0"/>
              <w:rPr>
                <w:sz w:val="18"/>
                <w:szCs w:val="18"/>
              </w:rPr>
            </w:pPr>
            <w:r w:rsidRPr="003350CA">
              <w:rPr>
                <w:sz w:val="18"/>
                <w:szCs w:val="18"/>
              </w:rPr>
              <w:t>70 horas</w:t>
            </w:r>
          </w:p>
        </w:tc>
      </w:tr>
      <w:tr w:rsidR="00A36C91" w14:paraId="2B203D3C" w14:textId="77777777" w:rsidTr="00741834">
        <w:trPr>
          <w:trHeight w:val="588"/>
        </w:trPr>
        <w:tc>
          <w:tcPr>
            <w:tcW w:w="7411" w:type="dxa"/>
            <w:tcBorders>
              <w:top w:val="single" w:sz="4" w:space="0" w:color="000000"/>
              <w:left w:val="single" w:sz="4" w:space="0" w:color="000000"/>
              <w:bottom w:val="single" w:sz="4" w:space="0" w:color="000000"/>
              <w:right w:val="single" w:sz="4" w:space="0" w:color="000000"/>
            </w:tcBorders>
          </w:tcPr>
          <w:p w14:paraId="48A49CAC" w14:textId="77777777" w:rsidR="00A36C91" w:rsidRPr="003350CA" w:rsidRDefault="00941A96">
            <w:pPr>
              <w:spacing w:after="0" w:line="259" w:lineRule="auto"/>
              <w:ind w:left="4" w:right="0" w:firstLine="0"/>
              <w:rPr>
                <w:sz w:val="18"/>
                <w:szCs w:val="18"/>
              </w:rPr>
            </w:pPr>
            <w:r w:rsidRPr="003350CA">
              <w:rPr>
                <w:sz w:val="18"/>
                <w:szCs w:val="18"/>
              </w:rPr>
              <w:t>Orientación, leyes y preparación</w:t>
            </w:r>
          </w:p>
        </w:tc>
        <w:tc>
          <w:tcPr>
            <w:tcW w:w="2329" w:type="dxa"/>
            <w:tcBorders>
              <w:top w:val="single" w:sz="4" w:space="0" w:color="000000"/>
              <w:left w:val="single" w:sz="4" w:space="0" w:color="000000"/>
              <w:bottom w:val="single" w:sz="4" w:space="0" w:color="000000"/>
              <w:right w:val="single" w:sz="4" w:space="0" w:color="000000"/>
            </w:tcBorders>
          </w:tcPr>
          <w:p w14:paraId="6E1B5F34" w14:textId="77777777" w:rsidR="00A36C91" w:rsidRPr="003350CA" w:rsidRDefault="00941A96">
            <w:pPr>
              <w:spacing w:after="0" w:line="259" w:lineRule="auto"/>
              <w:ind w:left="0" w:right="0" w:firstLine="0"/>
              <w:rPr>
                <w:sz w:val="18"/>
                <w:szCs w:val="18"/>
              </w:rPr>
            </w:pPr>
            <w:r w:rsidRPr="003350CA">
              <w:rPr>
                <w:sz w:val="18"/>
                <w:szCs w:val="18"/>
              </w:rPr>
              <w:t>15 horas</w:t>
            </w:r>
          </w:p>
        </w:tc>
      </w:tr>
      <w:tr w:rsidR="00A36C91" w14:paraId="5F13D83A" w14:textId="77777777" w:rsidTr="00741834">
        <w:trPr>
          <w:trHeight w:val="587"/>
        </w:trPr>
        <w:tc>
          <w:tcPr>
            <w:tcW w:w="7411" w:type="dxa"/>
            <w:tcBorders>
              <w:top w:val="single" w:sz="4" w:space="0" w:color="000000"/>
              <w:left w:val="single" w:sz="4" w:space="0" w:color="000000"/>
              <w:bottom w:val="single" w:sz="4" w:space="0" w:color="000000"/>
              <w:right w:val="single" w:sz="4" w:space="0" w:color="000000"/>
            </w:tcBorders>
            <w:shd w:val="clear" w:color="auto" w:fill="FCD2D6"/>
          </w:tcPr>
          <w:p w14:paraId="0ED9FDA4" w14:textId="77777777" w:rsidR="00A36C91" w:rsidRPr="003350CA" w:rsidRDefault="00941A96">
            <w:pPr>
              <w:spacing w:after="0" w:line="259" w:lineRule="auto"/>
              <w:ind w:left="4" w:right="0" w:firstLine="0"/>
              <w:rPr>
                <w:sz w:val="18"/>
                <w:szCs w:val="18"/>
              </w:rPr>
            </w:pPr>
            <w:r w:rsidRPr="003350CA">
              <w:rPr>
                <w:sz w:val="18"/>
                <w:szCs w:val="18"/>
              </w:rPr>
              <w:t>Equipos, implementos y suministros</w:t>
            </w:r>
          </w:p>
        </w:tc>
        <w:tc>
          <w:tcPr>
            <w:tcW w:w="2329" w:type="dxa"/>
            <w:tcBorders>
              <w:top w:val="single" w:sz="4" w:space="0" w:color="000000"/>
              <w:left w:val="single" w:sz="4" w:space="0" w:color="000000"/>
              <w:bottom w:val="single" w:sz="4" w:space="0" w:color="000000"/>
              <w:right w:val="single" w:sz="4" w:space="0" w:color="000000"/>
            </w:tcBorders>
            <w:shd w:val="clear" w:color="auto" w:fill="FCD2D6"/>
          </w:tcPr>
          <w:p w14:paraId="5BE4440F" w14:textId="77777777" w:rsidR="00A36C91" w:rsidRPr="003350CA" w:rsidRDefault="00941A96">
            <w:pPr>
              <w:spacing w:after="0" w:line="259" w:lineRule="auto"/>
              <w:ind w:left="0" w:right="0" w:firstLine="0"/>
              <w:rPr>
                <w:sz w:val="18"/>
                <w:szCs w:val="18"/>
              </w:rPr>
            </w:pPr>
            <w:r w:rsidRPr="003350CA">
              <w:rPr>
                <w:sz w:val="18"/>
                <w:szCs w:val="18"/>
              </w:rPr>
              <w:t>15 horas</w:t>
            </w:r>
          </w:p>
        </w:tc>
      </w:tr>
      <w:tr w:rsidR="00A36C91" w14:paraId="3775CBA6" w14:textId="77777777" w:rsidTr="00741834">
        <w:trPr>
          <w:trHeight w:val="262"/>
        </w:trPr>
        <w:tc>
          <w:tcPr>
            <w:tcW w:w="7411" w:type="dxa"/>
            <w:tcBorders>
              <w:top w:val="single" w:sz="4" w:space="0" w:color="000000"/>
              <w:left w:val="single" w:sz="4" w:space="0" w:color="000000"/>
              <w:bottom w:val="single" w:sz="4" w:space="0" w:color="000000"/>
              <w:right w:val="single" w:sz="4" w:space="0" w:color="000000"/>
            </w:tcBorders>
          </w:tcPr>
          <w:p w14:paraId="175B0EAD" w14:textId="77777777" w:rsidR="00A36C91" w:rsidRPr="003350CA" w:rsidRDefault="00941A96">
            <w:pPr>
              <w:spacing w:after="0" w:line="259" w:lineRule="auto"/>
              <w:ind w:left="4" w:right="0" w:firstLine="0"/>
              <w:rPr>
                <w:sz w:val="18"/>
                <w:szCs w:val="18"/>
              </w:rPr>
            </w:pPr>
            <w:proofErr w:type="gramStart"/>
            <w:r w:rsidRPr="003350CA">
              <w:rPr>
                <w:sz w:val="18"/>
                <w:szCs w:val="18"/>
              </w:rPr>
              <w:t>TOTAL</w:t>
            </w:r>
            <w:proofErr w:type="gramEnd"/>
            <w:r w:rsidRPr="003350CA">
              <w:rPr>
                <w:sz w:val="18"/>
                <w:szCs w:val="18"/>
              </w:rPr>
              <w:t xml:space="preserve"> DE HORAS DE RELOJ</w:t>
            </w:r>
          </w:p>
        </w:tc>
        <w:tc>
          <w:tcPr>
            <w:tcW w:w="2329" w:type="dxa"/>
            <w:tcBorders>
              <w:top w:val="single" w:sz="4" w:space="0" w:color="000000"/>
              <w:left w:val="single" w:sz="4" w:space="0" w:color="000000"/>
              <w:bottom w:val="single" w:sz="4" w:space="0" w:color="000000"/>
              <w:right w:val="single" w:sz="4" w:space="0" w:color="000000"/>
            </w:tcBorders>
          </w:tcPr>
          <w:p w14:paraId="1B4EC204" w14:textId="77777777" w:rsidR="00A36C91" w:rsidRPr="003350CA" w:rsidRDefault="00941A96">
            <w:pPr>
              <w:spacing w:after="0" w:line="259" w:lineRule="auto"/>
              <w:ind w:left="0" w:right="0" w:firstLine="0"/>
              <w:rPr>
                <w:sz w:val="18"/>
                <w:szCs w:val="18"/>
              </w:rPr>
            </w:pPr>
            <w:r w:rsidRPr="003350CA">
              <w:rPr>
                <w:sz w:val="18"/>
                <w:szCs w:val="18"/>
              </w:rPr>
              <w:t>600 horas.</w:t>
            </w:r>
          </w:p>
        </w:tc>
      </w:tr>
    </w:tbl>
    <w:p w14:paraId="3D1281FC" w14:textId="45BD1D3C" w:rsidR="00A36C91" w:rsidRDefault="009F0A11">
      <w:pPr>
        <w:pStyle w:val="Heading2"/>
        <w:ind w:left="-5"/>
      </w:pPr>
      <w:bookmarkStart w:id="21" w:name="_Toc199353670"/>
      <w:r>
        <w:lastRenderedPageBreak/>
        <w:t xml:space="preserve">Costos de Matrícula y </w:t>
      </w:r>
      <w:r w:rsidR="00741834">
        <w:t>Tarifas de</w:t>
      </w:r>
      <w:r>
        <w:t xml:space="preserve"> manicura</w:t>
      </w:r>
      <w:bookmarkEnd w:id="21"/>
    </w:p>
    <w:p w14:paraId="570D4A9D" w14:textId="77777777" w:rsidR="00934E58" w:rsidRPr="00756DFE" w:rsidRDefault="00934E58" w:rsidP="00934E58">
      <w:pPr>
        <w:spacing w:after="118"/>
        <w:ind w:left="10" w:right="809"/>
      </w:pPr>
      <w:r w:rsidRPr="00756DFE">
        <w:t>El estudiante es responsable de pagar la matrícula y todas las tasas asociadas. Ofrecemos varias opciones de pago:</w:t>
      </w:r>
    </w:p>
    <w:p w14:paraId="33F45E73" w14:textId="77777777" w:rsidR="00934E58" w:rsidRPr="00756DFE" w:rsidRDefault="00934E58" w:rsidP="00941A96">
      <w:pPr>
        <w:numPr>
          <w:ilvl w:val="0"/>
          <w:numId w:val="8"/>
        </w:numPr>
        <w:spacing w:after="118"/>
        <w:ind w:right="809"/>
      </w:pPr>
      <w:r w:rsidRPr="00756DFE">
        <w:rPr>
          <w:b/>
          <w:bCs/>
        </w:rPr>
        <w:t>Pago completo:</w:t>
      </w:r>
      <w:r w:rsidRPr="00756DFE">
        <w:t xml:space="preserve"> Al firmar el contrato.</w:t>
      </w:r>
    </w:p>
    <w:p w14:paraId="40D82D75" w14:textId="77777777" w:rsidR="00934E58" w:rsidRPr="00756DFE" w:rsidRDefault="00934E58" w:rsidP="00941A96">
      <w:pPr>
        <w:numPr>
          <w:ilvl w:val="0"/>
          <w:numId w:val="8"/>
        </w:numPr>
        <w:spacing w:after="118"/>
        <w:ind w:right="809"/>
      </w:pPr>
      <w:r w:rsidRPr="00756DFE">
        <w:rPr>
          <w:b/>
          <w:bCs/>
        </w:rPr>
        <w:t>Pago inicial + plazos:</w:t>
      </w:r>
      <w:r w:rsidRPr="00756DFE">
        <w:t xml:space="preserve"> Cuota de inscripción y pago inicial, con el resto financiado por la escuela.</w:t>
      </w:r>
    </w:p>
    <w:p w14:paraId="4054A683" w14:textId="77777777" w:rsidR="00934E58" w:rsidRPr="00756DFE" w:rsidRDefault="00934E58" w:rsidP="00941A96">
      <w:pPr>
        <w:numPr>
          <w:ilvl w:val="0"/>
          <w:numId w:val="8"/>
        </w:numPr>
        <w:spacing w:after="118"/>
        <w:ind w:right="809"/>
      </w:pPr>
      <w:r w:rsidRPr="00756DFE">
        <w:rPr>
          <w:b/>
          <w:bCs/>
        </w:rPr>
        <w:t>Plan de pago aprobado:</w:t>
      </w:r>
      <w:r w:rsidRPr="00756DFE">
        <w:t xml:space="preserve"> Alternativas disponibles previa aprobación.</w:t>
      </w:r>
    </w:p>
    <w:p w14:paraId="0A84D499" w14:textId="77777777" w:rsidR="00934E58" w:rsidRPr="00756DFE" w:rsidRDefault="00934E58" w:rsidP="00934E58">
      <w:pPr>
        <w:spacing w:after="118"/>
        <w:ind w:left="10" w:right="809"/>
      </w:pPr>
      <w:r w:rsidRPr="00756DFE">
        <w:rPr>
          <w:b/>
          <w:bCs/>
        </w:rPr>
        <w:t>Métodos de pago:</w:t>
      </w:r>
      <w:r w:rsidRPr="00756DFE">
        <w:t xml:space="preserve"> Efectivo, cheque, giro postal, tarjeta de crédito.</w:t>
      </w:r>
      <w:r w:rsidRPr="00756DFE">
        <w:br/>
      </w:r>
      <w:r w:rsidRPr="00756DFE">
        <w:rPr>
          <w:i/>
          <w:iCs/>
        </w:rPr>
        <w:t>La ayuda financiera no está disponible actualmente.</w:t>
      </w:r>
    </w:p>
    <w:p w14:paraId="24DC9F5D" w14:textId="77777777" w:rsidR="00934E58" w:rsidRPr="00756DFE" w:rsidRDefault="00934E58" w:rsidP="00934E58">
      <w:pPr>
        <w:spacing w:after="118"/>
        <w:ind w:left="10" w:right="809"/>
        <w:rPr>
          <w:b/>
          <w:bCs/>
        </w:rPr>
      </w:pPr>
      <w:r>
        <w:rPr>
          <w:b/>
          <w:bCs/>
        </w:rPr>
        <w:t xml:space="preserve">Nota </w:t>
      </w:r>
      <w:r w:rsidRPr="00756DFE">
        <w:rPr>
          <w:b/>
          <w:bCs/>
        </w:rPr>
        <w:t>Importante:</w:t>
      </w:r>
    </w:p>
    <w:p w14:paraId="3EDA8BF3" w14:textId="77777777" w:rsidR="00934E58" w:rsidRPr="00756DFE" w:rsidRDefault="00934E58" w:rsidP="00941A96">
      <w:pPr>
        <w:numPr>
          <w:ilvl w:val="0"/>
          <w:numId w:val="9"/>
        </w:numPr>
        <w:spacing w:after="0"/>
        <w:ind w:right="809"/>
      </w:pPr>
      <w:r w:rsidRPr="00756DFE">
        <w:t>No se inscribirá al examen hasta que se haya recibido el pago completo.</w:t>
      </w:r>
    </w:p>
    <w:p w14:paraId="6137C8F6" w14:textId="77777777" w:rsidR="00934E58" w:rsidRPr="00756DFE" w:rsidRDefault="00934E58" w:rsidP="00941A96">
      <w:pPr>
        <w:numPr>
          <w:ilvl w:val="0"/>
          <w:numId w:val="9"/>
        </w:numPr>
        <w:spacing w:after="0"/>
        <w:ind w:right="809"/>
      </w:pPr>
      <w:r w:rsidRPr="00756DFE">
        <w:t>La fecha de finalización incluye días festivos y cierres escolares.</w:t>
      </w:r>
    </w:p>
    <w:p w14:paraId="34255D7C" w14:textId="77777777" w:rsidR="00934E58" w:rsidRPr="00756DFE" w:rsidRDefault="00934E58" w:rsidP="00941A96">
      <w:pPr>
        <w:numPr>
          <w:ilvl w:val="0"/>
          <w:numId w:val="9"/>
        </w:numPr>
        <w:spacing w:after="0"/>
        <w:ind w:right="809"/>
      </w:pPr>
      <w:r w:rsidRPr="00756DFE">
        <w:t xml:space="preserve">Si se requieren horas o tareas adicionales por parte de TDLR, se cobrará </w:t>
      </w:r>
      <w:r w:rsidRPr="00756DFE">
        <w:rPr>
          <w:b/>
          <w:bCs/>
        </w:rPr>
        <w:t>$25 por hora</w:t>
      </w:r>
      <w:r w:rsidRPr="00756DFE">
        <w:t xml:space="preserve"> adicional.</w:t>
      </w:r>
    </w:p>
    <w:tbl>
      <w:tblPr>
        <w:tblStyle w:val="TableGrid"/>
        <w:tblpPr w:leftFromText="141" w:rightFromText="141" w:vertAnchor="text" w:horzAnchor="margin" w:tblpY="150"/>
        <w:tblW w:w="10466" w:type="dxa"/>
        <w:tblInd w:w="0" w:type="dxa"/>
        <w:tblCellMar>
          <w:top w:w="117" w:type="dxa"/>
          <w:left w:w="66" w:type="dxa"/>
          <w:right w:w="115" w:type="dxa"/>
        </w:tblCellMar>
        <w:tblLook w:val="04A0" w:firstRow="1" w:lastRow="0" w:firstColumn="1" w:lastColumn="0" w:noHBand="0" w:noVBand="1"/>
      </w:tblPr>
      <w:tblGrid>
        <w:gridCol w:w="4853"/>
        <w:gridCol w:w="1894"/>
        <w:gridCol w:w="3719"/>
      </w:tblGrid>
      <w:tr w:rsidR="00A943E4" w14:paraId="4716668A" w14:textId="77777777" w:rsidTr="00A943E4">
        <w:trPr>
          <w:trHeight w:val="484"/>
        </w:trPr>
        <w:tc>
          <w:tcPr>
            <w:tcW w:w="4853" w:type="dxa"/>
            <w:tcBorders>
              <w:top w:val="single" w:sz="4" w:space="0" w:color="000000"/>
              <w:left w:val="single" w:sz="4" w:space="0" w:color="000000"/>
              <w:bottom w:val="single" w:sz="4" w:space="0" w:color="000000"/>
              <w:right w:val="single" w:sz="4" w:space="0" w:color="000000"/>
            </w:tcBorders>
            <w:vAlign w:val="bottom"/>
          </w:tcPr>
          <w:p w14:paraId="6C3AD5E0" w14:textId="77777777" w:rsidR="00934E58" w:rsidRPr="00A62E44" w:rsidRDefault="00934E58" w:rsidP="00934E58">
            <w:pPr>
              <w:spacing w:after="159" w:line="259" w:lineRule="auto"/>
              <w:ind w:left="0" w:right="0" w:firstLine="0"/>
              <w:rPr>
                <w:sz w:val="18"/>
                <w:szCs w:val="18"/>
              </w:rPr>
            </w:pPr>
            <w:r w:rsidRPr="00A62E44">
              <w:rPr>
                <w:sz w:val="18"/>
                <w:szCs w:val="18"/>
              </w:rPr>
              <w:t>Matrícula para 600 horas de reloj</w:t>
            </w:r>
          </w:p>
          <w:p w14:paraId="282BDEB9" w14:textId="77777777" w:rsidR="00934E58" w:rsidRPr="00A62E44" w:rsidRDefault="00934E58" w:rsidP="00934E58">
            <w:pPr>
              <w:spacing w:after="0" w:line="259" w:lineRule="auto"/>
              <w:ind w:left="0" w:right="0" w:firstLine="0"/>
              <w:rPr>
                <w:sz w:val="18"/>
                <w:szCs w:val="18"/>
              </w:rPr>
            </w:pPr>
            <w:r w:rsidRPr="00A62E44">
              <w:rPr>
                <w:sz w:val="18"/>
                <w:szCs w:val="18"/>
              </w:rPr>
              <w:t>(Aproximadamente 5 meses a tiempo completo)</w:t>
            </w:r>
          </w:p>
        </w:tc>
        <w:tc>
          <w:tcPr>
            <w:tcW w:w="1894" w:type="dxa"/>
            <w:tcBorders>
              <w:top w:val="single" w:sz="4" w:space="0" w:color="000000"/>
              <w:left w:val="single" w:sz="4" w:space="0" w:color="000000"/>
              <w:bottom w:val="single" w:sz="4" w:space="0" w:color="000000"/>
              <w:right w:val="single" w:sz="4" w:space="0" w:color="000000"/>
            </w:tcBorders>
          </w:tcPr>
          <w:p w14:paraId="360C2BDC" w14:textId="77777777" w:rsidR="00934E58" w:rsidRPr="00A62E44" w:rsidRDefault="00934E58" w:rsidP="00934E58">
            <w:pPr>
              <w:spacing w:after="0" w:line="259" w:lineRule="auto"/>
              <w:ind w:left="110" w:right="0" w:firstLine="0"/>
              <w:jc w:val="center"/>
              <w:rPr>
                <w:sz w:val="18"/>
                <w:szCs w:val="18"/>
              </w:rPr>
            </w:pPr>
            <w:r w:rsidRPr="00A62E44">
              <w:rPr>
                <w:sz w:val="18"/>
                <w:szCs w:val="18"/>
              </w:rPr>
              <w:t>$8,400</w:t>
            </w:r>
          </w:p>
        </w:tc>
        <w:tc>
          <w:tcPr>
            <w:tcW w:w="3719" w:type="dxa"/>
            <w:tcBorders>
              <w:top w:val="single" w:sz="4" w:space="0" w:color="000000"/>
              <w:left w:val="single" w:sz="4" w:space="0" w:color="000000"/>
              <w:bottom w:val="single" w:sz="4" w:space="0" w:color="000000"/>
              <w:right w:val="single" w:sz="4" w:space="0" w:color="000000"/>
            </w:tcBorders>
          </w:tcPr>
          <w:p w14:paraId="0BFB69CC" w14:textId="77777777" w:rsidR="00934E58" w:rsidRPr="00A62E44" w:rsidRDefault="00934E58" w:rsidP="00934E58">
            <w:pPr>
              <w:spacing w:after="0" w:line="259" w:lineRule="auto"/>
              <w:ind w:left="6" w:right="0" w:firstLine="0"/>
              <w:rPr>
                <w:sz w:val="18"/>
                <w:szCs w:val="18"/>
              </w:rPr>
            </w:pPr>
            <w:r w:rsidRPr="00A62E44">
              <w:rPr>
                <w:sz w:val="18"/>
                <w:szCs w:val="18"/>
              </w:rPr>
              <w:t>Pago inicial al inicio de la clase</w:t>
            </w:r>
          </w:p>
        </w:tc>
      </w:tr>
      <w:tr w:rsidR="00A943E4" w14:paraId="65C4ACFF" w14:textId="77777777" w:rsidTr="00A943E4">
        <w:trPr>
          <w:trHeight w:val="424"/>
        </w:trPr>
        <w:tc>
          <w:tcPr>
            <w:tcW w:w="4853" w:type="dxa"/>
            <w:tcBorders>
              <w:top w:val="single" w:sz="4" w:space="0" w:color="000000"/>
              <w:left w:val="single" w:sz="4" w:space="0" w:color="000000"/>
              <w:bottom w:val="single" w:sz="4" w:space="0" w:color="000000"/>
              <w:right w:val="single" w:sz="4" w:space="0" w:color="000000"/>
            </w:tcBorders>
            <w:shd w:val="clear" w:color="auto" w:fill="FCD2D6"/>
          </w:tcPr>
          <w:p w14:paraId="41689526" w14:textId="77777777" w:rsidR="00934E58" w:rsidRPr="00A62E44" w:rsidRDefault="00934E58" w:rsidP="00934E58">
            <w:pPr>
              <w:spacing w:after="0" w:line="259" w:lineRule="auto"/>
              <w:ind w:left="0" w:right="0" w:firstLine="0"/>
              <w:rPr>
                <w:sz w:val="18"/>
                <w:szCs w:val="18"/>
              </w:rPr>
            </w:pPr>
            <w:r w:rsidRPr="00A62E44">
              <w:rPr>
                <w:sz w:val="18"/>
                <w:szCs w:val="18"/>
              </w:rPr>
              <w:t>Futuro kit profesional</w:t>
            </w:r>
          </w:p>
        </w:tc>
        <w:tc>
          <w:tcPr>
            <w:tcW w:w="1894" w:type="dxa"/>
            <w:tcBorders>
              <w:top w:val="single" w:sz="4" w:space="0" w:color="000000"/>
              <w:left w:val="single" w:sz="4" w:space="0" w:color="000000"/>
              <w:bottom w:val="single" w:sz="4" w:space="0" w:color="000000"/>
              <w:right w:val="single" w:sz="4" w:space="0" w:color="000000"/>
            </w:tcBorders>
            <w:shd w:val="clear" w:color="auto" w:fill="FCD2D6"/>
          </w:tcPr>
          <w:p w14:paraId="642EA48D" w14:textId="77777777" w:rsidR="00934E58" w:rsidRPr="00A62E44" w:rsidRDefault="00934E58" w:rsidP="00934E58">
            <w:pPr>
              <w:spacing w:after="0" w:line="259" w:lineRule="auto"/>
              <w:ind w:left="110" w:right="0" w:firstLine="0"/>
              <w:jc w:val="center"/>
              <w:rPr>
                <w:sz w:val="18"/>
                <w:szCs w:val="18"/>
              </w:rPr>
            </w:pPr>
            <w:r w:rsidRPr="00A62E44">
              <w:rPr>
                <w:sz w:val="18"/>
                <w:szCs w:val="18"/>
              </w:rPr>
              <w:t>$2,800</w:t>
            </w:r>
          </w:p>
        </w:tc>
        <w:tc>
          <w:tcPr>
            <w:tcW w:w="3719" w:type="dxa"/>
            <w:tcBorders>
              <w:top w:val="single" w:sz="4" w:space="0" w:color="000000"/>
              <w:left w:val="single" w:sz="4" w:space="0" w:color="000000"/>
              <w:bottom w:val="single" w:sz="4" w:space="0" w:color="000000"/>
              <w:right w:val="single" w:sz="4" w:space="0" w:color="000000"/>
            </w:tcBorders>
            <w:shd w:val="clear" w:color="auto" w:fill="FCD2D6"/>
          </w:tcPr>
          <w:p w14:paraId="6C6B9594" w14:textId="77777777" w:rsidR="00934E58" w:rsidRPr="00A62E44" w:rsidRDefault="00934E58" w:rsidP="00934E58">
            <w:pPr>
              <w:spacing w:after="0" w:line="259" w:lineRule="auto"/>
              <w:ind w:left="6" w:right="0" w:firstLine="0"/>
              <w:rPr>
                <w:sz w:val="18"/>
                <w:szCs w:val="18"/>
              </w:rPr>
            </w:pPr>
            <w:r w:rsidRPr="00A62E44">
              <w:rPr>
                <w:sz w:val="18"/>
                <w:szCs w:val="18"/>
              </w:rPr>
              <w:t xml:space="preserve">A pagar antes del comienzo </w:t>
            </w:r>
          </w:p>
          <w:p w14:paraId="76563F3B" w14:textId="77777777" w:rsidR="00934E58" w:rsidRPr="00A62E44" w:rsidRDefault="00934E58" w:rsidP="00934E58">
            <w:pPr>
              <w:spacing w:after="0" w:line="259" w:lineRule="auto"/>
              <w:ind w:left="6" w:right="0" w:firstLine="0"/>
              <w:rPr>
                <w:sz w:val="18"/>
                <w:szCs w:val="18"/>
              </w:rPr>
            </w:pPr>
            <w:r w:rsidRPr="00A62E44">
              <w:rPr>
                <w:sz w:val="18"/>
                <w:szCs w:val="18"/>
              </w:rPr>
              <w:t>de la clase. (no reembolsable)</w:t>
            </w:r>
          </w:p>
        </w:tc>
      </w:tr>
      <w:tr w:rsidR="00A943E4" w14:paraId="5943B84D" w14:textId="77777777" w:rsidTr="00A943E4">
        <w:trPr>
          <w:trHeight w:val="422"/>
        </w:trPr>
        <w:tc>
          <w:tcPr>
            <w:tcW w:w="4853" w:type="dxa"/>
            <w:tcBorders>
              <w:top w:val="single" w:sz="4" w:space="0" w:color="000000"/>
              <w:left w:val="single" w:sz="4" w:space="0" w:color="000000"/>
              <w:bottom w:val="single" w:sz="4" w:space="0" w:color="000000"/>
              <w:right w:val="single" w:sz="4" w:space="0" w:color="000000"/>
            </w:tcBorders>
          </w:tcPr>
          <w:p w14:paraId="452DA880" w14:textId="77777777" w:rsidR="00934E58" w:rsidRPr="00A62E44" w:rsidRDefault="00934E58" w:rsidP="00934E58">
            <w:pPr>
              <w:spacing w:after="0" w:line="259" w:lineRule="auto"/>
              <w:ind w:left="0" w:right="0" w:firstLine="0"/>
              <w:rPr>
                <w:sz w:val="18"/>
                <w:szCs w:val="18"/>
              </w:rPr>
            </w:pPr>
            <w:r w:rsidRPr="00A62E44">
              <w:rPr>
                <w:sz w:val="18"/>
                <w:szCs w:val="18"/>
              </w:rPr>
              <w:t>Impuesto sobre las ventas</w:t>
            </w:r>
          </w:p>
        </w:tc>
        <w:tc>
          <w:tcPr>
            <w:tcW w:w="1894" w:type="dxa"/>
            <w:tcBorders>
              <w:top w:val="single" w:sz="4" w:space="0" w:color="000000"/>
              <w:left w:val="single" w:sz="4" w:space="0" w:color="000000"/>
              <w:bottom w:val="single" w:sz="4" w:space="0" w:color="000000"/>
              <w:right w:val="single" w:sz="4" w:space="0" w:color="000000"/>
            </w:tcBorders>
          </w:tcPr>
          <w:p w14:paraId="03A605A1" w14:textId="77777777" w:rsidR="00934E58" w:rsidRPr="00A62E44" w:rsidRDefault="00934E58" w:rsidP="00934E58">
            <w:pPr>
              <w:spacing w:after="0" w:line="259" w:lineRule="auto"/>
              <w:ind w:left="112" w:right="0" w:firstLine="0"/>
              <w:jc w:val="center"/>
              <w:rPr>
                <w:sz w:val="18"/>
                <w:szCs w:val="18"/>
              </w:rPr>
            </w:pPr>
            <w:r w:rsidRPr="00A62E44">
              <w:rPr>
                <w:sz w:val="18"/>
                <w:szCs w:val="18"/>
              </w:rPr>
              <w:t>$231</w:t>
            </w:r>
          </w:p>
        </w:tc>
        <w:tc>
          <w:tcPr>
            <w:tcW w:w="3719" w:type="dxa"/>
            <w:tcBorders>
              <w:top w:val="single" w:sz="4" w:space="0" w:color="000000"/>
              <w:left w:val="single" w:sz="4" w:space="0" w:color="000000"/>
              <w:bottom w:val="single" w:sz="4" w:space="0" w:color="000000"/>
              <w:right w:val="single" w:sz="4" w:space="0" w:color="000000"/>
            </w:tcBorders>
            <w:vAlign w:val="bottom"/>
          </w:tcPr>
          <w:p w14:paraId="13329DC6" w14:textId="77777777" w:rsidR="00934E58" w:rsidRPr="00A62E44" w:rsidRDefault="00934E58" w:rsidP="00934E58">
            <w:pPr>
              <w:spacing w:after="0" w:line="259" w:lineRule="auto"/>
              <w:ind w:left="6" w:right="0" w:firstLine="0"/>
              <w:rPr>
                <w:sz w:val="18"/>
                <w:szCs w:val="18"/>
              </w:rPr>
            </w:pPr>
            <w:r w:rsidRPr="00A62E44">
              <w:rPr>
                <w:sz w:val="18"/>
                <w:szCs w:val="18"/>
              </w:rPr>
              <w:t xml:space="preserve">A pagar antes del comienzo </w:t>
            </w:r>
          </w:p>
          <w:p w14:paraId="17DB75D2" w14:textId="77777777" w:rsidR="00934E58" w:rsidRPr="00A62E44" w:rsidRDefault="00934E58" w:rsidP="00934E58">
            <w:pPr>
              <w:spacing w:after="0" w:line="259" w:lineRule="auto"/>
              <w:ind w:left="6" w:right="0" w:firstLine="0"/>
              <w:rPr>
                <w:sz w:val="18"/>
                <w:szCs w:val="18"/>
              </w:rPr>
            </w:pPr>
            <w:r w:rsidRPr="00A62E44">
              <w:rPr>
                <w:sz w:val="18"/>
                <w:szCs w:val="18"/>
              </w:rPr>
              <w:t>de la clase. (no reembolsable)</w:t>
            </w:r>
          </w:p>
        </w:tc>
      </w:tr>
      <w:tr w:rsidR="00A943E4" w14:paraId="72A4D5CA" w14:textId="77777777" w:rsidTr="00A943E4">
        <w:trPr>
          <w:trHeight w:val="424"/>
        </w:trPr>
        <w:tc>
          <w:tcPr>
            <w:tcW w:w="4853" w:type="dxa"/>
            <w:tcBorders>
              <w:top w:val="single" w:sz="4" w:space="0" w:color="000000"/>
              <w:left w:val="single" w:sz="4" w:space="0" w:color="000000"/>
              <w:bottom w:val="single" w:sz="4" w:space="0" w:color="000000"/>
              <w:right w:val="single" w:sz="4" w:space="0" w:color="000000"/>
            </w:tcBorders>
            <w:shd w:val="clear" w:color="auto" w:fill="FCD2D6"/>
          </w:tcPr>
          <w:p w14:paraId="160258F6" w14:textId="77777777" w:rsidR="00934E58" w:rsidRPr="00A62E44" w:rsidRDefault="00934E58" w:rsidP="00934E58">
            <w:pPr>
              <w:spacing w:after="0" w:line="259" w:lineRule="auto"/>
              <w:ind w:left="0" w:right="0" w:firstLine="0"/>
              <w:rPr>
                <w:sz w:val="18"/>
                <w:szCs w:val="18"/>
              </w:rPr>
            </w:pPr>
            <w:r w:rsidRPr="00A62E44">
              <w:rPr>
                <w:sz w:val="18"/>
                <w:szCs w:val="18"/>
              </w:rPr>
              <w:t>Futuros libros de texto profesionales</w:t>
            </w:r>
          </w:p>
        </w:tc>
        <w:tc>
          <w:tcPr>
            <w:tcW w:w="1894" w:type="dxa"/>
            <w:tcBorders>
              <w:top w:val="single" w:sz="4" w:space="0" w:color="000000"/>
              <w:left w:val="single" w:sz="4" w:space="0" w:color="000000"/>
              <w:bottom w:val="single" w:sz="4" w:space="0" w:color="000000"/>
              <w:right w:val="single" w:sz="4" w:space="0" w:color="000000"/>
            </w:tcBorders>
            <w:shd w:val="clear" w:color="auto" w:fill="FCD2D6"/>
          </w:tcPr>
          <w:p w14:paraId="731B99EC" w14:textId="77777777" w:rsidR="00934E58" w:rsidRPr="00A62E44" w:rsidRDefault="00934E58" w:rsidP="00934E58">
            <w:pPr>
              <w:spacing w:after="0" w:line="259" w:lineRule="auto"/>
              <w:ind w:left="112" w:right="0" w:firstLine="0"/>
              <w:jc w:val="center"/>
              <w:rPr>
                <w:sz w:val="18"/>
                <w:szCs w:val="18"/>
              </w:rPr>
            </w:pPr>
            <w:r w:rsidRPr="00A62E44">
              <w:rPr>
                <w:sz w:val="18"/>
                <w:szCs w:val="18"/>
              </w:rPr>
              <w:t>$400</w:t>
            </w:r>
          </w:p>
        </w:tc>
        <w:tc>
          <w:tcPr>
            <w:tcW w:w="3719" w:type="dxa"/>
            <w:tcBorders>
              <w:top w:val="single" w:sz="4" w:space="0" w:color="000000"/>
              <w:left w:val="single" w:sz="4" w:space="0" w:color="000000"/>
              <w:bottom w:val="single" w:sz="4" w:space="0" w:color="000000"/>
              <w:right w:val="single" w:sz="4" w:space="0" w:color="000000"/>
            </w:tcBorders>
            <w:shd w:val="clear" w:color="auto" w:fill="FCD2D6"/>
          </w:tcPr>
          <w:p w14:paraId="04ECFAA9" w14:textId="77777777" w:rsidR="00934E58" w:rsidRPr="00A62E44" w:rsidRDefault="00934E58" w:rsidP="00934E58">
            <w:pPr>
              <w:spacing w:after="0" w:line="259" w:lineRule="auto"/>
              <w:ind w:left="6" w:right="0" w:firstLine="0"/>
              <w:rPr>
                <w:sz w:val="18"/>
                <w:szCs w:val="18"/>
              </w:rPr>
            </w:pPr>
            <w:r w:rsidRPr="00A62E44">
              <w:rPr>
                <w:sz w:val="18"/>
                <w:szCs w:val="18"/>
              </w:rPr>
              <w:t xml:space="preserve">A pagar antes del comienzo </w:t>
            </w:r>
          </w:p>
          <w:p w14:paraId="1258C5B1" w14:textId="77777777" w:rsidR="00934E58" w:rsidRPr="00A62E44" w:rsidRDefault="00934E58" w:rsidP="00934E58">
            <w:pPr>
              <w:spacing w:after="0" w:line="259" w:lineRule="auto"/>
              <w:ind w:left="6" w:right="0" w:firstLine="0"/>
              <w:rPr>
                <w:sz w:val="18"/>
                <w:szCs w:val="18"/>
              </w:rPr>
            </w:pPr>
            <w:r w:rsidRPr="00A62E44">
              <w:rPr>
                <w:sz w:val="18"/>
                <w:szCs w:val="18"/>
              </w:rPr>
              <w:t>de la clase. (no reembolsable)</w:t>
            </w:r>
          </w:p>
        </w:tc>
      </w:tr>
      <w:tr w:rsidR="00A943E4" w14:paraId="751CA5AF" w14:textId="77777777" w:rsidTr="00A943E4">
        <w:trPr>
          <w:trHeight w:val="427"/>
        </w:trPr>
        <w:tc>
          <w:tcPr>
            <w:tcW w:w="4853" w:type="dxa"/>
            <w:tcBorders>
              <w:top w:val="single" w:sz="4" w:space="0" w:color="000000"/>
              <w:left w:val="single" w:sz="4" w:space="0" w:color="000000"/>
              <w:bottom w:val="single" w:sz="4" w:space="0" w:color="000000"/>
              <w:right w:val="single" w:sz="4" w:space="0" w:color="000000"/>
            </w:tcBorders>
          </w:tcPr>
          <w:p w14:paraId="38AA92F4" w14:textId="77777777" w:rsidR="00934E58" w:rsidRPr="00A62E44" w:rsidRDefault="00934E58" w:rsidP="00934E58">
            <w:pPr>
              <w:spacing w:after="0" w:line="259" w:lineRule="auto"/>
              <w:ind w:left="0" w:right="0" w:firstLine="0"/>
              <w:rPr>
                <w:sz w:val="18"/>
                <w:szCs w:val="18"/>
              </w:rPr>
            </w:pPr>
            <w:r w:rsidRPr="00A62E44">
              <w:rPr>
                <w:sz w:val="18"/>
                <w:szCs w:val="18"/>
              </w:rPr>
              <w:t>Tasa de inscripción</w:t>
            </w:r>
          </w:p>
        </w:tc>
        <w:tc>
          <w:tcPr>
            <w:tcW w:w="1894" w:type="dxa"/>
            <w:tcBorders>
              <w:top w:val="single" w:sz="4" w:space="0" w:color="000000"/>
              <w:left w:val="single" w:sz="4" w:space="0" w:color="000000"/>
              <w:bottom w:val="single" w:sz="4" w:space="0" w:color="000000"/>
              <w:right w:val="single" w:sz="4" w:space="0" w:color="000000"/>
            </w:tcBorders>
          </w:tcPr>
          <w:p w14:paraId="02D47C20" w14:textId="77777777" w:rsidR="00934E58" w:rsidRPr="00A62E44" w:rsidRDefault="00934E58" w:rsidP="00934E58">
            <w:pPr>
              <w:spacing w:after="0" w:line="259" w:lineRule="auto"/>
              <w:ind w:left="112" w:right="0" w:firstLine="0"/>
              <w:jc w:val="center"/>
              <w:rPr>
                <w:sz w:val="18"/>
                <w:szCs w:val="18"/>
              </w:rPr>
            </w:pPr>
            <w:r w:rsidRPr="00A62E44">
              <w:rPr>
                <w:sz w:val="18"/>
                <w:szCs w:val="18"/>
              </w:rPr>
              <w:t>$100</w:t>
            </w:r>
          </w:p>
        </w:tc>
        <w:tc>
          <w:tcPr>
            <w:tcW w:w="3719" w:type="dxa"/>
            <w:tcBorders>
              <w:top w:val="single" w:sz="4" w:space="0" w:color="000000"/>
              <w:left w:val="single" w:sz="4" w:space="0" w:color="000000"/>
              <w:bottom w:val="single" w:sz="4" w:space="0" w:color="000000"/>
              <w:right w:val="single" w:sz="4" w:space="0" w:color="000000"/>
            </w:tcBorders>
          </w:tcPr>
          <w:p w14:paraId="2CAA972A" w14:textId="77777777" w:rsidR="00934E58" w:rsidRPr="00A62E44" w:rsidRDefault="00934E58" w:rsidP="00934E58">
            <w:pPr>
              <w:spacing w:after="0" w:line="259" w:lineRule="auto"/>
              <w:ind w:left="6" w:right="0" w:firstLine="0"/>
              <w:rPr>
                <w:sz w:val="18"/>
                <w:szCs w:val="18"/>
              </w:rPr>
            </w:pPr>
            <w:r w:rsidRPr="00A62E44">
              <w:rPr>
                <w:sz w:val="18"/>
                <w:szCs w:val="18"/>
              </w:rPr>
              <w:t xml:space="preserve">A pagar antes del comienzo </w:t>
            </w:r>
          </w:p>
          <w:p w14:paraId="2776014D" w14:textId="77777777" w:rsidR="00934E58" w:rsidRPr="00A62E44" w:rsidRDefault="00934E58" w:rsidP="00934E58">
            <w:pPr>
              <w:spacing w:after="0" w:line="259" w:lineRule="auto"/>
              <w:ind w:left="6" w:right="0" w:firstLine="0"/>
              <w:rPr>
                <w:sz w:val="18"/>
                <w:szCs w:val="18"/>
              </w:rPr>
            </w:pPr>
            <w:r w:rsidRPr="00A62E44">
              <w:rPr>
                <w:sz w:val="18"/>
                <w:szCs w:val="18"/>
              </w:rPr>
              <w:t>de la clase. (no reembolsable)</w:t>
            </w:r>
          </w:p>
        </w:tc>
      </w:tr>
      <w:tr w:rsidR="00A943E4" w14:paraId="635E592D" w14:textId="77777777" w:rsidTr="00A943E4">
        <w:trPr>
          <w:trHeight w:val="419"/>
        </w:trPr>
        <w:tc>
          <w:tcPr>
            <w:tcW w:w="4853" w:type="dxa"/>
            <w:tcBorders>
              <w:top w:val="single" w:sz="4" w:space="0" w:color="000000"/>
              <w:left w:val="single" w:sz="4" w:space="0" w:color="000000"/>
              <w:bottom w:val="single" w:sz="4" w:space="0" w:color="000000"/>
              <w:right w:val="single" w:sz="4" w:space="0" w:color="000000"/>
            </w:tcBorders>
            <w:shd w:val="clear" w:color="auto" w:fill="FCD2D6"/>
          </w:tcPr>
          <w:p w14:paraId="670D2C0C" w14:textId="77777777" w:rsidR="00934E58" w:rsidRPr="00A62E44" w:rsidRDefault="00934E58" w:rsidP="00934E58">
            <w:pPr>
              <w:spacing w:after="0" w:line="259" w:lineRule="auto"/>
              <w:ind w:left="0" w:right="0" w:firstLine="0"/>
              <w:jc w:val="both"/>
              <w:rPr>
                <w:sz w:val="18"/>
                <w:szCs w:val="18"/>
              </w:rPr>
            </w:pPr>
            <w:r w:rsidRPr="00A62E44">
              <w:rPr>
                <w:sz w:val="18"/>
                <w:szCs w:val="18"/>
              </w:rPr>
              <w:t>Tasa por permiso de estudiante en Texas ^</w:t>
            </w:r>
          </w:p>
        </w:tc>
        <w:tc>
          <w:tcPr>
            <w:tcW w:w="1894" w:type="dxa"/>
            <w:tcBorders>
              <w:top w:val="single" w:sz="4" w:space="0" w:color="000000"/>
              <w:left w:val="single" w:sz="4" w:space="0" w:color="000000"/>
              <w:bottom w:val="single" w:sz="4" w:space="0" w:color="000000"/>
              <w:right w:val="single" w:sz="4" w:space="0" w:color="000000"/>
            </w:tcBorders>
            <w:shd w:val="clear" w:color="auto" w:fill="FCD2D6"/>
          </w:tcPr>
          <w:p w14:paraId="7F5FC3C3" w14:textId="77777777" w:rsidR="00934E58" w:rsidRPr="00A62E44" w:rsidRDefault="00934E58" w:rsidP="00934E58">
            <w:pPr>
              <w:spacing w:after="0" w:line="259" w:lineRule="auto"/>
              <w:ind w:left="113" w:right="0" w:firstLine="0"/>
              <w:jc w:val="center"/>
              <w:rPr>
                <w:sz w:val="18"/>
                <w:szCs w:val="18"/>
              </w:rPr>
            </w:pPr>
            <w:r w:rsidRPr="00A62E44">
              <w:rPr>
                <w:sz w:val="18"/>
                <w:szCs w:val="18"/>
              </w:rPr>
              <w:t>$25</w:t>
            </w:r>
          </w:p>
        </w:tc>
        <w:tc>
          <w:tcPr>
            <w:tcW w:w="3719" w:type="dxa"/>
            <w:tcBorders>
              <w:top w:val="single" w:sz="4" w:space="0" w:color="000000"/>
              <w:left w:val="single" w:sz="4" w:space="0" w:color="000000"/>
              <w:bottom w:val="single" w:sz="4" w:space="0" w:color="000000"/>
              <w:right w:val="single" w:sz="4" w:space="0" w:color="000000"/>
            </w:tcBorders>
            <w:shd w:val="clear" w:color="auto" w:fill="FCD2D6"/>
            <w:vAlign w:val="bottom"/>
          </w:tcPr>
          <w:p w14:paraId="17E61644" w14:textId="77777777" w:rsidR="00934E58" w:rsidRPr="00A62E44" w:rsidRDefault="00934E58" w:rsidP="00934E58">
            <w:pPr>
              <w:spacing w:after="0" w:line="259" w:lineRule="auto"/>
              <w:ind w:left="6" w:right="0" w:firstLine="0"/>
              <w:rPr>
                <w:sz w:val="18"/>
                <w:szCs w:val="18"/>
              </w:rPr>
            </w:pPr>
            <w:r w:rsidRPr="00A62E44">
              <w:rPr>
                <w:sz w:val="18"/>
                <w:szCs w:val="18"/>
              </w:rPr>
              <w:t xml:space="preserve">A pagar antes del comienzo </w:t>
            </w:r>
          </w:p>
          <w:p w14:paraId="70F0DD15" w14:textId="77777777" w:rsidR="00934E58" w:rsidRPr="00A62E44" w:rsidRDefault="00934E58" w:rsidP="00934E58">
            <w:pPr>
              <w:spacing w:after="0" w:line="259" w:lineRule="auto"/>
              <w:ind w:left="6" w:right="0" w:firstLine="0"/>
              <w:rPr>
                <w:sz w:val="18"/>
                <w:szCs w:val="18"/>
              </w:rPr>
            </w:pPr>
            <w:r w:rsidRPr="00A62E44">
              <w:rPr>
                <w:sz w:val="18"/>
                <w:szCs w:val="18"/>
              </w:rPr>
              <w:t>de la clase. (no reembolsable)</w:t>
            </w:r>
          </w:p>
        </w:tc>
      </w:tr>
      <w:tr w:rsidR="00A943E4" w14:paraId="0729FC70" w14:textId="77777777" w:rsidTr="00A943E4">
        <w:trPr>
          <w:trHeight w:val="373"/>
        </w:trPr>
        <w:tc>
          <w:tcPr>
            <w:tcW w:w="4853" w:type="dxa"/>
            <w:tcBorders>
              <w:top w:val="single" w:sz="4" w:space="0" w:color="000000"/>
              <w:left w:val="single" w:sz="4" w:space="0" w:color="000000"/>
              <w:bottom w:val="single" w:sz="4" w:space="0" w:color="000000"/>
              <w:right w:val="single" w:sz="4" w:space="0" w:color="000000"/>
            </w:tcBorders>
          </w:tcPr>
          <w:p w14:paraId="358FF894" w14:textId="77777777" w:rsidR="00934E58" w:rsidRPr="00A62E44" w:rsidRDefault="00934E58" w:rsidP="00934E58">
            <w:pPr>
              <w:spacing w:after="0" w:line="259" w:lineRule="auto"/>
              <w:ind w:left="0" w:right="0" w:firstLine="0"/>
              <w:rPr>
                <w:sz w:val="18"/>
                <w:szCs w:val="18"/>
              </w:rPr>
            </w:pPr>
            <w:r w:rsidRPr="00A62E44">
              <w:rPr>
                <w:sz w:val="18"/>
                <w:szCs w:val="18"/>
              </w:rPr>
              <w:t>Total</w:t>
            </w:r>
          </w:p>
        </w:tc>
        <w:tc>
          <w:tcPr>
            <w:tcW w:w="1894" w:type="dxa"/>
            <w:tcBorders>
              <w:top w:val="single" w:sz="4" w:space="0" w:color="000000"/>
              <w:left w:val="single" w:sz="4" w:space="0" w:color="000000"/>
              <w:bottom w:val="single" w:sz="4" w:space="0" w:color="000000"/>
              <w:right w:val="single" w:sz="4" w:space="0" w:color="000000"/>
            </w:tcBorders>
            <w:vAlign w:val="center"/>
          </w:tcPr>
          <w:p w14:paraId="6F400873" w14:textId="77777777" w:rsidR="00934E58" w:rsidRPr="00A62E44" w:rsidRDefault="00934E58" w:rsidP="00934E58">
            <w:pPr>
              <w:spacing w:after="0" w:line="259" w:lineRule="auto"/>
              <w:ind w:left="17" w:right="0" w:firstLine="0"/>
              <w:jc w:val="center"/>
              <w:rPr>
                <w:sz w:val="18"/>
                <w:szCs w:val="18"/>
              </w:rPr>
            </w:pPr>
            <w:r w:rsidRPr="00A62E44">
              <w:rPr>
                <w:sz w:val="18"/>
                <w:szCs w:val="18"/>
              </w:rPr>
              <w:t>$11,956*</w:t>
            </w:r>
          </w:p>
        </w:tc>
        <w:tc>
          <w:tcPr>
            <w:tcW w:w="3719" w:type="dxa"/>
            <w:tcBorders>
              <w:top w:val="single" w:sz="4" w:space="0" w:color="000000"/>
              <w:left w:val="single" w:sz="4" w:space="0" w:color="000000"/>
              <w:bottom w:val="single" w:sz="4" w:space="0" w:color="000000"/>
              <w:right w:val="single" w:sz="4" w:space="0" w:color="000000"/>
            </w:tcBorders>
            <w:vAlign w:val="center"/>
          </w:tcPr>
          <w:p w14:paraId="069116F2" w14:textId="77777777" w:rsidR="00934E58" w:rsidRPr="00A62E44" w:rsidRDefault="00934E58" w:rsidP="00934E58">
            <w:pPr>
              <w:spacing w:after="0" w:line="259" w:lineRule="auto"/>
              <w:ind w:left="5" w:right="0" w:firstLine="0"/>
              <w:rPr>
                <w:sz w:val="18"/>
                <w:szCs w:val="18"/>
              </w:rPr>
            </w:pPr>
            <w:r w:rsidRPr="00A62E44">
              <w:rPr>
                <w:sz w:val="18"/>
                <w:szCs w:val="18"/>
              </w:rPr>
              <w:t>*Todos los precios están sujetos a cambios.</w:t>
            </w:r>
          </w:p>
        </w:tc>
      </w:tr>
    </w:tbl>
    <w:p w14:paraId="0D83DC8F" w14:textId="70C602D7" w:rsidR="00A62E44" w:rsidRPr="00756DFE" w:rsidRDefault="00A62E44" w:rsidP="00934E58">
      <w:pPr>
        <w:spacing w:after="118"/>
        <w:ind w:left="720" w:right="809" w:firstLine="0"/>
      </w:pPr>
    </w:p>
    <w:p w14:paraId="2EC9731E" w14:textId="77777777" w:rsidR="00A36C91" w:rsidRDefault="00941A96">
      <w:pPr>
        <w:pStyle w:val="Heading3"/>
        <w:spacing w:after="11"/>
        <w:ind w:left="-5"/>
      </w:pPr>
      <w:bookmarkStart w:id="22" w:name="_Toc199353671"/>
      <w:r>
        <w:t>Otros gastos</w:t>
      </w:r>
      <w:bookmarkEnd w:id="22"/>
    </w:p>
    <w:p w14:paraId="1892E2AF" w14:textId="77777777" w:rsidR="00A943E4" w:rsidRPr="0060493F" w:rsidRDefault="00A943E4" w:rsidP="00A943E4">
      <w:r w:rsidRPr="0060493F">
        <w:t xml:space="preserve">Además de la matrícula y los materiales requeridos, el estudiante debe presentar y aprobar los exámenes correspondientes para obtener la licencia en el estado de Texas. A </w:t>
      </w:r>
      <w:proofErr w:type="gramStart"/>
      <w:r w:rsidRPr="0060493F">
        <w:t>continuación</w:t>
      </w:r>
      <w:proofErr w:type="gramEnd"/>
      <w:r w:rsidRPr="0060493F">
        <w:t xml:space="preserve"> se detallan costos adicionales que pueden aplicar:</w:t>
      </w:r>
    </w:p>
    <w:p w14:paraId="560F2372" w14:textId="77777777" w:rsidR="00A943E4" w:rsidRPr="0060493F" w:rsidRDefault="00A943E4" w:rsidP="00941A96">
      <w:pPr>
        <w:numPr>
          <w:ilvl w:val="0"/>
          <w:numId w:val="7"/>
        </w:numPr>
      </w:pPr>
      <w:r w:rsidRPr="0060493F">
        <w:rPr>
          <w:b/>
          <w:bCs/>
        </w:rPr>
        <w:t>Cuotas de Examen:</w:t>
      </w:r>
      <w:r w:rsidRPr="0060493F">
        <w:t xml:space="preserve"> Los exámenes estatales son administrados por PSI. Las tarifas deben pagarse directamente a PSI y pueden consultarse en </w:t>
      </w:r>
      <w:hyperlink r:id="rId53" w:tgtFrame="_new" w:history="1">
        <w:r w:rsidRPr="0060493F">
          <w:rPr>
            <w:rStyle w:val="Hyperlink"/>
          </w:rPr>
          <w:t>www.psiexams.com</w:t>
        </w:r>
      </w:hyperlink>
      <w:r w:rsidRPr="0060493F">
        <w:t>.</w:t>
      </w:r>
    </w:p>
    <w:p w14:paraId="1DCFBE62" w14:textId="77777777" w:rsidR="00A943E4" w:rsidRPr="0060493F" w:rsidRDefault="00A943E4" w:rsidP="00941A96">
      <w:pPr>
        <w:numPr>
          <w:ilvl w:val="0"/>
          <w:numId w:val="7"/>
        </w:numPr>
      </w:pPr>
      <w:r w:rsidRPr="0060493F">
        <w:rPr>
          <w:b/>
          <w:bCs/>
        </w:rPr>
        <w:t>Materiales Adicionales:</w:t>
      </w:r>
      <w:r w:rsidRPr="0060493F">
        <w:t xml:space="preserve"> Puede requerirse equipo o suministros adicionales para completar el curso o cumplir con los requisitos del Departamento de Licencias y Regulaciones de Texas (TDLR) para las </w:t>
      </w:r>
      <w:proofErr w:type="gramStart"/>
      <w:r w:rsidRPr="0060493F">
        <w:t>evaluaciones prácticas y el examen práctico</w:t>
      </w:r>
      <w:proofErr w:type="gramEnd"/>
      <w:r w:rsidRPr="0060493F">
        <w:t xml:space="preserve"> estatal.</w:t>
      </w:r>
    </w:p>
    <w:p w14:paraId="45C773A4" w14:textId="77777777" w:rsidR="00A943E4" w:rsidRPr="0060493F" w:rsidRDefault="00A943E4" w:rsidP="00941A96">
      <w:pPr>
        <w:numPr>
          <w:ilvl w:val="0"/>
          <w:numId w:val="7"/>
        </w:numPr>
      </w:pPr>
      <w:r w:rsidRPr="0060493F">
        <w:rPr>
          <w:b/>
          <w:bCs/>
        </w:rPr>
        <w:t>Cuotas de Licencia en Texas:</w:t>
      </w:r>
      <w:r w:rsidRPr="0060493F">
        <w:t xml:space="preserve"> Estas tarifas deben pagarse directamente al TDLR y pueden consultarse en </w:t>
      </w:r>
      <w:hyperlink r:id="rId54" w:tgtFrame="_new" w:history="1">
        <w:r w:rsidRPr="0060493F">
          <w:rPr>
            <w:rStyle w:val="Hyperlink"/>
          </w:rPr>
          <w:t>www.license.state.tx.us</w:t>
        </w:r>
      </w:hyperlink>
      <w:r w:rsidRPr="0060493F">
        <w:t>.</w:t>
      </w:r>
    </w:p>
    <w:p w14:paraId="0FAC43B5" w14:textId="77777777" w:rsidR="00A943E4" w:rsidRPr="0060493F" w:rsidRDefault="00A943E4" w:rsidP="00941A96">
      <w:pPr>
        <w:numPr>
          <w:ilvl w:val="0"/>
          <w:numId w:val="7"/>
        </w:numPr>
      </w:pPr>
      <w:r w:rsidRPr="0060493F">
        <w:rPr>
          <w:b/>
          <w:bCs/>
        </w:rPr>
        <w:t>Eventos Educativos:</w:t>
      </w:r>
      <w:r w:rsidRPr="0060493F">
        <w:t xml:space="preserve"> Ocasionalmente, Behind the Chair </w:t>
      </w:r>
      <w:proofErr w:type="spellStart"/>
      <w:r w:rsidRPr="0060493F">
        <w:t>Institute</w:t>
      </w:r>
      <w:proofErr w:type="spellEnd"/>
      <w:r w:rsidRPr="0060493F">
        <w:t xml:space="preserve"> participa en eventos educativos externos. La entrada puede ser responsabilidad del estudiante si decide asistir.</w:t>
      </w:r>
    </w:p>
    <w:p w14:paraId="62F203FC" w14:textId="5EAE2429" w:rsidR="00A36C91" w:rsidRDefault="00A943E4" w:rsidP="00A943E4">
      <w:pPr>
        <w:ind w:left="471" w:right="809"/>
      </w:pPr>
      <w:r w:rsidRPr="0060493F">
        <w:rPr>
          <w:b/>
          <w:bCs/>
        </w:rPr>
        <w:t>Estudiantes de Transferencia:</w:t>
      </w:r>
      <w:r w:rsidRPr="0060493F">
        <w:t xml:space="preserve"> Si no presentan una copia vigente del </w:t>
      </w:r>
      <w:r w:rsidRPr="0060493F">
        <w:rPr>
          <w:i/>
          <w:iCs/>
        </w:rPr>
        <w:t xml:space="preserve">TDLR </w:t>
      </w:r>
      <w:proofErr w:type="spellStart"/>
      <w:r w:rsidRPr="0060493F">
        <w:rPr>
          <w:i/>
          <w:iCs/>
        </w:rPr>
        <w:t>Law</w:t>
      </w:r>
      <w:proofErr w:type="spellEnd"/>
      <w:r w:rsidRPr="0060493F">
        <w:rPr>
          <w:i/>
          <w:iCs/>
        </w:rPr>
        <w:t xml:space="preserve"> and Rules Book</w:t>
      </w:r>
      <w:r w:rsidRPr="0060493F">
        <w:t xml:space="preserve"> al momento de la inscripción, deberán adquirirla a través del Instituto</w:t>
      </w:r>
      <w:r>
        <w:t>.</w:t>
      </w:r>
    </w:p>
    <w:p w14:paraId="1AF39586" w14:textId="5F10297F" w:rsidR="00A36C91" w:rsidRDefault="00A36C91" w:rsidP="00A943E4">
      <w:pPr>
        <w:ind w:left="471" w:right="809"/>
        <w:sectPr w:rsidR="00A36C91">
          <w:headerReference w:type="even" r:id="rId55"/>
          <w:headerReference w:type="default" r:id="rId56"/>
          <w:footerReference w:type="even" r:id="rId57"/>
          <w:footerReference w:type="default" r:id="rId58"/>
          <w:headerReference w:type="first" r:id="rId59"/>
          <w:footerReference w:type="first" r:id="rId60"/>
          <w:pgSz w:w="12240" w:h="15840"/>
          <w:pgMar w:top="1445" w:right="584" w:bottom="445" w:left="1080" w:header="720" w:footer="445" w:gutter="0"/>
          <w:pgNumType w:start="9"/>
          <w:cols w:space="720"/>
          <w:titlePg/>
        </w:sectPr>
      </w:pPr>
    </w:p>
    <w:p w14:paraId="0DBC00FC" w14:textId="78FF2C59" w:rsidR="00A36C91" w:rsidRDefault="00941A96" w:rsidP="00A943E4">
      <w:pPr>
        <w:pStyle w:val="Heading1"/>
        <w:spacing w:after="148"/>
        <w:ind w:left="0" w:firstLine="0"/>
      </w:pPr>
      <w:bookmarkStart w:id="23" w:name="_Toc199353672"/>
      <w:r>
        <w:lastRenderedPageBreak/>
        <w:t xml:space="preserve">Programa de </w:t>
      </w:r>
      <w:proofErr w:type="gramStart"/>
      <w:r w:rsidR="00146871">
        <w:t>Crossover</w:t>
      </w:r>
      <w:bookmarkEnd w:id="23"/>
      <w:proofErr w:type="gramEnd"/>
    </w:p>
    <w:p w14:paraId="596E646E" w14:textId="51726626" w:rsidR="00146871" w:rsidRPr="00146871" w:rsidRDefault="00146871" w:rsidP="005C49AB">
      <w:pPr>
        <w:spacing w:after="0" w:line="240" w:lineRule="auto"/>
        <w:ind w:left="0" w:right="0" w:firstLine="0"/>
        <w:rPr>
          <w:rFonts w:eastAsia="Times New Roman" w:cs="Times New Roman"/>
          <w:color w:val="auto"/>
          <w:kern w:val="0"/>
          <w:sz w:val="24"/>
          <w14:ligatures w14:val="none"/>
        </w:rPr>
      </w:pPr>
      <w:r w:rsidRPr="00146871">
        <w:rPr>
          <w:rFonts w:eastAsia="Times New Roman" w:cs="Times New Roman"/>
          <w:color w:val="auto"/>
          <w:kern w:val="0"/>
          <w:sz w:val="24"/>
          <w14:ligatures w14:val="none"/>
        </w:rPr>
        <w:t xml:space="preserve">Este programa está diseñado para personas con </w:t>
      </w:r>
      <w:r w:rsidRPr="00146871">
        <w:rPr>
          <w:rFonts w:eastAsia="Times New Roman" w:cs="Times New Roman"/>
          <w:b/>
          <w:bCs/>
          <w:color w:val="auto"/>
          <w:kern w:val="0"/>
          <w:sz w:val="24"/>
          <w14:ligatures w14:val="none"/>
        </w:rPr>
        <w:t>licencia activa de Barbería</w:t>
      </w:r>
      <w:r w:rsidR="00161A70">
        <w:rPr>
          <w:rFonts w:eastAsia="Times New Roman" w:cs="Times New Roman"/>
          <w:b/>
          <w:bCs/>
          <w:color w:val="auto"/>
          <w:kern w:val="0"/>
          <w:sz w:val="24"/>
          <w14:ligatures w14:val="none"/>
        </w:rPr>
        <w:t xml:space="preserve"> o Cosmetología</w:t>
      </w:r>
      <w:r w:rsidRPr="00146871">
        <w:rPr>
          <w:rFonts w:eastAsia="Times New Roman" w:cs="Times New Roman"/>
          <w:color w:val="auto"/>
          <w:kern w:val="0"/>
          <w:sz w:val="24"/>
          <w14:ligatures w14:val="none"/>
        </w:rPr>
        <w:t xml:space="preserve"> que desean obtener también su </w:t>
      </w:r>
      <w:r w:rsidRPr="00146871">
        <w:rPr>
          <w:rFonts w:eastAsia="Times New Roman" w:cs="Times New Roman"/>
          <w:b/>
          <w:bCs/>
          <w:color w:val="auto"/>
          <w:kern w:val="0"/>
          <w:sz w:val="24"/>
          <w14:ligatures w14:val="none"/>
        </w:rPr>
        <w:t>licencia de Cosmetología</w:t>
      </w:r>
      <w:r w:rsidR="00161A70">
        <w:rPr>
          <w:rFonts w:eastAsia="Times New Roman" w:cs="Times New Roman"/>
          <w:b/>
          <w:bCs/>
          <w:color w:val="auto"/>
          <w:kern w:val="0"/>
          <w:sz w:val="24"/>
          <w14:ligatures w14:val="none"/>
        </w:rPr>
        <w:t xml:space="preserve"> o Barberia</w:t>
      </w:r>
      <w:r w:rsidRPr="00146871">
        <w:rPr>
          <w:rFonts w:eastAsia="Times New Roman" w:cs="Times New Roman"/>
          <w:color w:val="auto"/>
          <w:kern w:val="0"/>
          <w:sz w:val="24"/>
          <w14:ligatures w14:val="none"/>
        </w:rPr>
        <w:t xml:space="preserve">. Se otorgan </w:t>
      </w:r>
      <w:r w:rsidR="00161A70">
        <w:rPr>
          <w:rFonts w:eastAsia="Times New Roman" w:cs="Times New Roman"/>
          <w:b/>
          <w:bCs/>
          <w:color w:val="auto"/>
          <w:kern w:val="0"/>
          <w:sz w:val="24"/>
          <w14:ligatures w14:val="none"/>
        </w:rPr>
        <w:t>7</w:t>
      </w:r>
      <w:r w:rsidRPr="00146871">
        <w:rPr>
          <w:rFonts w:eastAsia="Times New Roman" w:cs="Times New Roman"/>
          <w:b/>
          <w:bCs/>
          <w:color w:val="auto"/>
          <w:kern w:val="0"/>
          <w:sz w:val="24"/>
          <w14:ligatures w14:val="none"/>
        </w:rPr>
        <w:t>00 horas de crédito</w:t>
      </w:r>
      <w:r w:rsidRPr="00146871">
        <w:rPr>
          <w:rFonts w:eastAsia="Times New Roman" w:cs="Times New Roman"/>
          <w:color w:val="auto"/>
          <w:kern w:val="0"/>
          <w:sz w:val="24"/>
          <w14:ligatures w14:val="none"/>
        </w:rPr>
        <w:t xml:space="preserve"> por experiencia</w:t>
      </w:r>
      <w:r w:rsidR="00161A70">
        <w:rPr>
          <w:rFonts w:eastAsia="Times New Roman" w:cs="Times New Roman"/>
          <w:color w:val="auto"/>
          <w:kern w:val="0"/>
          <w:sz w:val="24"/>
          <w14:ligatures w14:val="none"/>
        </w:rPr>
        <w:t xml:space="preserve"> o estudio</w:t>
      </w:r>
      <w:r w:rsidRPr="00146871">
        <w:rPr>
          <w:rFonts w:eastAsia="Times New Roman" w:cs="Times New Roman"/>
          <w:color w:val="auto"/>
          <w:kern w:val="0"/>
          <w:sz w:val="24"/>
          <w14:ligatures w14:val="none"/>
        </w:rPr>
        <w:t xml:space="preserve"> previ</w:t>
      </w:r>
      <w:r w:rsidR="00161A70">
        <w:rPr>
          <w:rFonts w:eastAsia="Times New Roman" w:cs="Times New Roman"/>
          <w:color w:val="auto"/>
          <w:kern w:val="0"/>
          <w:sz w:val="24"/>
          <w14:ligatures w14:val="none"/>
        </w:rPr>
        <w:t>o</w:t>
      </w:r>
      <w:r w:rsidRPr="00146871">
        <w:rPr>
          <w:rFonts w:eastAsia="Times New Roman" w:cs="Times New Roman"/>
          <w:color w:val="auto"/>
          <w:kern w:val="0"/>
          <w:sz w:val="24"/>
          <w14:ligatures w14:val="none"/>
        </w:rPr>
        <w:t>, reduciendo el tiempo total de formación</w:t>
      </w:r>
      <w:r w:rsidR="00161A70">
        <w:rPr>
          <w:rFonts w:eastAsia="Times New Roman" w:cs="Times New Roman"/>
          <w:color w:val="auto"/>
          <w:kern w:val="0"/>
          <w:sz w:val="24"/>
          <w14:ligatures w14:val="none"/>
        </w:rPr>
        <w:t xml:space="preserve"> a 300 horas</w:t>
      </w:r>
      <w:r w:rsidR="003B77F9">
        <w:rPr>
          <w:rFonts w:eastAsia="Times New Roman" w:cs="Times New Roman"/>
          <w:color w:val="auto"/>
          <w:kern w:val="0"/>
          <w:sz w:val="24"/>
          <w14:ligatures w14:val="none"/>
        </w:rPr>
        <w:t xml:space="preserve"> de estudio</w:t>
      </w:r>
      <w:r w:rsidRPr="00146871">
        <w:rPr>
          <w:rFonts w:eastAsia="Times New Roman" w:cs="Times New Roman"/>
          <w:color w:val="auto"/>
          <w:kern w:val="0"/>
          <w:sz w:val="24"/>
          <w14:ligatures w14:val="none"/>
        </w:rPr>
        <w:t>.</w:t>
      </w:r>
    </w:p>
    <w:p w14:paraId="7B0FAC92" w14:textId="77777777" w:rsidR="00146871" w:rsidRPr="00146871" w:rsidRDefault="00146871" w:rsidP="005C49AB">
      <w:pPr>
        <w:spacing w:after="0" w:line="240" w:lineRule="auto"/>
        <w:ind w:left="0" w:right="0" w:firstLine="0"/>
        <w:outlineLvl w:val="3"/>
        <w:rPr>
          <w:rFonts w:eastAsia="Times New Roman" w:cs="Times New Roman"/>
          <w:b/>
          <w:bCs/>
          <w:color w:val="auto"/>
          <w:kern w:val="0"/>
          <w:szCs w:val="22"/>
          <w14:ligatures w14:val="none"/>
        </w:rPr>
      </w:pPr>
      <w:r w:rsidRPr="00146871">
        <w:rPr>
          <w:rFonts w:eastAsia="Times New Roman" w:cs="Times New Roman"/>
          <w:b/>
          <w:bCs/>
          <w:color w:val="auto"/>
          <w:kern w:val="0"/>
          <w:szCs w:val="22"/>
          <w14:ligatures w14:val="none"/>
        </w:rPr>
        <w:t>Fase 1 – Fundamentos y Reforzamiento Teórico</w:t>
      </w:r>
    </w:p>
    <w:p w14:paraId="235C4A5D" w14:textId="77777777" w:rsidR="00146871" w:rsidRPr="00146871" w:rsidRDefault="00146871" w:rsidP="00941A96">
      <w:pPr>
        <w:numPr>
          <w:ilvl w:val="0"/>
          <w:numId w:val="10"/>
        </w:numPr>
        <w:spacing w:after="0" w:line="240" w:lineRule="auto"/>
        <w:ind w:right="0"/>
        <w:rPr>
          <w:rFonts w:eastAsia="Times New Roman" w:cs="Times New Roman"/>
          <w:color w:val="auto"/>
          <w:kern w:val="0"/>
          <w:szCs w:val="22"/>
          <w14:ligatures w14:val="none"/>
        </w:rPr>
      </w:pPr>
      <w:r w:rsidRPr="00146871">
        <w:rPr>
          <w:rFonts w:eastAsia="Times New Roman" w:cs="Times New Roman"/>
          <w:color w:val="auto"/>
          <w:kern w:val="0"/>
          <w:szCs w:val="22"/>
          <w14:ligatures w14:val="none"/>
        </w:rPr>
        <w:t>Introducción a cuidados capilares avanzados.</w:t>
      </w:r>
    </w:p>
    <w:p w14:paraId="269D85DD" w14:textId="77777777" w:rsidR="00146871" w:rsidRPr="00146871" w:rsidRDefault="00146871" w:rsidP="00941A96">
      <w:pPr>
        <w:numPr>
          <w:ilvl w:val="0"/>
          <w:numId w:val="10"/>
        </w:numPr>
        <w:spacing w:after="0" w:line="240" w:lineRule="auto"/>
        <w:ind w:right="0"/>
        <w:rPr>
          <w:rFonts w:eastAsia="Times New Roman" w:cs="Times New Roman"/>
          <w:color w:val="auto"/>
          <w:kern w:val="0"/>
          <w:szCs w:val="22"/>
          <w14:ligatures w14:val="none"/>
        </w:rPr>
      </w:pPr>
      <w:r w:rsidRPr="00146871">
        <w:rPr>
          <w:rFonts w:eastAsia="Times New Roman" w:cs="Times New Roman"/>
          <w:color w:val="auto"/>
          <w:kern w:val="0"/>
          <w:szCs w:val="22"/>
          <w14:ligatures w14:val="none"/>
        </w:rPr>
        <w:t xml:space="preserve">Fundamentos de estética, incluyendo </w:t>
      </w:r>
      <w:r w:rsidRPr="00146871">
        <w:rPr>
          <w:rFonts w:eastAsia="Times New Roman" w:cs="Times New Roman"/>
          <w:b/>
          <w:bCs/>
          <w:color w:val="auto"/>
          <w:kern w:val="0"/>
          <w:szCs w:val="22"/>
          <w14:ligatures w14:val="none"/>
        </w:rPr>
        <w:t>extensiones semipermanentes de pestañas</w:t>
      </w:r>
      <w:r w:rsidRPr="00146871">
        <w:rPr>
          <w:rFonts w:eastAsia="Times New Roman" w:cs="Times New Roman"/>
          <w:color w:val="auto"/>
          <w:kern w:val="0"/>
          <w:szCs w:val="22"/>
          <w14:ligatures w14:val="none"/>
        </w:rPr>
        <w:t>.</w:t>
      </w:r>
    </w:p>
    <w:p w14:paraId="04252BFB" w14:textId="77777777" w:rsidR="00146871" w:rsidRPr="00146871" w:rsidRDefault="00146871" w:rsidP="00941A96">
      <w:pPr>
        <w:numPr>
          <w:ilvl w:val="0"/>
          <w:numId w:val="10"/>
        </w:numPr>
        <w:spacing w:after="0" w:line="240" w:lineRule="auto"/>
        <w:ind w:right="0"/>
        <w:rPr>
          <w:rFonts w:eastAsia="Times New Roman" w:cs="Times New Roman"/>
          <w:color w:val="auto"/>
          <w:kern w:val="0"/>
          <w:szCs w:val="22"/>
          <w14:ligatures w14:val="none"/>
        </w:rPr>
      </w:pPr>
      <w:r w:rsidRPr="00146871">
        <w:rPr>
          <w:rFonts w:eastAsia="Times New Roman" w:cs="Times New Roman"/>
          <w:color w:val="auto"/>
          <w:kern w:val="0"/>
          <w:szCs w:val="22"/>
          <w14:ligatures w14:val="none"/>
        </w:rPr>
        <w:t>Teoría básica sobre piel, uñas y productos químicos en cosmetología.</w:t>
      </w:r>
    </w:p>
    <w:p w14:paraId="2114F49B" w14:textId="77777777" w:rsidR="00146871" w:rsidRPr="00146871" w:rsidRDefault="00146871" w:rsidP="00941A96">
      <w:pPr>
        <w:numPr>
          <w:ilvl w:val="0"/>
          <w:numId w:val="10"/>
        </w:numPr>
        <w:spacing w:after="0" w:line="240" w:lineRule="auto"/>
        <w:ind w:right="0"/>
        <w:rPr>
          <w:rFonts w:eastAsia="Times New Roman" w:cs="Times New Roman"/>
          <w:color w:val="auto"/>
          <w:kern w:val="0"/>
          <w:szCs w:val="22"/>
          <w14:ligatures w14:val="none"/>
        </w:rPr>
      </w:pPr>
      <w:r w:rsidRPr="00146871">
        <w:rPr>
          <w:rFonts w:eastAsia="Times New Roman" w:cs="Times New Roman"/>
          <w:color w:val="auto"/>
          <w:kern w:val="0"/>
          <w:szCs w:val="22"/>
          <w14:ligatures w14:val="none"/>
        </w:rPr>
        <w:t>Demostraciones y proyectos a ritmo propio.</w:t>
      </w:r>
    </w:p>
    <w:p w14:paraId="3BF8AF88" w14:textId="77777777" w:rsidR="00146871" w:rsidRPr="00146871" w:rsidRDefault="00146871" w:rsidP="00941A96">
      <w:pPr>
        <w:numPr>
          <w:ilvl w:val="0"/>
          <w:numId w:val="10"/>
        </w:numPr>
        <w:spacing w:after="0" w:line="240" w:lineRule="auto"/>
        <w:ind w:right="0"/>
        <w:rPr>
          <w:rFonts w:eastAsia="Times New Roman" w:cs="Times New Roman"/>
          <w:color w:val="auto"/>
          <w:kern w:val="0"/>
          <w:szCs w:val="22"/>
          <w14:ligatures w14:val="none"/>
        </w:rPr>
      </w:pPr>
      <w:r w:rsidRPr="00146871">
        <w:rPr>
          <w:rFonts w:eastAsia="Times New Roman" w:cs="Times New Roman"/>
          <w:color w:val="auto"/>
          <w:kern w:val="0"/>
          <w:szCs w:val="22"/>
          <w14:ligatures w14:val="none"/>
        </w:rPr>
        <w:t>Evaluación práctica para avanzar a la siguiente fase.</w:t>
      </w:r>
    </w:p>
    <w:p w14:paraId="4E72CA59" w14:textId="77777777" w:rsidR="00146871" w:rsidRPr="00146871" w:rsidRDefault="00146871" w:rsidP="005C49AB">
      <w:pPr>
        <w:spacing w:after="0" w:line="240" w:lineRule="auto"/>
        <w:ind w:left="0" w:right="0" w:firstLine="0"/>
        <w:outlineLvl w:val="3"/>
        <w:rPr>
          <w:rFonts w:eastAsia="Times New Roman" w:cs="Times New Roman"/>
          <w:b/>
          <w:bCs/>
          <w:color w:val="auto"/>
          <w:kern w:val="0"/>
          <w:szCs w:val="22"/>
          <w14:ligatures w14:val="none"/>
        </w:rPr>
      </w:pPr>
      <w:r w:rsidRPr="00146871">
        <w:rPr>
          <w:rFonts w:eastAsia="Times New Roman" w:cs="Times New Roman"/>
          <w:b/>
          <w:bCs/>
          <w:color w:val="auto"/>
          <w:kern w:val="0"/>
          <w:szCs w:val="22"/>
          <w14:ligatures w14:val="none"/>
        </w:rPr>
        <w:t>Fase 2 – Técnicas Avanzadas y Aplicación Práctica</w:t>
      </w:r>
    </w:p>
    <w:p w14:paraId="24C99F49" w14:textId="77777777" w:rsidR="00146871" w:rsidRPr="00146871" w:rsidRDefault="00146871" w:rsidP="00941A96">
      <w:pPr>
        <w:numPr>
          <w:ilvl w:val="0"/>
          <w:numId w:val="11"/>
        </w:numPr>
        <w:spacing w:after="0" w:line="240" w:lineRule="auto"/>
        <w:ind w:right="0"/>
        <w:rPr>
          <w:rFonts w:eastAsia="Times New Roman" w:cs="Times New Roman"/>
          <w:color w:val="auto"/>
          <w:kern w:val="0"/>
          <w:szCs w:val="22"/>
          <w14:ligatures w14:val="none"/>
        </w:rPr>
      </w:pPr>
      <w:r w:rsidRPr="00146871">
        <w:rPr>
          <w:rFonts w:eastAsia="Times New Roman" w:cs="Times New Roman"/>
          <w:b/>
          <w:bCs/>
          <w:color w:val="auto"/>
          <w:kern w:val="0"/>
          <w:szCs w:val="22"/>
          <w14:ligatures w14:val="none"/>
        </w:rPr>
        <w:t>Servicios químicos avanzados</w:t>
      </w:r>
      <w:r w:rsidRPr="00146871">
        <w:rPr>
          <w:rFonts w:eastAsia="Times New Roman" w:cs="Times New Roman"/>
          <w:color w:val="auto"/>
          <w:kern w:val="0"/>
          <w:szCs w:val="22"/>
          <w14:ligatures w14:val="none"/>
        </w:rPr>
        <w:t xml:space="preserve"> (color, alisados, permanentes).</w:t>
      </w:r>
    </w:p>
    <w:p w14:paraId="65F07D06" w14:textId="77777777" w:rsidR="00146871" w:rsidRPr="00146871" w:rsidRDefault="00146871" w:rsidP="00941A96">
      <w:pPr>
        <w:numPr>
          <w:ilvl w:val="0"/>
          <w:numId w:val="11"/>
        </w:numPr>
        <w:spacing w:after="0" w:line="240" w:lineRule="auto"/>
        <w:ind w:right="0"/>
        <w:rPr>
          <w:rFonts w:eastAsia="Times New Roman" w:cs="Times New Roman"/>
          <w:color w:val="auto"/>
          <w:kern w:val="0"/>
          <w:szCs w:val="22"/>
          <w14:ligatures w14:val="none"/>
        </w:rPr>
      </w:pPr>
      <w:r w:rsidRPr="00146871">
        <w:rPr>
          <w:rFonts w:eastAsia="Times New Roman" w:cs="Times New Roman"/>
          <w:color w:val="auto"/>
          <w:kern w:val="0"/>
          <w:szCs w:val="22"/>
          <w14:ligatures w14:val="none"/>
        </w:rPr>
        <w:t>Atención a clientes reales bajo supervisión.</w:t>
      </w:r>
    </w:p>
    <w:p w14:paraId="55F93049" w14:textId="77777777" w:rsidR="00146871" w:rsidRPr="00146871" w:rsidRDefault="00146871" w:rsidP="00941A96">
      <w:pPr>
        <w:numPr>
          <w:ilvl w:val="0"/>
          <w:numId w:val="11"/>
        </w:numPr>
        <w:spacing w:after="0" w:line="240" w:lineRule="auto"/>
        <w:ind w:right="0"/>
        <w:rPr>
          <w:rFonts w:eastAsia="Times New Roman" w:cs="Times New Roman"/>
          <w:color w:val="auto"/>
          <w:kern w:val="0"/>
          <w:szCs w:val="22"/>
          <w14:ligatures w14:val="none"/>
        </w:rPr>
      </w:pPr>
      <w:r w:rsidRPr="00146871">
        <w:rPr>
          <w:rFonts w:eastAsia="Times New Roman" w:cs="Times New Roman"/>
          <w:color w:val="auto"/>
          <w:kern w:val="0"/>
          <w:szCs w:val="22"/>
          <w14:ligatures w14:val="none"/>
        </w:rPr>
        <w:t>Desarrollo de habilidades profesionales y confianza técnica.</w:t>
      </w:r>
    </w:p>
    <w:p w14:paraId="53BE49F1" w14:textId="77777777" w:rsidR="00146871" w:rsidRPr="00146871" w:rsidRDefault="00146871" w:rsidP="005C49AB">
      <w:pPr>
        <w:spacing w:after="0" w:line="240" w:lineRule="auto"/>
        <w:ind w:left="0" w:right="0" w:firstLine="0"/>
        <w:outlineLvl w:val="3"/>
        <w:rPr>
          <w:rFonts w:eastAsia="Times New Roman" w:cs="Times New Roman"/>
          <w:b/>
          <w:bCs/>
          <w:color w:val="auto"/>
          <w:kern w:val="0"/>
          <w:sz w:val="24"/>
          <w14:ligatures w14:val="none"/>
        </w:rPr>
      </w:pPr>
      <w:r w:rsidRPr="00146871">
        <w:rPr>
          <w:rFonts w:eastAsia="Times New Roman" w:cs="Times New Roman"/>
          <w:b/>
          <w:bCs/>
          <w:color w:val="auto"/>
          <w:kern w:val="0"/>
          <w:sz w:val="24"/>
          <w14:ligatures w14:val="none"/>
        </w:rPr>
        <w:t>Graduación</w:t>
      </w:r>
    </w:p>
    <w:p w14:paraId="46279232" w14:textId="77777777" w:rsidR="00146871" w:rsidRDefault="00146871" w:rsidP="00941A96">
      <w:pPr>
        <w:numPr>
          <w:ilvl w:val="0"/>
          <w:numId w:val="12"/>
        </w:numPr>
        <w:spacing w:after="0" w:line="240" w:lineRule="auto"/>
        <w:ind w:right="0"/>
        <w:rPr>
          <w:rFonts w:eastAsia="Times New Roman" w:cs="Times New Roman"/>
          <w:color w:val="auto"/>
          <w:kern w:val="0"/>
          <w:sz w:val="24"/>
          <w14:ligatures w14:val="none"/>
        </w:rPr>
      </w:pPr>
      <w:r w:rsidRPr="00146871">
        <w:rPr>
          <w:rFonts w:eastAsia="Times New Roman" w:cs="Times New Roman"/>
          <w:color w:val="auto"/>
          <w:kern w:val="0"/>
          <w:sz w:val="24"/>
          <w14:ligatures w14:val="none"/>
        </w:rPr>
        <w:t xml:space="preserve">Presenta y aprueba el </w:t>
      </w:r>
      <w:r w:rsidRPr="00146871">
        <w:rPr>
          <w:rFonts w:eastAsia="Times New Roman" w:cs="Times New Roman"/>
          <w:b/>
          <w:bCs/>
          <w:color w:val="auto"/>
          <w:kern w:val="0"/>
          <w:sz w:val="24"/>
          <w14:ligatures w14:val="none"/>
        </w:rPr>
        <w:t>Examen Escrito de Texas</w:t>
      </w:r>
      <w:r w:rsidRPr="00146871">
        <w:rPr>
          <w:rFonts w:eastAsia="Times New Roman" w:cs="Times New Roman"/>
          <w:color w:val="auto"/>
          <w:kern w:val="0"/>
          <w:sz w:val="24"/>
          <w14:ligatures w14:val="none"/>
        </w:rPr>
        <w:t xml:space="preserve"> y el </w:t>
      </w:r>
      <w:r w:rsidRPr="00146871">
        <w:rPr>
          <w:rFonts w:eastAsia="Times New Roman" w:cs="Times New Roman"/>
          <w:b/>
          <w:bCs/>
          <w:color w:val="auto"/>
          <w:kern w:val="0"/>
          <w:sz w:val="24"/>
          <w14:ligatures w14:val="none"/>
        </w:rPr>
        <w:t>Examen Práctico de Texas</w:t>
      </w:r>
      <w:r w:rsidRPr="00146871">
        <w:rPr>
          <w:rFonts w:eastAsia="Times New Roman" w:cs="Times New Roman"/>
          <w:color w:val="auto"/>
          <w:kern w:val="0"/>
          <w:sz w:val="24"/>
          <w14:ligatures w14:val="none"/>
        </w:rPr>
        <w:t>.</w:t>
      </w:r>
    </w:p>
    <w:p w14:paraId="0FD49AA1" w14:textId="77777777" w:rsidR="005C49AB" w:rsidRDefault="005C49AB" w:rsidP="005C49AB">
      <w:pPr>
        <w:spacing w:after="0" w:line="240" w:lineRule="auto"/>
        <w:ind w:left="720" w:right="0" w:firstLine="0"/>
        <w:rPr>
          <w:rFonts w:eastAsia="Times New Roman" w:cs="Times New Roman"/>
          <w:color w:val="auto"/>
          <w:kern w:val="0"/>
          <w:sz w:val="24"/>
          <w14:ligatures w14:val="none"/>
        </w:rPr>
      </w:pPr>
    </w:p>
    <w:p w14:paraId="75365C66" w14:textId="0C7C5B19" w:rsidR="00A36C91" w:rsidRDefault="00941A96">
      <w:pPr>
        <w:pStyle w:val="Heading2"/>
        <w:spacing w:after="85"/>
        <w:ind w:left="-5"/>
      </w:pPr>
      <w:bookmarkStart w:id="24" w:name="_Toc199353673"/>
      <w:r>
        <w:t xml:space="preserve">Plan de estudios </w:t>
      </w:r>
      <w:proofErr w:type="gramStart"/>
      <w:r w:rsidR="00741834" w:rsidRPr="00E438F7">
        <w:t>Crossover</w:t>
      </w:r>
      <w:proofErr w:type="gramEnd"/>
      <w:r>
        <w:t xml:space="preserve"> para </w:t>
      </w:r>
      <w:proofErr w:type="spellStart"/>
      <w:r w:rsidR="00F66EA1">
        <w:t>Cosmetologia</w:t>
      </w:r>
      <w:bookmarkEnd w:id="24"/>
      <w:proofErr w:type="spellEnd"/>
    </w:p>
    <w:tbl>
      <w:tblPr>
        <w:tblStyle w:val="TableGrid"/>
        <w:tblW w:w="7986" w:type="dxa"/>
        <w:tblInd w:w="1564" w:type="dxa"/>
        <w:tblCellMar>
          <w:top w:w="99" w:type="dxa"/>
          <w:left w:w="66" w:type="dxa"/>
          <w:right w:w="115" w:type="dxa"/>
        </w:tblCellMar>
        <w:tblLook w:val="04A0" w:firstRow="1" w:lastRow="0" w:firstColumn="1" w:lastColumn="0" w:noHBand="0" w:noVBand="1"/>
      </w:tblPr>
      <w:tblGrid>
        <w:gridCol w:w="6848"/>
        <w:gridCol w:w="1138"/>
      </w:tblGrid>
      <w:tr w:rsidR="00A36C91" w:rsidRPr="00B76622" w14:paraId="538B9C6F" w14:textId="77777777">
        <w:trPr>
          <w:trHeight w:val="1199"/>
        </w:trPr>
        <w:tc>
          <w:tcPr>
            <w:tcW w:w="6847" w:type="dxa"/>
            <w:tcBorders>
              <w:top w:val="single" w:sz="18" w:space="0" w:color="000000"/>
              <w:left w:val="single" w:sz="2" w:space="0" w:color="000000"/>
              <w:bottom w:val="single" w:sz="6" w:space="0" w:color="CCCCCC"/>
              <w:right w:val="single" w:sz="2" w:space="0" w:color="000000"/>
            </w:tcBorders>
            <w:shd w:val="clear" w:color="auto" w:fill="FCD2D6"/>
            <w:vAlign w:val="center"/>
          </w:tcPr>
          <w:p w14:paraId="41839A0F" w14:textId="77777777" w:rsidR="00A36C91" w:rsidRPr="00B76622" w:rsidRDefault="00941A96">
            <w:pPr>
              <w:spacing w:after="159" w:line="259" w:lineRule="auto"/>
              <w:ind w:left="0" w:right="0" w:firstLine="0"/>
              <w:rPr>
                <w:sz w:val="18"/>
                <w:szCs w:val="18"/>
              </w:rPr>
            </w:pPr>
            <w:r w:rsidRPr="00B76622">
              <w:rPr>
                <w:sz w:val="18"/>
                <w:szCs w:val="18"/>
              </w:rPr>
              <w:t>Práctica especializada y teoría relacionada:</w:t>
            </w:r>
          </w:p>
          <w:p w14:paraId="70BA0597" w14:textId="77777777" w:rsidR="00A36C91" w:rsidRPr="00B76622" w:rsidRDefault="00941A96">
            <w:pPr>
              <w:spacing w:after="0" w:line="259" w:lineRule="auto"/>
              <w:ind w:left="0" w:right="0" w:firstLine="0"/>
              <w:rPr>
                <w:sz w:val="18"/>
                <w:szCs w:val="18"/>
              </w:rPr>
            </w:pPr>
            <w:r w:rsidRPr="00B76622">
              <w:rPr>
                <w:sz w:val="18"/>
                <w:szCs w:val="18"/>
              </w:rPr>
              <w:t>Extensiones semipermanentes de pestañas; cuidados capilares avanzados y servicios químicos avanzados; y prácticas afines.</w:t>
            </w:r>
          </w:p>
        </w:tc>
        <w:tc>
          <w:tcPr>
            <w:tcW w:w="1138" w:type="dxa"/>
            <w:tcBorders>
              <w:top w:val="single" w:sz="18" w:space="0" w:color="000000"/>
              <w:left w:val="single" w:sz="2" w:space="0" w:color="000000"/>
              <w:bottom w:val="single" w:sz="6" w:space="0" w:color="CCCCCC"/>
              <w:right w:val="single" w:sz="2" w:space="0" w:color="000000"/>
            </w:tcBorders>
            <w:shd w:val="clear" w:color="auto" w:fill="FCD2D6"/>
            <w:vAlign w:val="center"/>
          </w:tcPr>
          <w:p w14:paraId="2B757163" w14:textId="77777777" w:rsidR="00A36C91" w:rsidRPr="00B76622" w:rsidRDefault="00941A96">
            <w:pPr>
              <w:spacing w:after="0" w:line="259" w:lineRule="auto"/>
              <w:ind w:left="150" w:right="0" w:firstLine="0"/>
              <w:rPr>
                <w:sz w:val="18"/>
                <w:szCs w:val="18"/>
              </w:rPr>
            </w:pPr>
            <w:r w:rsidRPr="00B76622">
              <w:rPr>
                <w:sz w:val="18"/>
                <w:szCs w:val="18"/>
              </w:rPr>
              <w:t>300</w:t>
            </w:r>
          </w:p>
        </w:tc>
      </w:tr>
      <w:tr w:rsidR="00A36C91" w:rsidRPr="00B76622" w14:paraId="586B8407" w14:textId="77777777">
        <w:trPr>
          <w:trHeight w:val="507"/>
        </w:trPr>
        <w:tc>
          <w:tcPr>
            <w:tcW w:w="6847" w:type="dxa"/>
            <w:tcBorders>
              <w:top w:val="single" w:sz="6" w:space="0" w:color="CCCCCC"/>
              <w:left w:val="single" w:sz="2" w:space="0" w:color="000000"/>
              <w:bottom w:val="single" w:sz="8" w:space="0" w:color="000000"/>
              <w:right w:val="single" w:sz="2" w:space="0" w:color="000000"/>
            </w:tcBorders>
          </w:tcPr>
          <w:p w14:paraId="2DFD3461" w14:textId="77777777" w:rsidR="00A36C91" w:rsidRPr="00B76622" w:rsidRDefault="00941A96">
            <w:pPr>
              <w:spacing w:after="0" w:line="259" w:lineRule="auto"/>
              <w:ind w:left="0" w:right="0" w:firstLine="0"/>
              <w:rPr>
                <w:sz w:val="18"/>
                <w:szCs w:val="18"/>
              </w:rPr>
            </w:pPr>
            <w:proofErr w:type="gramStart"/>
            <w:r w:rsidRPr="00B76622">
              <w:rPr>
                <w:sz w:val="18"/>
                <w:szCs w:val="18"/>
              </w:rPr>
              <w:t>Total</w:t>
            </w:r>
            <w:proofErr w:type="gramEnd"/>
            <w:r w:rsidRPr="00B76622">
              <w:rPr>
                <w:sz w:val="18"/>
                <w:szCs w:val="18"/>
              </w:rPr>
              <w:t xml:space="preserve"> horas (Una hora de reloj equivale a 60 minutos.)</w:t>
            </w:r>
          </w:p>
        </w:tc>
        <w:tc>
          <w:tcPr>
            <w:tcW w:w="1138" w:type="dxa"/>
            <w:tcBorders>
              <w:top w:val="single" w:sz="6" w:space="0" w:color="CCCCCC"/>
              <w:left w:val="single" w:sz="2" w:space="0" w:color="000000"/>
              <w:bottom w:val="single" w:sz="8" w:space="0" w:color="000000"/>
              <w:right w:val="single" w:sz="2" w:space="0" w:color="000000"/>
            </w:tcBorders>
          </w:tcPr>
          <w:p w14:paraId="65CF2FD9" w14:textId="77777777" w:rsidR="00A36C91" w:rsidRPr="00B76622" w:rsidRDefault="00941A96">
            <w:pPr>
              <w:spacing w:after="0" w:line="259" w:lineRule="auto"/>
              <w:ind w:left="82" w:right="0" w:firstLine="0"/>
              <w:rPr>
                <w:sz w:val="18"/>
                <w:szCs w:val="18"/>
              </w:rPr>
            </w:pPr>
            <w:r w:rsidRPr="00B76622">
              <w:rPr>
                <w:sz w:val="18"/>
                <w:szCs w:val="18"/>
              </w:rPr>
              <w:t>300</w:t>
            </w:r>
          </w:p>
        </w:tc>
      </w:tr>
    </w:tbl>
    <w:p w14:paraId="7B2AEE95" w14:textId="77777777" w:rsidR="004947FB" w:rsidRPr="00B76622" w:rsidRDefault="004947FB">
      <w:pPr>
        <w:pStyle w:val="Heading2"/>
        <w:ind w:left="-5"/>
        <w:rPr>
          <w:sz w:val="18"/>
          <w:szCs w:val="18"/>
        </w:rPr>
      </w:pPr>
    </w:p>
    <w:p w14:paraId="3F30EE8D" w14:textId="748B1556" w:rsidR="00F66EA1" w:rsidRDefault="00F66EA1" w:rsidP="00F66EA1">
      <w:pPr>
        <w:pStyle w:val="Heading2"/>
        <w:spacing w:after="85"/>
        <w:ind w:left="-5"/>
      </w:pPr>
      <w:bookmarkStart w:id="25" w:name="_Toc199353674"/>
      <w:r>
        <w:t xml:space="preserve">Plan de estudios </w:t>
      </w:r>
      <w:proofErr w:type="gramStart"/>
      <w:r w:rsidRPr="00E438F7">
        <w:t>Crossover</w:t>
      </w:r>
      <w:proofErr w:type="gramEnd"/>
      <w:r>
        <w:t xml:space="preserve"> para Barberia</w:t>
      </w:r>
      <w:bookmarkEnd w:id="25"/>
    </w:p>
    <w:p w14:paraId="34294B1B" w14:textId="77777777" w:rsidR="00F66EA1" w:rsidRDefault="00F66EA1" w:rsidP="00F66EA1"/>
    <w:p w14:paraId="542F32B9" w14:textId="77777777" w:rsidR="00F66EA1" w:rsidRPr="00F66EA1" w:rsidRDefault="00F66EA1" w:rsidP="00F66EA1"/>
    <w:tbl>
      <w:tblPr>
        <w:tblStyle w:val="TableGrid"/>
        <w:tblW w:w="7986" w:type="dxa"/>
        <w:tblInd w:w="1564" w:type="dxa"/>
        <w:tblCellMar>
          <w:top w:w="99" w:type="dxa"/>
          <w:left w:w="66" w:type="dxa"/>
          <w:right w:w="115" w:type="dxa"/>
        </w:tblCellMar>
        <w:tblLook w:val="04A0" w:firstRow="1" w:lastRow="0" w:firstColumn="1" w:lastColumn="0" w:noHBand="0" w:noVBand="1"/>
      </w:tblPr>
      <w:tblGrid>
        <w:gridCol w:w="6848"/>
        <w:gridCol w:w="1138"/>
      </w:tblGrid>
      <w:tr w:rsidR="00127FEA" w14:paraId="2E22C60F" w14:textId="77777777" w:rsidTr="00941A96">
        <w:trPr>
          <w:trHeight w:val="1199"/>
        </w:trPr>
        <w:tc>
          <w:tcPr>
            <w:tcW w:w="6847" w:type="dxa"/>
            <w:tcBorders>
              <w:top w:val="single" w:sz="18" w:space="0" w:color="000000"/>
              <w:left w:val="single" w:sz="2" w:space="0" w:color="000000"/>
              <w:bottom w:val="single" w:sz="6" w:space="0" w:color="CCCCCC"/>
              <w:right w:val="single" w:sz="2" w:space="0" w:color="000000"/>
            </w:tcBorders>
            <w:shd w:val="clear" w:color="auto" w:fill="FCD2D6"/>
            <w:vAlign w:val="center"/>
          </w:tcPr>
          <w:p w14:paraId="47DAA849" w14:textId="6008292C" w:rsidR="00127FEA" w:rsidRPr="00B76622" w:rsidRDefault="00A45C98" w:rsidP="00941A96">
            <w:pPr>
              <w:spacing w:after="0" w:line="259" w:lineRule="auto"/>
              <w:ind w:left="0" w:right="0" w:firstLine="0"/>
              <w:rPr>
                <w:sz w:val="18"/>
                <w:szCs w:val="18"/>
              </w:rPr>
            </w:pPr>
            <w:r w:rsidRPr="00B76622">
              <w:rPr>
                <w:sz w:val="18"/>
                <w:szCs w:val="18"/>
              </w:rPr>
              <w:t>Teoría:</w:t>
            </w:r>
            <w:r w:rsidRPr="00B76622">
              <w:rPr>
                <w:sz w:val="18"/>
                <w:szCs w:val="18"/>
              </w:rPr>
              <w:br/>
              <w:t>Historia de la barbería, Revisión de leyes y normas de barbería, Manejo y afilado de herramientas, Afeitado, Corte de cabello masculino y desvanecimiento, Diseño y recorte de barba y bigote, Revisión de coloración del cabello, Revisión de ondulado permanente y relajación, Revisión de manicura y cuidado de uñas, Revisión de tratamientos faciales y cuidado de la piel, Revisión de anatomía y fisiología, Revisión de estilizado con secado, Revisión de lavado y acondicionamiento.</w:t>
            </w:r>
          </w:p>
        </w:tc>
        <w:tc>
          <w:tcPr>
            <w:tcW w:w="1138" w:type="dxa"/>
            <w:tcBorders>
              <w:top w:val="single" w:sz="18" w:space="0" w:color="000000"/>
              <w:left w:val="single" w:sz="2" w:space="0" w:color="000000"/>
              <w:bottom w:val="single" w:sz="6" w:space="0" w:color="CCCCCC"/>
              <w:right w:val="single" w:sz="2" w:space="0" w:color="000000"/>
            </w:tcBorders>
            <w:shd w:val="clear" w:color="auto" w:fill="FCD2D6"/>
            <w:vAlign w:val="center"/>
          </w:tcPr>
          <w:p w14:paraId="2A76E458" w14:textId="67C19536" w:rsidR="00127FEA" w:rsidRPr="00B76622" w:rsidRDefault="002C6FED" w:rsidP="00941A96">
            <w:pPr>
              <w:spacing w:after="0" w:line="259" w:lineRule="auto"/>
              <w:ind w:left="150" w:right="0" w:firstLine="0"/>
              <w:rPr>
                <w:sz w:val="18"/>
                <w:szCs w:val="18"/>
              </w:rPr>
            </w:pPr>
            <w:r w:rsidRPr="00B76622">
              <w:rPr>
                <w:sz w:val="18"/>
                <w:szCs w:val="18"/>
              </w:rPr>
              <w:t>25</w:t>
            </w:r>
          </w:p>
        </w:tc>
      </w:tr>
      <w:tr w:rsidR="002C6FED" w:rsidRPr="002C6FED" w14:paraId="31688D5F" w14:textId="77777777" w:rsidTr="00941A96">
        <w:trPr>
          <w:trHeight w:val="1199"/>
        </w:trPr>
        <w:tc>
          <w:tcPr>
            <w:tcW w:w="6847" w:type="dxa"/>
            <w:tcBorders>
              <w:top w:val="single" w:sz="18" w:space="0" w:color="000000"/>
              <w:left w:val="single" w:sz="2" w:space="0" w:color="000000"/>
              <w:bottom w:val="single" w:sz="6" w:space="0" w:color="CCCCCC"/>
              <w:right w:val="single" w:sz="2" w:space="0" w:color="000000"/>
            </w:tcBorders>
            <w:shd w:val="clear" w:color="auto" w:fill="FCD2D6"/>
            <w:vAlign w:val="center"/>
          </w:tcPr>
          <w:p w14:paraId="1DC11A2E" w14:textId="577CB0CB" w:rsidR="002C6FED" w:rsidRPr="00B76622" w:rsidRDefault="00FC22C1" w:rsidP="00941A96">
            <w:pPr>
              <w:spacing w:after="0" w:line="259" w:lineRule="auto"/>
              <w:ind w:left="0" w:right="0" w:firstLine="0"/>
              <w:rPr>
                <w:sz w:val="18"/>
                <w:szCs w:val="18"/>
              </w:rPr>
            </w:pPr>
            <w:r w:rsidRPr="00B76622">
              <w:rPr>
                <w:sz w:val="18"/>
                <w:szCs w:val="18"/>
              </w:rPr>
              <w:t>Práctica:</w:t>
            </w:r>
            <w:r w:rsidRPr="00B76622">
              <w:rPr>
                <w:sz w:val="18"/>
                <w:szCs w:val="18"/>
              </w:rPr>
              <w:br/>
              <w:t>Corte de cabello masculino y desvanecimiento, Afeitado y recorte de barba y bigote, Coloración del cabello, Ondulado permanente y relajación, Tratamientos faciales, Lavado, acondicionamiento y estilizado con secado, Manicura.</w:t>
            </w:r>
          </w:p>
        </w:tc>
        <w:tc>
          <w:tcPr>
            <w:tcW w:w="1138" w:type="dxa"/>
            <w:tcBorders>
              <w:top w:val="single" w:sz="18" w:space="0" w:color="000000"/>
              <w:left w:val="single" w:sz="2" w:space="0" w:color="000000"/>
              <w:bottom w:val="single" w:sz="6" w:space="0" w:color="CCCCCC"/>
              <w:right w:val="single" w:sz="2" w:space="0" w:color="000000"/>
            </w:tcBorders>
            <w:shd w:val="clear" w:color="auto" w:fill="FCD2D6"/>
            <w:vAlign w:val="center"/>
          </w:tcPr>
          <w:p w14:paraId="14162A7C" w14:textId="6D722269" w:rsidR="002C6FED" w:rsidRPr="00B76622" w:rsidRDefault="002C6FED" w:rsidP="00941A96">
            <w:pPr>
              <w:spacing w:after="0" w:line="259" w:lineRule="auto"/>
              <w:ind w:left="150" w:right="0" w:firstLine="0"/>
              <w:rPr>
                <w:sz w:val="18"/>
                <w:szCs w:val="18"/>
                <w:lang w:val="en-US"/>
              </w:rPr>
            </w:pPr>
            <w:r w:rsidRPr="00B76622">
              <w:rPr>
                <w:sz w:val="18"/>
                <w:szCs w:val="18"/>
                <w:lang w:val="en-US"/>
              </w:rPr>
              <w:t>275</w:t>
            </w:r>
          </w:p>
        </w:tc>
      </w:tr>
      <w:tr w:rsidR="00127FEA" w14:paraId="6A42F85D" w14:textId="77777777" w:rsidTr="00941A96">
        <w:trPr>
          <w:trHeight w:val="507"/>
        </w:trPr>
        <w:tc>
          <w:tcPr>
            <w:tcW w:w="6847" w:type="dxa"/>
            <w:tcBorders>
              <w:top w:val="single" w:sz="6" w:space="0" w:color="CCCCCC"/>
              <w:left w:val="single" w:sz="2" w:space="0" w:color="000000"/>
              <w:bottom w:val="single" w:sz="8" w:space="0" w:color="000000"/>
              <w:right w:val="single" w:sz="2" w:space="0" w:color="000000"/>
            </w:tcBorders>
          </w:tcPr>
          <w:p w14:paraId="0714E8DF" w14:textId="79427125" w:rsidR="00127FEA" w:rsidRPr="00B76622" w:rsidRDefault="000E4D77" w:rsidP="00941A96">
            <w:pPr>
              <w:spacing w:after="0" w:line="259" w:lineRule="auto"/>
              <w:ind w:left="0" w:right="0" w:firstLine="0"/>
              <w:rPr>
                <w:sz w:val="18"/>
                <w:szCs w:val="18"/>
              </w:rPr>
            </w:pPr>
            <w:proofErr w:type="gramStart"/>
            <w:r w:rsidRPr="00B76622">
              <w:rPr>
                <w:sz w:val="18"/>
                <w:szCs w:val="18"/>
              </w:rPr>
              <w:t>Total</w:t>
            </w:r>
            <w:proofErr w:type="gramEnd"/>
            <w:r w:rsidRPr="00B76622">
              <w:rPr>
                <w:sz w:val="18"/>
                <w:szCs w:val="18"/>
              </w:rPr>
              <w:t xml:space="preserve"> de horas (Una hora de reloj equivale a 60 minutos.)</w:t>
            </w:r>
          </w:p>
        </w:tc>
        <w:tc>
          <w:tcPr>
            <w:tcW w:w="1138" w:type="dxa"/>
            <w:tcBorders>
              <w:top w:val="single" w:sz="6" w:space="0" w:color="CCCCCC"/>
              <w:left w:val="single" w:sz="2" w:space="0" w:color="000000"/>
              <w:bottom w:val="single" w:sz="8" w:space="0" w:color="000000"/>
              <w:right w:val="single" w:sz="2" w:space="0" w:color="000000"/>
            </w:tcBorders>
          </w:tcPr>
          <w:p w14:paraId="48366810" w14:textId="77777777" w:rsidR="00127FEA" w:rsidRPr="00B76622" w:rsidRDefault="00127FEA" w:rsidP="00941A96">
            <w:pPr>
              <w:spacing w:after="0" w:line="259" w:lineRule="auto"/>
              <w:ind w:left="82" w:right="0" w:firstLine="0"/>
              <w:rPr>
                <w:sz w:val="18"/>
                <w:szCs w:val="18"/>
              </w:rPr>
            </w:pPr>
            <w:r w:rsidRPr="00B76622">
              <w:rPr>
                <w:sz w:val="18"/>
                <w:szCs w:val="18"/>
              </w:rPr>
              <w:t>300</w:t>
            </w:r>
          </w:p>
        </w:tc>
      </w:tr>
    </w:tbl>
    <w:p w14:paraId="55A75004" w14:textId="77777777" w:rsidR="007C1DE2" w:rsidRDefault="007C1DE2" w:rsidP="007C1DE2">
      <w:pPr>
        <w:pStyle w:val="Heading2"/>
      </w:pPr>
    </w:p>
    <w:p w14:paraId="2FB4E579" w14:textId="2FC5E322" w:rsidR="00A36C91" w:rsidRDefault="002F14BD" w:rsidP="007C1DE2">
      <w:pPr>
        <w:pStyle w:val="Heading2"/>
      </w:pPr>
      <w:bookmarkStart w:id="26" w:name="_Toc199353675"/>
      <w:r>
        <w:t>Costos de Matrícula y Tarifas</w:t>
      </w:r>
      <w:r w:rsidR="009F0A11">
        <w:t xml:space="preserve"> </w:t>
      </w:r>
      <w:r w:rsidR="00741834">
        <w:t xml:space="preserve">de </w:t>
      </w:r>
      <w:proofErr w:type="gramStart"/>
      <w:r w:rsidR="00741834" w:rsidRPr="00E438F7">
        <w:t>Crossover</w:t>
      </w:r>
      <w:bookmarkEnd w:id="26"/>
      <w:proofErr w:type="gramEnd"/>
    </w:p>
    <w:p w14:paraId="63DDEA69" w14:textId="77777777" w:rsidR="00741834" w:rsidRPr="00756DFE" w:rsidRDefault="00741834" w:rsidP="00741834">
      <w:pPr>
        <w:spacing w:after="118"/>
        <w:ind w:left="10" w:right="809"/>
      </w:pPr>
      <w:r w:rsidRPr="00756DFE">
        <w:t>El estudiante es responsable de pagar la matrícula y todas las tasas asociadas. Ofrecemos varias opciones de pago:</w:t>
      </w:r>
    </w:p>
    <w:p w14:paraId="5376B9DA" w14:textId="77777777" w:rsidR="00741834" w:rsidRPr="00756DFE" w:rsidRDefault="00741834" w:rsidP="00941A96">
      <w:pPr>
        <w:numPr>
          <w:ilvl w:val="0"/>
          <w:numId w:val="8"/>
        </w:numPr>
        <w:spacing w:after="118"/>
        <w:ind w:right="809"/>
      </w:pPr>
      <w:r w:rsidRPr="00756DFE">
        <w:rPr>
          <w:b/>
          <w:bCs/>
        </w:rPr>
        <w:t>Pago completo:</w:t>
      </w:r>
      <w:r w:rsidRPr="00756DFE">
        <w:t xml:space="preserve"> Al firmar el contrato.</w:t>
      </w:r>
    </w:p>
    <w:p w14:paraId="0CC4B5C4" w14:textId="77777777" w:rsidR="00741834" w:rsidRPr="00756DFE" w:rsidRDefault="00741834" w:rsidP="00941A96">
      <w:pPr>
        <w:numPr>
          <w:ilvl w:val="0"/>
          <w:numId w:val="8"/>
        </w:numPr>
        <w:spacing w:after="118"/>
        <w:ind w:right="809"/>
      </w:pPr>
      <w:r w:rsidRPr="00756DFE">
        <w:rPr>
          <w:b/>
          <w:bCs/>
        </w:rPr>
        <w:t>Pago inicial + plazos:</w:t>
      </w:r>
      <w:r w:rsidRPr="00756DFE">
        <w:t xml:space="preserve"> Cuota de inscripción y pago inicial, con el resto financiado por la escuela.</w:t>
      </w:r>
    </w:p>
    <w:p w14:paraId="717DE44F" w14:textId="77777777" w:rsidR="00741834" w:rsidRPr="00756DFE" w:rsidRDefault="00741834" w:rsidP="00941A96">
      <w:pPr>
        <w:numPr>
          <w:ilvl w:val="0"/>
          <w:numId w:val="8"/>
        </w:numPr>
        <w:spacing w:after="118"/>
        <w:ind w:right="809"/>
      </w:pPr>
      <w:r w:rsidRPr="00756DFE">
        <w:rPr>
          <w:b/>
          <w:bCs/>
        </w:rPr>
        <w:t>Plan de pago aprobado:</w:t>
      </w:r>
      <w:r w:rsidRPr="00756DFE">
        <w:t xml:space="preserve"> Alternativas disponibles previa aprobación.</w:t>
      </w:r>
    </w:p>
    <w:p w14:paraId="05ACAF2D" w14:textId="77777777" w:rsidR="00741834" w:rsidRPr="00756DFE" w:rsidRDefault="00741834" w:rsidP="00741834">
      <w:pPr>
        <w:spacing w:after="118"/>
        <w:ind w:left="10" w:right="809"/>
      </w:pPr>
      <w:r w:rsidRPr="00756DFE">
        <w:rPr>
          <w:b/>
          <w:bCs/>
        </w:rPr>
        <w:t>Métodos de pago:</w:t>
      </w:r>
      <w:r w:rsidRPr="00756DFE">
        <w:t xml:space="preserve"> Efectivo, cheque, giro postal, tarjeta de crédito.</w:t>
      </w:r>
      <w:r w:rsidRPr="00756DFE">
        <w:br/>
      </w:r>
      <w:r w:rsidRPr="00756DFE">
        <w:rPr>
          <w:i/>
          <w:iCs/>
        </w:rPr>
        <w:t>La ayuda financiera no está disponible actualmente.</w:t>
      </w:r>
    </w:p>
    <w:p w14:paraId="4CC90A38" w14:textId="77777777" w:rsidR="00741834" w:rsidRPr="00756DFE" w:rsidRDefault="00741834" w:rsidP="00741834">
      <w:pPr>
        <w:spacing w:after="118"/>
        <w:ind w:left="10" w:right="809"/>
        <w:rPr>
          <w:b/>
          <w:bCs/>
        </w:rPr>
      </w:pPr>
      <w:r>
        <w:rPr>
          <w:b/>
          <w:bCs/>
        </w:rPr>
        <w:t xml:space="preserve">Nota </w:t>
      </w:r>
      <w:r w:rsidRPr="00756DFE">
        <w:rPr>
          <w:b/>
          <w:bCs/>
        </w:rPr>
        <w:t>Importante:</w:t>
      </w:r>
    </w:p>
    <w:p w14:paraId="5799DB03" w14:textId="77777777" w:rsidR="00741834" w:rsidRPr="00756DFE" w:rsidRDefault="00741834" w:rsidP="00941A96">
      <w:pPr>
        <w:numPr>
          <w:ilvl w:val="0"/>
          <w:numId w:val="9"/>
        </w:numPr>
        <w:spacing w:after="0"/>
        <w:ind w:right="809"/>
      </w:pPr>
      <w:r w:rsidRPr="00756DFE">
        <w:t>No se inscribirá al examen hasta que se haya recibido el pago completo.</w:t>
      </w:r>
    </w:p>
    <w:p w14:paraId="4473E5AB" w14:textId="77777777" w:rsidR="00741834" w:rsidRPr="00756DFE" w:rsidRDefault="00741834" w:rsidP="00941A96">
      <w:pPr>
        <w:numPr>
          <w:ilvl w:val="0"/>
          <w:numId w:val="9"/>
        </w:numPr>
        <w:spacing w:after="0"/>
        <w:ind w:right="809"/>
      </w:pPr>
      <w:r w:rsidRPr="00756DFE">
        <w:t>La fecha de finalización incluye días festivos y cierres escolares.</w:t>
      </w:r>
    </w:p>
    <w:tbl>
      <w:tblPr>
        <w:tblStyle w:val="TableGrid"/>
        <w:tblpPr w:leftFromText="141" w:rightFromText="141" w:vertAnchor="text" w:horzAnchor="margin" w:tblpXSpec="center" w:tblpY="576"/>
        <w:tblW w:w="8985" w:type="dxa"/>
        <w:tblInd w:w="0" w:type="dxa"/>
        <w:tblCellMar>
          <w:top w:w="117" w:type="dxa"/>
          <w:left w:w="71" w:type="dxa"/>
          <w:bottom w:w="6" w:type="dxa"/>
          <w:right w:w="134" w:type="dxa"/>
        </w:tblCellMar>
        <w:tblLook w:val="04A0" w:firstRow="1" w:lastRow="0" w:firstColumn="1" w:lastColumn="0" w:noHBand="0" w:noVBand="1"/>
      </w:tblPr>
      <w:tblGrid>
        <w:gridCol w:w="4067"/>
        <w:gridCol w:w="1661"/>
        <w:gridCol w:w="3257"/>
      </w:tblGrid>
      <w:tr w:rsidR="006061EB" w14:paraId="1F1704B3" w14:textId="77777777" w:rsidTr="00080545">
        <w:trPr>
          <w:trHeight w:val="679"/>
        </w:trPr>
        <w:tc>
          <w:tcPr>
            <w:tcW w:w="4067" w:type="dxa"/>
            <w:tcBorders>
              <w:top w:val="single" w:sz="4" w:space="0" w:color="000000"/>
              <w:left w:val="single" w:sz="4" w:space="0" w:color="000000"/>
              <w:bottom w:val="single" w:sz="4" w:space="0" w:color="000000"/>
              <w:right w:val="single" w:sz="4" w:space="0" w:color="000000"/>
            </w:tcBorders>
            <w:vAlign w:val="bottom"/>
          </w:tcPr>
          <w:p w14:paraId="39FBE6DF" w14:textId="77777777" w:rsidR="006061EB" w:rsidRPr="00C24CE6" w:rsidRDefault="006061EB" w:rsidP="006061EB">
            <w:pPr>
              <w:spacing w:after="159" w:line="259" w:lineRule="auto"/>
              <w:ind w:left="0" w:right="0" w:firstLine="0"/>
              <w:rPr>
                <w:sz w:val="18"/>
                <w:szCs w:val="18"/>
              </w:rPr>
            </w:pPr>
            <w:r w:rsidRPr="00C24CE6">
              <w:rPr>
                <w:sz w:val="18"/>
                <w:szCs w:val="18"/>
              </w:rPr>
              <w:t>Matrícula para 300 horas de reloj</w:t>
            </w:r>
          </w:p>
          <w:p w14:paraId="0FD4DCBF" w14:textId="77777777" w:rsidR="006061EB" w:rsidRPr="00C24CE6" w:rsidRDefault="006061EB" w:rsidP="006061EB">
            <w:pPr>
              <w:spacing w:after="0" w:line="259" w:lineRule="auto"/>
              <w:ind w:left="0" w:right="0" w:firstLine="0"/>
              <w:jc w:val="both"/>
              <w:rPr>
                <w:sz w:val="18"/>
                <w:szCs w:val="18"/>
              </w:rPr>
            </w:pPr>
            <w:r w:rsidRPr="00C24CE6">
              <w:rPr>
                <w:sz w:val="18"/>
                <w:szCs w:val="18"/>
              </w:rPr>
              <w:t>(Aproximadamente 9 semanas a tiempo completo)</w:t>
            </w:r>
          </w:p>
        </w:tc>
        <w:tc>
          <w:tcPr>
            <w:tcW w:w="1661" w:type="dxa"/>
            <w:tcBorders>
              <w:top w:val="single" w:sz="4" w:space="0" w:color="000000"/>
              <w:left w:val="single" w:sz="4" w:space="0" w:color="000000"/>
              <w:bottom w:val="single" w:sz="4" w:space="0" w:color="000000"/>
              <w:right w:val="single" w:sz="4" w:space="0" w:color="000000"/>
            </w:tcBorders>
          </w:tcPr>
          <w:p w14:paraId="742535CB" w14:textId="77777777" w:rsidR="006061EB" w:rsidRPr="00C24CE6" w:rsidRDefault="006061EB" w:rsidP="006061EB">
            <w:pPr>
              <w:spacing w:after="0" w:line="259" w:lineRule="auto"/>
              <w:ind w:left="235" w:right="0" w:firstLine="0"/>
              <w:rPr>
                <w:sz w:val="18"/>
                <w:szCs w:val="18"/>
              </w:rPr>
            </w:pPr>
            <w:r w:rsidRPr="00C24CE6">
              <w:rPr>
                <w:sz w:val="18"/>
                <w:szCs w:val="18"/>
              </w:rPr>
              <w:t>$4,200</w:t>
            </w:r>
          </w:p>
        </w:tc>
        <w:tc>
          <w:tcPr>
            <w:tcW w:w="3257" w:type="dxa"/>
            <w:tcBorders>
              <w:top w:val="single" w:sz="4" w:space="0" w:color="000000"/>
              <w:left w:val="single" w:sz="4" w:space="0" w:color="000000"/>
              <w:bottom w:val="single" w:sz="4" w:space="0" w:color="000000"/>
              <w:right w:val="single" w:sz="4" w:space="0" w:color="000000"/>
            </w:tcBorders>
          </w:tcPr>
          <w:p w14:paraId="528DA59B" w14:textId="77777777" w:rsidR="006061EB" w:rsidRPr="00C24CE6" w:rsidRDefault="006061EB" w:rsidP="006061EB">
            <w:pPr>
              <w:spacing w:after="0" w:line="259" w:lineRule="auto"/>
              <w:ind w:left="6" w:right="0" w:firstLine="0"/>
              <w:rPr>
                <w:sz w:val="18"/>
                <w:szCs w:val="18"/>
              </w:rPr>
            </w:pPr>
            <w:r w:rsidRPr="00C24CE6">
              <w:rPr>
                <w:sz w:val="18"/>
                <w:szCs w:val="18"/>
              </w:rPr>
              <w:t>Pago inicial al inicio de la clase</w:t>
            </w:r>
          </w:p>
        </w:tc>
      </w:tr>
      <w:tr w:rsidR="00080545" w14:paraId="00E20FC0" w14:textId="77777777" w:rsidTr="00080545">
        <w:trPr>
          <w:trHeight w:val="593"/>
        </w:trPr>
        <w:tc>
          <w:tcPr>
            <w:tcW w:w="4067" w:type="dxa"/>
            <w:tcBorders>
              <w:top w:val="single" w:sz="4" w:space="0" w:color="000000"/>
              <w:left w:val="single" w:sz="4" w:space="0" w:color="000000"/>
              <w:bottom w:val="single" w:sz="4" w:space="0" w:color="000000"/>
              <w:right w:val="single" w:sz="4" w:space="0" w:color="000000"/>
            </w:tcBorders>
            <w:shd w:val="clear" w:color="auto" w:fill="FCD2D6"/>
          </w:tcPr>
          <w:p w14:paraId="511C1540" w14:textId="77777777" w:rsidR="006061EB" w:rsidRPr="00C24CE6" w:rsidRDefault="006061EB" w:rsidP="006061EB">
            <w:pPr>
              <w:spacing w:after="0" w:line="259" w:lineRule="auto"/>
              <w:ind w:left="0" w:right="0" w:firstLine="0"/>
              <w:rPr>
                <w:sz w:val="18"/>
                <w:szCs w:val="18"/>
              </w:rPr>
            </w:pPr>
            <w:r w:rsidRPr="00C24CE6">
              <w:rPr>
                <w:sz w:val="18"/>
                <w:szCs w:val="18"/>
              </w:rPr>
              <w:t>Futuro kit profesional</w:t>
            </w:r>
          </w:p>
        </w:tc>
        <w:tc>
          <w:tcPr>
            <w:tcW w:w="1661" w:type="dxa"/>
            <w:tcBorders>
              <w:top w:val="single" w:sz="4" w:space="0" w:color="000000"/>
              <w:left w:val="single" w:sz="4" w:space="0" w:color="000000"/>
              <w:bottom w:val="single" w:sz="4" w:space="0" w:color="000000"/>
              <w:right w:val="single" w:sz="4" w:space="0" w:color="000000"/>
            </w:tcBorders>
            <w:shd w:val="clear" w:color="auto" w:fill="FCD2D6"/>
          </w:tcPr>
          <w:p w14:paraId="3D682A5E" w14:textId="77777777" w:rsidR="006061EB" w:rsidRPr="00C24CE6" w:rsidRDefault="006061EB" w:rsidP="006061EB">
            <w:pPr>
              <w:spacing w:after="0" w:line="259" w:lineRule="auto"/>
              <w:ind w:left="235" w:right="0" w:firstLine="0"/>
              <w:rPr>
                <w:sz w:val="18"/>
                <w:szCs w:val="18"/>
              </w:rPr>
            </w:pPr>
            <w:r w:rsidRPr="00C24CE6">
              <w:rPr>
                <w:sz w:val="18"/>
                <w:szCs w:val="18"/>
              </w:rPr>
              <w:t>$1,200</w:t>
            </w:r>
          </w:p>
        </w:tc>
        <w:tc>
          <w:tcPr>
            <w:tcW w:w="3257" w:type="dxa"/>
            <w:tcBorders>
              <w:top w:val="single" w:sz="4" w:space="0" w:color="000000"/>
              <w:left w:val="single" w:sz="4" w:space="0" w:color="000000"/>
              <w:bottom w:val="single" w:sz="4" w:space="0" w:color="000000"/>
              <w:right w:val="single" w:sz="4" w:space="0" w:color="000000"/>
            </w:tcBorders>
            <w:shd w:val="clear" w:color="auto" w:fill="FCD2D6"/>
          </w:tcPr>
          <w:p w14:paraId="602E2420" w14:textId="77777777" w:rsidR="006061EB" w:rsidRPr="00C24CE6" w:rsidRDefault="006061EB" w:rsidP="006061EB">
            <w:pPr>
              <w:spacing w:after="0" w:line="259" w:lineRule="auto"/>
              <w:ind w:left="6" w:right="0" w:firstLine="0"/>
              <w:rPr>
                <w:sz w:val="18"/>
                <w:szCs w:val="18"/>
              </w:rPr>
            </w:pPr>
            <w:r w:rsidRPr="00C24CE6">
              <w:rPr>
                <w:sz w:val="18"/>
                <w:szCs w:val="18"/>
              </w:rPr>
              <w:t xml:space="preserve">A pagar antes del comienzo </w:t>
            </w:r>
          </w:p>
          <w:p w14:paraId="652CC081" w14:textId="77777777" w:rsidR="006061EB" w:rsidRPr="00C24CE6" w:rsidRDefault="006061EB" w:rsidP="006061EB">
            <w:pPr>
              <w:spacing w:after="0" w:line="259" w:lineRule="auto"/>
              <w:ind w:left="6" w:right="0" w:firstLine="0"/>
              <w:rPr>
                <w:sz w:val="18"/>
                <w:szCs w:val="18"/>
              </w:rPr>
            </w:pPr>
            <w:r w:rsidRPr="00C24CE6">
              <w:rPr>
                <w:sz w:val="18"/>
                <w:szCs w:val="18"/>
              </w:rPr>
              <w:t>de la clase. (no reembolsable)</w:t>
            </w:r>
          </w:p>
        </w:tc>
      </w:tr>
      <w:tr w:rsidR="006061EB" w14:paraId="1AAF168D" w14:textId="77777777" w:rsidTr="00080545">
        <w:trPr>
          <w:trHeight w:val="597"/>
        </w:trPr>
        <w:tc>
          <w:tcPr>
            <w:tcW w:w="4067" w:type="dxa"/>
            <w:tcBorders>
              <w:top w:val="single" w:sz="4" w:space="0" w:color="000000"/>
              <w:left w:val="single" w:sz="4" w:space="0" w:color="000000"/>
              <w:bottom w:val="single" w:sz="4" w:space="0" w:color="000000"/>
              <w:right w:val="single" w:sz="4" w:space="0" w:color="000000"/>
            </w:tcBorders>
          </w:tcPr>
          <w:p w14:paraId="7B82E807" w14:textId="77777777" w:rsidR="006061EB" w:rsidRPr="00C24CE6" w:rsidRDefault="006061EB" w:rsidP="006061EB">
            <w:pPr>
              <w:spacing w:after="0" w:line="259" w:lineRule="auto"/>
              <w:ind w:left="0" w:right="0" w:firstLine="0"/>
              <w:rPr>
                <w:sz w:val="18"/>
                <w:szCs w:val="18"/>
              </w:rPr>
            </w:pPr>
            <w:r w:rsidRPr="00C24CE6">
              <w:rPr>
                <w:sz w:val="18"/>
                <w:szCs w:val="18"/>
              </w:rPr>
              <w:t>Impuesto sobre las ventas</w:t>
            </w:r>
          </w:p>
        </w:tc>
        <w:tc>
          <w:tcPr>
            <w:tcW w:w="1661" w:type="dxa"/>
            <w:tcBorders>
              <w:top w:val="single" w:sz="4" w:space="0" w:color="000000"/>
              <w:left w:val="single" w:sz="4" w:space="0" w:color="000000"/>
              <w:bottom w:val="single" w:sz="4" w:space="0" w:color="000000"/>
              <w:right w:val="single" w:sz="4" w:space="0" w:color="000000"/>
            </w:tcBorders>
          </w:tcPr>
          <w:p w14:paraId="680C45FC" w14:textId="77777777" w:rsidR="006061EB" w:rsidRPr="00C24CE6" w:rsidRDefault="006061EB" w:rsidP="006061EB">
            <w:pPr>
              <w:spacing w:after="0" w:line="259" w:lineRule="auto"/>
              <w:ind w:left="405" w:right="0" w:firstLine="0"/>
              <w:rPr>
                <w:sz w:val="18"/>
                <w:szCs w:val="18"/>
              </w:rPr>
            </w:pPr>
            <w:r w:rsidRPr="00C24CE6">
              <w:rPr>
                <w:sz w:val="18"/>
                <w:szCs w:val="18"/>
              </w:rPr>
              <w:t>$99</w:t>
            </w:r>
          </w:p>
        </w:tc>
        <w:tc>
          <w:tcPr>
            <w:tcW w:w="3257" w:type="dxa"/>
            <w:tcBorders>
              <w:top w:val="single" w:sz="4" w:space="0" w:color="000000"/>
              <w:left w:val="single" w:sz="4" w:space="0" w:color="000000"/>
              <w:bottom w:val="single" w:sz="4" w:space="0" w:color="000000"/>
              <w:right w:val="single" w:sz="4" w:space="0" w:color="000000"/>
            </w:tcBorders>
          </w:tcPr>
          <w:p w14:paraId="39E5BA13" w14:textId="77777777" w:rsidR="006061EB" w:rsidRPr="00C24CE6" w:rsidRDefault="006061EB" w:rsidP="006061EB">
            <w:pPr>
              <w:spacing w:after="0" w:line="259" w:lineRule="auto"/>
              <w:ind w:left="6" w:right="0" w:firstLine="0"/>
              <w:rPr>
                <w:sz w:val="18"/>
                <w:szCs w:val="18"/>
              </w:rPr>
            </w:pPr>
            <w:r w:rsidRPr="00C24CE6">
              <w:rPr>
                <w:sz w:val="18"/>
                <w:szCs w:val="18"/>
              </w:rPr>
              <w:t xml:space="preserve">A pagar antes del comienzo </w:t>
            </w:r>
          </w:p>
          <w:p w14:paraId="3D204976" w14:textId="77777777" w:rsidR="006061EB" w:rsidRPr="00C24CE6" w:rsidRDefault="006061EB" w:rsidP="006061EB">
            <w:pPr>
              <w:spacing w:after="0" w:line="259" w:lineRule="auto"/>
              <w:ind w:left="6" w:right="0" w:firstLine="0"/>
              <w:rPr>
                <w:sz w:val="18"/>
                <w:szCs w:val="18"/>
              </w:rPr>
            </w:pPr>
            <w:r w:rsidRPr="00C24CE6">
              <w:rPr>
                <w:sz w:val="18"/>
                <w:szCs w:val="18"/>
              </w:rPr>
              <w:t>de la clase. (no reembolsable)</w:t>
            </w:r>
          </w:p>
        </w:tc>
      </w:tr>
      <w:tr w:rsidR="00080545" w14:paraId="44A5689B" w14:textId="77777777" w:rsidTr="00080545">
        <w:trPr>
          <w:trHeight w:val="586"/>
        </w:trPr>
        <w:tc>
          <w:tcPr>
            <w:tcW w:w="4067" w:type="dxa"/>
            <w:tcBorders>
              <w:top w:val="single" w:sz="4" w:space="0" w:color="000000"/>
              <w:left w:val="single" w:sz="4" w:space="0" w:color="000000"/>
              <w:bottom w:val="single" w:sz="4" w:space="0" w:color="000000"/>
              <w:right w:val="single" w:sz="4" w:space="0" w:color="000000"/>
            </w:tcBorders>
            <w:shd w:val="clear" w:color="auto" w:fill="FCD2D6"/>
          </w:tcPr>
          <w:p w14:paraId="4A00DB2A" w14:textId="77777777" w:rsidR="006061EB" w:rsidRPr="00C24CE6" w:rsidRDefault="006061EB" w:rsidP="006061EB">
            <w:pPr>
              <w:spacing w:after="0" w:line="259" w:lineRule="auto"/>
              <w:ind w:left="0" w:right="0" w:firstLine="0"/>
              <w:rPr>
                <w:sz w:val="18"/>
                <w:szCs w:val="18"/>
              </w:rPr>
            </w:pPr>
            <w:r w:rsidRPr="00C24CE6">
              <w:rPr>
                <w:sz w:val="18"/>
                <w:szCs w:val="18"/>
              </w:rPr>
              <w:t>Futuros libros de texto profesionales</w:t>
            </w:r>
          </w:p>
        </w:tc>
        <w:tc>
          <w:tcPr>
            <w:tcW w:w="1661" w:type="dxa"/>
            <w:tcBorders>
              <w:top w:val="single" w:sz="4" w:space="0" w:color="000000"/>
              <w:left w:val="single" w:sz="4" w:space="0" w:color="000000"/>
              <w:bottom w:val="single" w:sz="4" w:space="0" w:color="000000"/>
              <w:right w:val="single" w:sz="4" w:space="0" w:color="000000"/>
            </w:tcBorders>
            <w:shd w:val="clear" w:color="auto" w:fill="FCD2D6"/>
          </w:tcPr>
          <w:p w14:paraId="1DE4C016" w14:textId="77777777" w:rsidR="006061EB" w:rsidRPr="00C24CE6" w:rsidRDefault="006061EB" w:rsidP="006061EB">
            <w:pPr>
              <w:spacing w:after="0" w:line="259" w:lineRule="auto"/>
              <w:ind w:left="339" w:right="0" w:firstLine="0"/>
              <w:rPr>
                <w:sz w:val="18"/>
                <w:szCs w:val="18"/>
              </w:rPr>
            </w:pPr>
            <w:r w:rsidRPr="00C24CE6">
              <w:rPr>
                <w:sz w:val="18"/>
                <w:szCs w:val="18"/>
              </w:rPr>
              <w:t>$400</w:t>
            </w:r>
          </w:p>
        </w:tc>
        <w:tc>
          <w:tcPr>
            <w:tcW w:w="3257" w:type="dxa"/>
            <w:tcBorders>
              <w:top w:val="single" w:sz="4" w:space="0" w:color="000000"/>
              <w:left w:val="single" w:sz="4" w:space="0" w:color="000000"/>
              <w:bottom w:val="single" w:sz="4" w:space="0" w:color="000000"/>
              <w:right w:val="single" w:sz="4" w:space="0" w:color="000000"/>
            </w:tcBorders>
            <w:shd w:val="clear" w:color="auto" w:fill="FCD2D6"/>
            <w:vAlign w:val="bottom"/>
          </w:tcPr>
          <w:p w14:paraId="6BA9E00F" w14:textId="77777777" w:rsidR="006061EB" w:rsidRPr="00C24CE6" w:rsidRDefault="006061EB" w:rsidP="006061EB">
            <w:pPr>
              <w:spacing w:after="0" w:line="259" w:lineRule="auto"/>
              <w:ind w:left="6" w:right="0" w:firstLine="0"/>
              <w:rPr>
                <w:sz w:val="18"/>
                <w:szCs w:val="18"/>
              </w:rPr>
            </w:pPr>
            <w:r w:rsidRPr="00C24CE6">
              <w:rPr>
                <w:sz w:val="18"/>
                <w:szCs w:val="18"/>
              </w:rPr>
              <w:t xml:space="preserve">A pagar antes del comienzo </w:t>
            </w:r>
          </w:p>
          <w:p w14:paraId="6F059802" w14:textId="77777777" w:rsidR="006061EB" w:rsidRPr="00C24CE6" w:rsidRDefault="006061EB" w:rsidP="006061EB">
            <w:pPr>
              <w:spacing w:after="0" w:line="259" w:lineRule="auto"/>
              <w:ind w:left="6" w:right="0" w:firstLine="0"/>
              <w:rPr>
                <w:sz w:val="18"/>
                <w:szCs w:val="18"/>
              </w:rPr>
            </w:pPr>
            <w:r w:rsidRPr="00C24CE6">
              <w:rPr>
                <w:sz w:val="18"/>
                <w:szCs w:val="18"/>
              </w:rPr>
              <w:t>de la clase. (no reembolsable)</w:t>
            </w:r>
          </w:p>
        </w:tc>
      </w:tr>
      <w:tr w:rsidR="006061EB" w14:paraId="5F9FB9F2" w14:textId="77777777" w:rsidTr="00080545">
        <w:trPr>
          <w:trHeight w:val="596"/>
        </w:trPr>
        <w:tc>
          <w:tcPr>
            <w:tcW w:w="4067" w:type="dxa"/>
            <w:tcBorders>
              <w:top w:val="single" w:sz="4" w:space="0" w:color="000000"/>
              <w:left w:val="single" w:sz="4" w:space="0" w:color="000000"/>
              <w:bottom w:val="single" w:sz="4" w:space="0" w:color="000000"/>
              <w:right w:val="single" w:sz="4" w:space="0" w:color="000000"/>
            </w:tcBorders>
          </w:tcPr>
          <w:p w14:paraId="18AAE118" w14:textId="77777777" w:rsidR="006061EB" w:rsidRPr="00C24CE6" w:rsidRDefault="006061EB" w:rsidP="006061EB">
            <w:pPr>
              <w:spacing w:after="0" w:line="259" w:lineRule="auto"/>
              <w:ind w:left="0" w:right="0" w:firstLine="0"/>
              <w:rPr>
                <w:sz w:val="18"/>
                <w:szCs w:val="18"/>
              </w:rPr>
            </w:pPr>
            <w:r w:rsidRPr="00C24CE6">
              <w:rPr>
                <w:sz w:val="18"/>
                <w:szCs w:val="18"/>
              </w:rPr>
              <w:t>Tasa de inscripción</w:t>
            </w:r>
          </w:p>
        </w:tc>
        <w:tc>
          <w:tcPr>
            <w:tcW w:w="1661" w:type="dxa"/>
            <w:tcBorders>
              <w:top w:val="single" w:sz="4" w:space="0" w:color="000000"/>
              <w:left w:val="single" w:sz="4" w:space="0" w:color="000000"/>
              <w:bottom w:val="single" w:sz="4" w:space="0" w:color="000000"/>
              <w:right w:val="single" w:sz="4" w:space="0" w:color="000000"/>
            </w:tcBorders>
          </w:tcPr>
          <w:p w14:paraId="6E8A26F0" w14:textId="77777777" w:rsidR="006061EB" w:rsidRPr="00C24CE6" w:rsidRDefault="006061EB" w:rsidP="006061EB">
            <w:pPr>
              <w:spacing w:after="0" w:line="259" w:lineRule="auto"/>
              <w:ind w:left="339" w:right="0" w:firstLine="0"/>
              <w:rPr>
                <w:sz w:val="18"/>
                <w:szCs w:val="18"/>
              </w:rPr>
            </w:pPr>
            <w:r w:rsidRPr="00C24CE6">
              <w:rPr>
                <w:sz w:val="18"/>
                <w:szCs w:val="18"/>
              </w:rPr>
              <w:t>$100</w:t>
            </w:r>
          </w:p>
        </w:tc>
        <w:tc>
          <w:tcPr>
            <w:tcW w:w="3257" w:type="dxa"/>
            <w:tcBorders>
              <w:top w:val="single" w:sz="4" w:space="0" w:color="000000"/>
              <w:left w:val="single" w:sz="4" w:space="0" w:color="000000"/>
              <w:bottom w:val="single" w:sz="4" w:space="0" w:color="000000"/>
              <w:right w:val="single" w:sz="4" w:space="0" w:color="000000"/>
            </w:tcBorders>
          </w:tcPr>
          <w:p w14:paraId="4504C17E" w14:textId="77777777" w:rsidR="006061EB" w:rsidRPr="00C24CE6" w:rsidRDefault="006061EB" w:rsidP="006061EB">
            <w:pPr>
              <w:spacing w:after="0" w:line="259" w:lineRule="auto"/>
              <w:ind w:left="6" w:right="0" w:firstLine="0"/>
              <w:rPr>
                <w:sz w:val="18"/>
                <w:szCs w:val="18"/>
              </w:rPr>
            </w:pPr>
            <w:r w:rsidRPr="00C24CE6">
              <w:rPr>
                <w:sz w:val="18"/>
                <w:szCs w:val="18"/>
              </w:rPr>
              <w:t xml:space="preserve">A pagar antes del comienzo </w:t>
            </w:r>
          </w:p>
          <w:p w14:paraId="627FE5CC" w14:textId="77777777" w:rsidR="006061EB" w:rsidRPr="00C24CE6" w:rsidRDefault="006061EB" w:rsidP="006061EB">
            <w:pPr>
              <w:spacing w:after="0" w:line="259" w:lineRule="auto"/>
              <w:ind w:left="6" w:right="0" w:firstLine="0"/>
              <w:rPr>
                <w:sz w:val="18"/>
                <w:szCs w:val="18"/>
              </w:rPr>
            </w:pPr>
            <w:r w:rsidRPr="00C24CE6">
              <w:rPr>
                <w:sz w:val="18"/>
                <w:szCs w:val="18"/>
              </w:rPr>
              <w:t>de la clase. (no reembolsable)</w:t>
            </w:r>
          </w:p>
        </w:tc>
      </w:tr>
      <w:tr w:rsidR="00080545" w14:paraId="6E23DAC2" w14:textId="77777777" w:rsidTr="00080545">
        <w:trPr>
          <w:trHeight w:val="596"/>
        </w:trPr>
        <w:tc>
          <w:tcPr>
            <w:tcW w:w="4067" w:type="dxa"/>
            <w:tcBorders>
              <w:top w:val="single" w:sz="4" w:space="0" w:color="000000"/>
              <w:left w:val="single" w:sz="4" w:space="0" w:color="000000"/>
              <w:bottom w:val="single" w:sz="4" w:space="0" w:color="000000"/>
              <w:right w:val="single" w:sz="4" w:space="0" w:color="000000"/>
            </w:tcBorders>
            <w:shd w:val="clear" w:color="auto" w:fill="FCD2D6"/>
          </w:tcPr>
          <w:p w14:paraId="0DAD55E7" w14:textId="77777777" w:rsidR="006061EB" w:rsidRPr="00C24CE6" w:rsidRDefault="006061EB" w:rsidP="006061EB">
            <w:pPr>
              <w:spacing w:after="0" w:line="259" w:lineRule="auto"/>
              <w:ind w:left="0" w:right="0" w:firstLine="0"/>
              <w:jc w:val="both"/>
              <w:rPr>
                <w:sz w:val="18"/>
                <w:szCs w:val="18"/>
              </w:rPr>
            </w:pPr>
            <w:r w:rsidRPr="00C24CE6">
              <w:rPr>
                <w:sz w:val="18"/>
                <w:szCs w:val="18"/>
              </w:rPr>
              <w:t>Tasa por permiso de estudiante en Texas ^</w:t>
            </w:r>
          </w:p>
        </w:tc>
        <w:tc>
          <w:tcPr>
            <w:tcW w:w="1661" w:type="dxa"/>
            <w:tcBorders>
              <w:top w:val="single" w:sz="4" w:space="0" w:color="000000"/>
              <w:left w:val="single" w:sz="4" w:space="0" w:color="000000"/>
              <w:bottom w:val="single" w:sz="4" w:space="0" w:color="000000"/>
              <w:right w:val="single" w:sz="4" w:space="0" w:color="000000"/>
            </w:tcBorders>
            <w:shd w:val="clear" w:color="auto" w:fill="FCD2D6"/>
          </w:tcPr>
          <w:p w14:paraId="4DC5425A" w14:textId="77777777" w:rsidR="006061EB" w:rsidRPr="00C24CE6" w:rsidRDefault="006061EB" w:rsidP="006061EB">
            <w:pPr>
              <w:spacing w:after="0" w:line="259" w:lineRule="auto"/>
              <w:ind w:left="405" w:right="0" w:firstLine="0"/>
              <w:rPr>
                <w:sz w:val="18"/>
                <w:szCs w:val="18"/>
              </w:rPr>
            </w:pPr>
            <w:r w:rsidRPr="00C24CE6">
              <w:rPr>
                <w:sz w:val="18"/>
                <w:szCs w:val="18"/>
              </w:rPr>
              <w:t>$25</w:t>
            </w:r>
          </w:p>
        </w:tc>
        <w:tc>
          <w:tcPr>
            <w:tcW w:w="3257" w:type="dxa"/>
            <w:tcBorders>
              <w:top w:val="single" w:sz="4" w:space="0" w:color="000000"/>
              <w:left w:val="single" w:sz="4" w:space="0" w:color="000000"/>
              <w:bottom w:val="single" w:sz="4" w:space="0" w:color="000000"/>
              <w:right w:val="single" w:sz="4" w:space="0" w:color="000000"/>
            </w:tcBorders>
            <w:shd w:val="clear" w:color="auto" w:fill="FCD2D6"/>
          </w:tcPr>
          <w:p w14:paraId="238F62D2" w14:textId="77777777" w:rsidR="006061EB" w:rsidRPr="00C24CE6" w:rsidRDefault="006061EB" w:rsidP="006061EB">
            <w:pPr>
              <w:spacing w:after="0" w:line="259" w:lineRule="auto"/>
              <w:ind w:left="6" w:right="0" w:firstLine="0"/>
              <w:rPr>
                <w:sz w:val="18"/>
                <w:szCs w:val="18"/>
              </w:rPr>
            </w:pPr>
            <w:r w:rsidRPr="00C24CE6">
              <w:rPr>
                <w:sz w:val="18"/>
                <w:szCs w:val="18"/>
              </w:rPr>
              <w:t xml:space="preserve">A pagar antes del comienzo </w:t>
            </w:r>
          </w:p>
          <w:p w14:paraId="4ECEC9E3" w14:textId="77777777" w:rsidR="006061EB" w:rsidRPr="00C24CE6" w:rsidRDefault="006061EB" w:rsidP="006061EB">
            <w:pPr>
              <w:spacing w:after="0" w:line="259" w:lineRule="auto"/>
              <w:ind w:left="6" w:right="0" w:firstLine="0"/>
              <w:rPr>
                <w:sz w:val="18"/>
                <w:szCs w:val="18"/>
              </w:rPr>
            </w:pPr>
            <w:r w:rsidRPr="00C24CE6">
              <w:rPr>
                <w:sz w:val="18"/>
                <w:szCs w:val="18"/>
              </w:rPr>
              <w:t>de la clase. (no reembolsable)</w:t>
            </w:r>
          </w:p>
        </w:tc>
      </w:tr>
      <w:tr w:rsidR="006061EB" w14:paraId="69383B2E" w14:textId="77777777" w:rsidTr="00080545">
        <w:trPr>
          <w:trHeight w:val="520"/>
        </w:trPr>
        <w:tc>
          <w:tcPr>
            <w:tcW w:w="4067" w:type="dxa"/>
            <w:tcBorders>
              <w:top w:val="single" w:sz="4" w:space="0" w:color="000000"/>
              <w:left w:val="single" w:sz="4" w:space="0" w:color="000000"/>
              <w:bottom w:val="single" w:sz="4" w:space="0" w:color="000000"/>
              <w:right w:val="single" w:sz="4" w:space="0" w:color="000000"/>
            </w:tcBorders>
          </w:tcPr>
          <w:p w14:paraId="708C47C0" w14:textId="77777777" w:rsidR="006061EB" w:rsidRPr="00C24CE6" w:rsidRDefault="006061EB" w:rsidP="006061EB">
            <w:pPr>
              <w:spacing w:after="0" w:line="259" w:lineRule="auto"/>
              <w:ind w:left="0" w:right="0" w:firstLine="0"/>
              <w:rPr>
                <w:sz w:val="18"/>
                <w:szCs w:val="18"/>
              </w:rPr>
            </w:pPr>
            <w:r w:rsidRPr="00C24CE6">
              <w:rPr>
                <w:sz w:val="18"/>
                <w:szCs w:val="18"/>
              </w:rPr>
              <w:t>Total</w:t>
            </w:r>
          </w:p>
        </w:tc>
        <w:tc>
          <w:tcPr>
            <w:tcW w:w="1661" w:type="dxa"/>
            <w:tcBorders>
              <w:top w:val="single" w:sz="4" w:space="0" w:color="000000"/>
              <w:left w:val="single" w:sz="4" w:space="0" w:color="000000"/>
              <w:bottom w:val="single" w:sz="4" w:space="0" w:color="000000"/>
              <w:right w:val="single" w:sz="4" w:space="0" w:color="000000"/>
            </w:tcBorders>
          </w:tcPr>
          <w:p w14:paraId="50A97394" w14:textId="77777777" w:rsidR="006061EB" w:rsidRPr="00C24CE6" w:rsidRDefault="006061EB" w:rsidP="006061EB">
            <w:pPr>
              <w:spacing w:after="0" w:line="259" w:lineRule="auto"/>
              <w:ind w:left="194" w:right="0" w:firstLine="0"/>
              <w:rPr>
                <w:sz w:val="18"/>
                <w:szCs w:val="18"/>
              </w:rPr>
            </w:pPr>
            <w:r w:rsidRPr="00C24CE6">
              <w:rPr>
                <w:sz w:val="18"/>
                <w:szCs w:val="18"/>
              </w:rPr>
              <w:t>$6,024*</w:t>
            </w:r>
          </w:p>
        </w:tc>
        <w:tc>
          <w:tcPr>
            <w:tcW w:w="3257" w:type="dxa"/>
            <w:tcBorders>
              <w:top w:val="single" w:sz="4" w:space="0" w:color="000000"/>
              <w:left w:val="single" w:sz="4" w:space="0" w:color="000000"/>
              <w:bottom w:val="single" w:sz="4" w:space="0" w:color="000000"/>
              <w:right w:val="single" w:sz="4" w:space="0" w:color="000000"/>
            </w:tcBorders>
            <w:vAlign w:val="center"/>
          </w:tcPr>
          <w:p w14:paraId="0FC3E516" w14:textId="77777777" w:rsidR="006061EB" w:rsidRPr="00C24CE6" w:rsidRDefault="006061EB" w:rsidP="006061EB">
            <w:pPr>
              <w:spacing w:after="0" w:line="259" w:lineRule="auto"/>
              <w:ind w:left="6" w:right="0" w:firstLine="0"/>
              <w:rPr>
                <w:sz w:val="18"/>
                <w:szCs w:val="18"/>
              </w:rPr>
            </w:pPr>
            <w:r w:rsidRPr="00C24CE6">
              <w:rPr>
                <w:sz w:val="18"/>
                <w:szCs w:val="18"/>
              </w:rPr>
              <w:t>*Todos los precios están sujetos a cambios.</w:t>
            </w:r>
          </w:p>
        </w:tc>
      </w:tr>
    </w:tbl>
    <w:p w14:paraId="7AFB57F0" w14:textId="2D3EBA52" w:rsidR="00A36C91" w:rsidRDefault="00741834" w:rsidP="00741834">
      <w:pPr>
        <w:spacing w:after="517"/>
        <w:ind w:left="10" w:right="809"/>
        <w:rPr>
          <w:b/>
          <w:bCs/>
        </w:rPr>
      </w:pPr>
      <w:r w:rsidRPr="00756DFE">
        <w:t xml:space="preserve">Si se requieren horas o tareas adicionales por parte de TDLR, se cobrará </w:t>
      </w:r>
      <w:r w:rsidRPr="00756DFE">
        <w:rPr>
          <w:b/>
          <w:bCs/>
        </w:rPr>
        <w:t>$25 por hora</w:t>
      </w:r>
    </w:p>
    <w:p w14:paraId="34BC65A4" w14:textId="77777777" w:rsidR="00C50A8B" w:rsidRDefault="00C50A8B" w:rsidP="00741834">
      <w:pPr>
        <w:spacing w:after="517"/>
        <w:ind w:left="10" w:right="809"/>
        <w:rPr>
          <w:b/>
          <w:bCs/>
        </w:rPr>
      </w:pPr>
    </w:p>
    <w:p w14:paraId="5E882A3E" w14:textId="77777777" w:rsidR="00C50A8B" w:rsidRDefault="00C50A8B" w:rsidP="00741834">
      <w:pPr>
        <w:spacing w:after="517"/>
        <w:ind w:left="10" w:right="809"/>
        <w:rPr>
          <w:b/>
          <w:bCs/>
        </w:rPr>
      </w:pPr>
    </w:p>
    <w:p w14:paraId="37F17C3C" w14:textId="77777777" w:rsidR="00230062" w:rsidRDefault="00230062" w:rsidP="00741834">
      <w:pPr>
        <w:spacing w:after="517"/>
        <w:ind w:left="10" w:right="809"/>
      </w:pPr>
    </w:p>
    <w:p w14:paraId="09985976" w14:textId="77777777" w:rsidR="006061EB" w:rsidRDefault="006061EB">
      <w:pPr>
        <w:pStyle w:val="Heading3"/>
        <w:spacing w:after="11"/>
        <w:ind w:left="-5"/>
      </w:pPr>
    </w:p>
    <w:p w14:paraId="618C766E" w14:textId="77777777" w:rsidR="006061EB" w:rsidRDefault="006061EB">
      <w:pPr>
        <w:pStyle w:val="Heading3"/>
        <w:spacing w:after="11"/>
        <w:ind w:left="-5"/>
      </w:pPr>
    </w:p>
    <w:p w14:paraId="28A09A0E" w14:textId="77777777" w:rsidR="006061EB" w:rsidRDefault="006061EB">
      <w:pPr>
        <w:pStyle w:val="Heading3"/>
        <w:spacing w:after="11"/>
        <w:ind w:left="-5"/>
      </w:pPr>
    </w:p>
    <w:p w14:paraId="00E2DCFD" w14:textId="77777777" w:rsidR="006061EB" w:rsidRDefault="006061EB">
      <w:pPr>
        <w:pStyle w:val="Heading3"/>
        <w:spacing w:after="11"/>
        <w:ind w:left="-5"/>
      </w:pPr>
    </w:p>
    <w:p w14:paraId="4F9FCBEF" w14:textId="77777777" w:rsidR="006061EB" w:rsidRDefault="006061EB">
      <w:pPr>
        <w:pStyle w:val="Heading3"/>
        <w:spacing w:after="11"/>
        <w:ind w:left="-5"/>
      </w:pPr>
    </w:p>
    <w:p w14:paraId="2907ADA7" w14:textId="77777777" w:rsidR="006061EB" w:rsidRDefault="006061EB">
      <w:pPr>
        <w:pStyle w:val="Heading3"/>
        <w:spacing w:after="11"/>
        <w:ind w:left="-5"/>
      </w:pPr>
    </w:p>
    <w:p w14:paraId="08B7E65F" w14:textId="77777777" w:rsidR="006061EB" w:rsidRDefault="006061EB">
      <w:pPr>
        <w:pStyle w:val="Heading3"/>
        <w:spacing w:after="11"/>
        <w:ind w:left="-5"/>
      </w:pPr>
    </w:p>
    <w:p w14:paraId="2C4511F6" w14:textId="77777777" w:rsidR="006061EB" w:rsidRDefault="006061EB">
      <w:pPr>
        <w:pStyle w:val="Heading3"/>
        <w:spacing w:after="11"/>
        <w:ind w:left="-5"/>
      </w:pPr>
    </w:p>
    <w:p w14:paraId="5A09ACF5" w14:textId="77777777" w:rsidR="006061EB" w:rsidRDefault="006061EB" w:rsidP="00080545">
      <w:pPr>
        <w:pStyle w:val="Heading3"/>
        <w:spacing w:after="11"/>
        <w:ind w:left="0" w:firstLine="0"/>
      </w:pPr>
    </w:p>
    <w:p w14:paraId="0957E1D5" w14:textId="5CB2FFBC" w:rsidR="00A36C91" w:rsidRDefault="00941A96">
      <w:pPr>
        <w:pStyle w:val="Heading3"/>
        <w:spacing w:after="11"/>
        <w:ind w:left="-5"/>
      </w:pPr>
      <w:bookmarkStart w:id="27" w:name="_Toc199353676"/>
      <w:r>
        <w:t>Otros gastos</w:t>
      </w:r>
      <w:bookmarkEnd w:id="27"/>
    </w:p>
    <w:p w14:paraId="41ED080B" w14:textId="77777777" w:rsidR="002C3001" w:rsidRPr="0060493F" w:rsidRDefault="002C3001" w:rsidP="002C3001">
      <w:r w:rsidRPr="0060493F">
        <w:t xml:space="preserve">Además de la matrícula y los materiales requeridos, el estudiante debe presentar y aprobar los exámenes correspondientes para obtener la licencia en el estado de Texas. A </w:t>
      </w:r>
      <w:proofErr w:type="gramStart"/>
      <w:r w:rsidRPr="0060493F">
        <w:t>continuación</w:t>
      </w:r>
      <w:proofErr w:type="gramEnd"/>
      <w:r w:rsidRPr="0060493F">
        <w:t xml:space="preserve"> se detallan costos adicionales que pueden aplicar:</w:t>
      </w:r>
    </w:p>
    <w:p w14:paraId="3D5A5D7F" w14:textId="77777777" w:rsidR="002C3001" w:rsidRPr="0060493F" w:rsidRDefault="002C3001" w:rsidP="00941A96">
      <w:pPr>
        <w:numPr>
          <w:ilvl w:val="0"/>
          <w:numId w:val="7"/>
        </w:numPr>
      </w:pPr>
      <w:r w:rsidRPr="0060493F">
        <w:rPr>
          <w:b/>
          <w:bCs/>
        </w:rPr>
        <w:t>Cuotas de Examen:</w:t>
      </w:r>
      <w:r w:rsidRPr="0060493F">
        <w:t xml:space="preserve"> Los exámenes estatales son administrados por PSI. Las tarifas deben pagarse directamente a PSI y pueden consultarse en </w:t>
      </w:r>
      <w:hyperlink r:id="rId61" w:tgtFrame="_new" w:history="1">
        <w:r w:rsidRPr="0060493F">
          <w:rPr>
            <w:rStyle w:val="Hyperlink"/>
          </w:rPr>
          <w:t>www.psiexams.com</w:t>
        </w:r>
      </w:hyperlink>
      <w:r w:rsidRPr="0060493F">
        <w:t>.</w:t>
      </w:r>
    </w:p>
    <w:p w14:paraId="4EC1A043" w14:textId="77777777" w:rsidR="002C3001" w:rsidRPr="0060493F" w:rsidRDefault="002C3001" w:rsidP="00941A96">
      <w:pPr>
        <w:numPr>
          <w:ilvl w:val="0"/>
          <w:numId w:val="7"/>
        </w:numPr>
      </w:pPr>
      <w:r w:rsidRPr="0060493F">
        <w:rPr>
          <w:b/>
          <w:bCs/>
        </w:rPr>
        <w:t>Materiales Adicionales:</w:t>
      </w:r>
      <w:r w:rsidRPr="0060493F">
        <w:t xml:space="preserve"> Puede requerirse equipo o suministros adicionales para completar el curso o cumplir con los requisitos del Departamento de Licencias y Regulaciones de Texas (TDLR) para las </w:t>
      </w:r>
      <w:proofErr w:type="gramStart"/>
      <w:r w:rsidRPr="0060493F">
        <w:t>evaluaciones prácticas y el examen práctico</w:t>
      </w:r>
      <w:proofErr w:type="gramEnd"/>
      <w:r w:rsidRPr="0060493F">
        <w:t xml:space="preserve"> estatal.</w:t>
      </w:r>
    </w:p>
    <w:p w14:paraId="752DFCFC" w14:textId="77777777" w:rsidR="002C3001" w:rsidRPr="0060493F" w:rsidRDefault="002C3001" w:rsidP="00941A96">
      <w:pPr>
        <w:numPr>
          <w:ilvl w:val="0"/>
          <w:numId w:val="7"/>
        </w:numPr>
      </w:pPr>
      <w:r w:rsidRPr="0060493F">
        <w:rPr>
          <w:b/>
          <w:bCs/>
        </w:rPr>
        <w:lastRenderedPageBreak/>
        <w:t>Cuotas de Licencia en Texas:</w:t>
      </w:r>
      <w:r w:rsidRPr="0060493F">
        <w:t xml:space="preserve"> Estas tarifas deben pagarse directamente al TDLR y pueden consultarse en </w:t>
      </w:r>
      <w:hyperlink r:id="rId62" w:tgtFrame="_new" w:history="1">
        <w:r w:rsidRPr="0060493F">
          <w:rPr>
            <w:rStyle w:val="Hyperlink"/>
          </w:rPr>
          <w:t>www.license.state.tx.us</w:t>
        </w:r>
      </w:hyperlink>
      <w:r w:rsidRPr="0060493F">
        <w:t>.</w:t>
      </w:r>
    </w:p>
    <w:p w14:paraId="004F36CD" w14:textId="77777777" w:rsidR="002C3001" w:rsidRPr="0060493F" w:rsidRDefault="002C3001" w:rsidP="00941A96">
      <w:pPr>
        <w:numPr>
          <w:ilvl w:val="0"/>
          <w:numId w:val="7"/>
        </w:numPr>
      </w:pPr>
      <w:r w:rsidRPr="0060493F">
        <w:rPr>
          <w:b/>
          <w:bCs/>
        </w:rPr>
        <w:t>Eventos Educativos:</w:t>
      </w:r>
      <w:r w:rsidRPr="0060493F">
        <w:t xml:space="preserve"> Ocasionalmente, Behind the Chair </w:t>
      </w:r>
      <w:proofErr w:type="spellStart"/>
      <w:r w:rsidRPr="0060493F">
        <w:t>Institute</w:t>
      </w:r>
      <w:proofErr w:type="spellEnd"/>
      <w:r w:rsidRPr="0060493F">
        <w:t xml:space="preserve"> participa en eventos educativos externos. La entrada puede ser responsabilidad del estudiante si decide asistir.</w:t>
      </w:r>
    </w:p>
    <w:p w14:paraId="79F615A2" w14:textId="77777777" w:rsidR="002C3001" w:rsidRDefault="002C3001" w:rsidP="002C3001">
      <w:pPr>
        <w:ind w:left="471" w:right="809"/>
      </w:pPr>
      <w:r w:rsidRPr="0060493F">
        <w:rPr>
          <w:b/>
          <w:bCs/>
        </w:rPr>
        <w:t>Estudiantes de Transferencia:</w:t>
      </w:r>
      <w:r w:rsidRPr="0060493F">
        <w:t xml:space="preserve"> Si no presentan una copia vigente del </w:t>
      </w:r>
      <w:r w:rsidRPr="0060493F">
        <w:rPr>
          <w:i/>
          <w:iCs/>
        </w:rPr>
        <w:t xml:space="preserve">TDLR </w:t>
      </w:r>
      <w:proofErr w:type="spellStart"/>
      <w:r w:rsidRPr="0060493F">
        <w:rPr>
          <w:i/>
          <w:iCs/>
        </w:rPr>
        <w:t>Law</w:t>
      </w:r>
      <w:proofErr w:type="spellEnd"/>
      <w:r w:rsidRPr="0060493F">
        <w:rPr>
          <w:i/>
          <w:iCs/>
        </w:rPr>
        <w:t xml:space="preserve"> and Rules Book</w:t>
      </w:r>
      <w:r w:rsidRPr="0060493F">
        <w:t xml:space="preserve"> al momento de la inscripción, deberán adquirirla a través del Instituto</w:t>
      </w:r>
      <w:r>
        <w:t>.</w:t>
      </w:r>
    </w:p>
    <w:p w14:paraId="150CA096" w14:textId="3862D0B2" w:rsidR="00A36C91" w:rsidRDefault="00941A96">
      <w:pPr>
        <w:ind w:left="10" w:right="809"/>
      </w:pPr>
      <w:r>
        <w:br w:type="page"/>
      </w:r>
    </w:p>
    <w:p w14:paraId="20794F8B" w14:textId="77777777" w:rsidR="00A36C91" w:rsidRDefault="00941A96">
      <w:pPr>
        <w:pStyle w:val="Heading1"/>
        <w:spacing w:after="178"/>
        <w:ind w:left="-5"/>
      </w:pPr>
      <w:bookmarkStart w:id="28" w:name="_Toc199353677"/>
      <w:r>
        <w:lastRenderedPageBreak/>
        <w:t>Programa de Manicura y Estética</w:t>
      </w:r>
      <w:bookmarkEnd w:id="28"/>
    </w:p>
    <w:p w14:paraId="323EBAEC" w14:textId="77777777" w:rsidR="001378A7" w:rsidRPr="001378A7" w:rsidRDefault="001378A7" w:rsidP="001378A7">
      <w:pPr>
        <w:spacing w:before="100" w:beforeAutospacing="1" w:after="100" w:afterAutospacing="1" w:line="240" w:lineRule="auto"/>
        <w:ind w:left="0" w:right="0" w:firstLine="0"/>
        <w:rPr>
          <w:rFonts w:eastAsia="Times New Roman" w:cs="Times New Roman"/>
          <w:color w:val="auto"/>
          <w:kern w:val="0"/>
          <w:sz w:val="24"/>
          <w14:ligatures w14:val="none"/>
        </w:rPr>
      </w:pPr>
      <w:r w:rsidRPr="001378A7">
        <w:rPr>
          <w:rFonts w:eastAsia="Times New Roman" w:cs="Times New Roman"/>
          <w:color w:val="auto"/>
          <w:kern w:val="0"/>
          <w:sz w:val="24"/>
          <w14:ligatures w14:val="none"/>
        </w:rPr>
        <w:t>Este programa te prepara para obtener tu licencia como Manicurista/Esteticista a través de teoría, práctica, demostraciones y proyectos individuales.</w:t>
      </w:r>
    </w:p>
    <w:p w14:paraId="2B95B365" w14:textId="77777777" w:rsidR="001378A7" w:rsidRPr="001378A7" w:rsidRDefault="001378A7" w:rsidP="001378A7">
      <w:pPr>
        <w:spacing w:after="0" w:line="240" w:lineRule="auto"/>
        <w:ind w:left="0" w:right="0" w:firstLine="0"/>
        <w:outlineLvl w:val="3"/>
        <w:rPr>
          <w:rFonts w:eastAsia="Times New Roman" w:cs="Times New Roman"/>
          <w:b/>
          <w:bCs/>
          <w:color w:val="auto"/>
          <w:kern w:val="0"/>
          <w:sz w:val="24"/>
          <w14:ligatures w14:val="none"/>
        </w:rPr>
      </w:pPr>
      <w:r w:rsidRPr="001378A7">
        <w:rPr>
          <w:rFonts w:eastAsia="Times New Roman" w:cs="Times New Roman"/>
          <w:b/>
          <w:bCs/>
          <w:color w:val="auto"/>
          <w:kern w:val="0"/>
          <w:sz w:val="24"/>
          <w14:ligatures w14:val="none"/>
        </w:rPr>
        <w:t>Fase 1 – Fundamentos</w:t>
      </w:r>
    </w:p>
    <w:p w14:paraId="2910045B" w14:textId="77777777" w:rsidR="001378A7" w:rsidRPr="001378A7" w:rsidRDefault="001378A7" w:rsidP="00941A96">
      <w:pPr>
        <w:numPr>
          <w:ilvl w:val="0"/>
          <w:numId w:val="13"/>
        </w:numPr>
        <w:spacing w:after="0" w:line="240" w:lineRule="auto"/>
        <w:ind w:right="0"/>
        <w:rPr>
          <w:rFonts w:eastAsia="Times New Roman" w:cs="Times New Roman"/>
          <w:color w:val="auto"/>
          <w:kern w:val="0"/>
          <w:sz w:val="24"/>
          <w14:ligatures w14:val="none"/>
        </w:rPr>
      </w:pPr>
      <w:r w:rsidRPr="001378A7">
        <w:rPr>
          <w:rFonts w:eastAsia="Times New Roman" w:cs="Times New Roman"/>
          <w:color w:val="auto"/>
          <w:kern w:val="0"/>
          <w:sz w:val="24"/>
          <w14:ligatures w14:val="none"/>
        </w:rPr>
        <w:t>Teoría en aula: piel, uñas, anatomía y productos.</w:t>
      </w:r>
    </w:p>
    <w:p w14:paraId="6683E8A7" w14:textId="77777777" w:rsidR="001378A7" w:rsidRPr="001378A7" w:rsidRDefault="001378A7" w:rsidP="00941A96">
      <w:pPr>
        <w:numPr>
          <w:ilvl w:val="0"/>
          <w:numId w:val="13"/>
        </w:numPr>
        <w:spacing w:after="0" w:line="240" w:lineRule="auto"/>
        <w:ind w:right="0"/>
        <w:rPr>
          <w:rFonts w:eastAsia="Times New Roman" w:cs="Times New Roman"/>
          <w:color w:val="auto"/>
          <w:kern w:val="0"/>
          <w:sz w:val="24"/>
          <w14:ligatures w14:val="none"/>
        </w:rPr>
      </w:pPr>
      <w:r w:rsidRPr="001378A7">
        <w:rPr>
          <w:rFonts w:eastAsia="Times New Roman" w:cs="Times New Roman"/>
          <w:color w:val="auto"/>
          <w:kern w:val="0"/>
          <w:sz w:val="24"/>
          <w14:ligatures w14:val="none"/>
        </w:rPr>
        <w:t>Demostraciones por profesionales con licencia.</w:t>
      </w:r>
    </w:p>
    <w:p w14:paraId="6D814773" w14:textId="77777777" w:rsidR="001378A7" w:rsidRPr="001378A7" w:rsidRDefault="001378A7" w:rsidP="00941A96">
      <w:pPr>
        <w:numPr>
          <w:ilvl w:val="0"/>
          <w:numId w:val="13"/>
        </w:numPr>
        <w:spacing w:after="0" w:line="240" w:lineRule="auto"/>
        <w:ind w:right="0"/>
        <w:rPr>
          <w:rFonts w:eastAsia="Times New Roman" w:cs="Times New Roman"/>
          <w:color w:val="auto"/>
          <w:kern w:val="0"/>
          <w:sz w:val="24"/>
          <w14:ligatures w14:val="none"/>
        </w:rPr>
      </w:pPr>
      <w:r w:rsidRPr="001378A7">
        <w:rPr>
          <w:rFonts w:eastAsia="Times New Roman" w:cs="Times New Roman"/>
          <w:color w:val="auto"/>
          <w:kern w:val="0"/>
          <w:sz w:val="24"/>
          <w14:ligatures w14:val="none"/>
        </w:rPr>
        <w:t>Proyectos individuales para reforzar el aprendizaje.</w:t>
      </w:r>
    </w:p>
    <w:p w14:paraId="139EFF7D" w14:textId="77777777" w:rsidR="001378A7" w:rsidRPr="001378A7" w:rsidRDefault="001378A7" w:rsidP="00941A96">
      <w:pPr>
        <w:numPr>
          <w:ilvl w:val="0"/>
          <w:numId w:val="13"/>
        </w:numPr>
        <w:spacing w:after="0" w:line="240" w:lineRule="auto"/>
        <w:ind w:right="0"/>
        <w:rPr>
          <w:rFonts w:eastAsia="Times New Roman" w:cs="Times New Roman"/>
          <w:color w:val="auto"/>
          <w:kern w:val="0"/>
          <w:sz w:val="24"/>
          <w14:ligatures w14:val="none"/>
        </w:rPr>
      </w:pPr>
      <w:r w:rsidRPr="001378A7">
        <w:rPr>
          <w:rFonts w:eastAsia="Times New Roman" w:cs="Times New Roman"/>
          <w:color w:val="auto"/>
          <w:kern w:val="0"/>
          <w:sz w:val="24"/>
          <w14:ligatures w14:val="none"/>
        </w:rPr>
        <w:t>Evaluación práctica para avanzar.</w:t>
      </w:r>
    </w:p>
    <w:p w14:paraId="55BC29DD" w14:textId="77777777" w:rsidR="001378A7" w:rsidRPr="001378A7" w:rsidRDefault="001378A7" w:rsidP="001378A7">
      <w:pPr>
        <w:spacing w:after="0" w:line="240" w:lineRule="auto"/>
        <w:ind w:left="0" w:right="0" w:firstLine="0"/>
        <w:outlineLvl w:val="3"/>
        <w:rPr>
          <w:rFonts w:eastAsia="Times New Roman" w:cs="Times New Roman"/>
          <w:b/>
          <w:bCs/>
          <w:color w:val="auto"/>
          <w:kern w:val="0"/>
          <w:sz w:val="24"/>
          <w14:ligatures w14:val="none"/>
        </w:rPr>
      </w:pPr>
      <w:r w:rsidRPr="001378A7">
        <w:rPr>
          <w:rFonts w:eastAsia="Times New Roman" w:cs="Times New Roman"/>
          <w:b/>
          <w:bCs/>
          <w:color w:val="auto"/>
          <w:kern w:val="0"/>
          <w:sz w:val="24"/>
          <w14:ligatures w14:val="none"/>
        </w:rPr>
        <w:t>Fase 2 – Práctica Avanzada</w:t>
      </w:r>
    </w:p>
    <w:p w14:paraId="2E9ED9C1" w14:textId="77777777" w:rsidR="001378A7" w:rsidRPr="001378A7" w:rsidRDefault="001378A7" w:rsidP="00941A96">
      <w:pPr>
        <w:numPr>
          <w:ilvl w:val="0"/>
          <w:numId w:val="14"/>
        </w:numPr>
        <w:spacing w:after="0" w:line="240" w:lineRule="auto"/>
        <w:ind w:right="0"/>
        <w:rPr>
          <w:rFonts w:eastAsia="Times New Roman" w:cs="Times New Roman"/>
          <w:color w:val="auto"/>
          <w:kern w:val="0"/>
          <w:sz w:val="24"/>
          <w14:ligatures w14:val="none"/>
        </w:rPr>
      </w:pPr>
      <w:r w:rsidRPr="001378A7">
        <w:rPr>
          <w:rFonts w:eastAsia="Times New Roman" w:cs="Times New Roman"/>
          <w:color w:val="auto"/>
          <w:kern w:val="0"/>
          <w:sz w:val="24"/>
          <w14:ligatures w14:val="none"/>
        </w:rPr>
        <w:t>Servicios reales bajo supervisión.</w:t>
      </w:r>
    </w:p>
    <w:p w14:paraId="1F148C1E" w14:textId="77777777" w:rsidR="001378A7" w:rsidRPr="001378A7" w:rsidRDefault="001378A7" w:rsidP="00941A96">
      <w:pPr>
        <w:numPr>
          <w:ilvl w:val="0"/>
          <w:numId w:val="14"/>
        </w:numPr>
        <w:spacing w:after="0" w:line="240" w:lineRule="auto"/>
        <w:ind w:right="0"/>
        <w:rPr>
          <w:rFonts w:eastAsia="Times New Roman" w:cs="Times New Roman"/>
          <w:color w:val="auto"/>
          <w:kern w:val="0"/>
          <w:sz w:val="24"/>
          <w14:ligatures w14:val="none"/>
        </w:rPr>
      </w:pPr>
      <w:r w:rsidRPr="001378A7">
        <w:rPr>
          <w:rFonts w:eastAsia="Times New Roman" w:cs="Times New Roman"/>
          <w:color w:val="auto"/>
          <w:kern w:val="0"/>
          <w:sz w:val="24"/>
          <w14:ligatures w14:val="none"/>
        </w:rPr>
        <w:t>Aplicación de técnicas en manicura y estética.</w:t>
      </w:r>
    </w:p>
    <w:p w14:paraId="72502DEB" w14:textId="77777777" w:rsidR="001378A7" w:rsidRDefault="001378A7" w:rsidP="00941A96">
      <w:pPr>
        <w:numPr>
          <w:ilvl w:val="0"/>
          <w:numId w:val="14"/>
        </w:numPr>
        <w:spacing w:after="0" w:line="240" w:lineRule="auto"/>
        <w:ind w:right="0"/>
        <w:rPr>
          <w:rFonts w:eastAsia="Times New Roman" w:cs="Times New Roman"/>
          <w:color w:val="auto"/>
          <w:kern w:val="0"/>
          <w:sz w:val="24"/>
          <w14:ligatures w14:val="none"/>
        </w:rPr>
      </w:pPr>
      <w:r w:rsidRPr="001378A7">
        <w:rPr>
          <w:rFonts w:eastAsia="Times New Roman" w:cs="Times New Roman"/>
          <w:color w:val="auto"/>
          <w:kern w:val="0"/>
          <w:sz w:val="24"/>
          <w14:ligatures w14:val="none"/>
        </w:rPr>
        <w:t>Desarrollo de habilidades profesionales.</w:t>
      </w:r>
    </w:p>
    <w:p w14:paraId="098CC52E" w14:textId="77777777" w:rsidR="00B55EE7" w:rsidRPr="00146871" w:rsidRDefault="00B55EE7" w:rsidP="00B55EE7">
      <w:pPr>
        <w:spacing w:after="0" w:line="240" w:lineRule="auto"/>
        <w:ind w:left="0" w:right="0" w:firstLine="0"/>
        <w:outlineLvl w:val="3"/>
        <w:rPr>
          <w:rFonts w:eastAsia="Times New Roman" w:cs="Times New Roman"/>
          <w:b/>
          <w:bCs/>
          <w:color w:val="auto"/>
          <w:kern w:val="0"/>
          <w:sz w:val="24"/>
          <w14:ligatures w14:val="none"/>
        </w:rPr>
      </w:pPr>
      <w:r w:rsidRPr="00146871">
        <w:rPr>
          <w:rFonts w:eastAsia="Times New Roman" w:cs="Times New Roman"/>
          <w:b/>
          <w:bCs/>
          <w:color w:val="auto"/>
          <w:kern w:val="0"/>
          <w:sz w:val="24"/>
          <w14:ligatures w14:val="none"/>
        </w:rPr>
        <w:t>Graduación</w:t>
      </w:r>
    </w:p>
    <w:p w14:paraId="7875310D" w14:textId="77777777" w:rsidR="00B55EE7" w:rsidRDefault="00B55EE7" w:rsidP="00941A96">
      <w:pPr>
        <w:numPr>
          <w:ilvl w:val="0"/>
          <w:numId w:val="12"/>
        </w:numPr>
        <w:spacing w:after="0" w:line="240" w:lineRule="auto"/>
        <w:ind w:right="0"/>
        <w:rPr>
          <w:rFonts w:eastAsia="Times New Roman" w:cs="Times New Roman"/>
          <w:color w:val="auto"/>
          <w:kern w:val="0"/>
          <w:sz w:val="24"/>
          <w14:ligatures w14:val="none"/>
        </w:rPr>
      </w:pPr>
      <w:r w:rsidRPr="00146871">
        <w:rPr>
          <w:rFonts w:eastAsia="Times New Roman" w:cs="Times New Roman"/>
          <w:color w:val="auto"/>
          <w:kern w:val="0"/>
          <w:sz w:val="24"/>
          <w14:ligatures w14:val="none"/>
        </w:rPr>
        <w:t xml:space="preserve">Presenta y aprueba el </w:t>
      </w:r>
      <w:r w:rsidRPr="00146871">
        <w:rPr>
          <w:rFonts w:eastAsia="Times New Roman" w:cs="Times New Roman"/>
          <w:b/>
          <w:bCs/>
          <w:color w:val="auto"/>
          <w:kern w:val="0"/>
          <w:sz w:val="24"/>
          <w14:ligatures w14:val="none"/>
        </w:rPr>
        <w:t>Examen Escrito de Texas</w:t>
      </w:r>
      <w:r w:rsidRPr="00146871">
        <w:rPr>
          <w:rFonts w:eastAsia="Times New Roman" w:cs="Times New Roman"/>
          <w:color w:val="auto"/>
          <w:kern w:val="0"/>
          <w:sz w:val="24"/>
          <w14:ligatures w14:val="none"/>
        </w:rPr>
        <w:t xml:space="preserve"> y el </w:t>
      </w:r>
      <w:r w:rsidRPr="00146871">
        <w:rPr>
          <w:rFonts w:eastAsia="Times New Roman" w:cs="Times New Roman"/>
          <w:b/>
          <w:bCs/>
          <w:color w:val="auto"/>
          <w:kern w:val="0"/>
          <w:sz w:val="24"/>
          <w14:ligatures w14:val="none"/>
        </w:rPr>
        <w:t>Examen Práctico de Texas</w:t>
      </w:r>
      <w:r w:rsidRPr="00146871">
        <w:rPr>
          <w:rFonts w:eastAsia="Times New Roman" w:cs="Times New Roman"/>
          <w:color w:val="auto"/>
          <w:kern w:val="0"/>
          <w:sz w:val="24"/>
          <w14:ligatures w14:val="none"/>
        </w:rPr>
        <w:t>.</w:t>
      </w:r>
    </w:p>
    <w:p w14:paraId="00D140B7" w14:textId="77777777" w:rsidR="00B55EE7" w:rsidRPr="001378A7" w:rsidRDefault="00B55EE7" w:rsidP="00B55EE7">
      <w:pPr>
        <w:spacing w:after="0" w:line="240" w:lineRule="auto"/>
        <w:ind w:right="0"/>
        <w:rPr>
          <w:rFonts w:eastAsia="Times New Roman" w:cs="Times New Roman"/>
          <w:color w:val="auto"/>
          <w:kern w:val="0"/>
          <w:sz w:val="24"/>
          <w14:ligatures w14:val="none"/>
        </w:rPr>
      </w:pPr>
    </w:p>
    <w:p w14:paraId="7764FEF1" w14:textId="77777777" w:rsidR="002A3714" w:rsidRDefault="002A3714">
      <w:pPr>
        <w:pStyle w:val="Heading2"/>
        <w:ind w:left="101"/>
      </w:pPr>
    </w:p>
    <w:p w14:paraId="18F582FD" w14:textId="781C7943" w:rsidR="00A36C91" w:rsidRDefault="00941A96">
      <w:pPr>
        <w:pStyle w:val="Heading2"/>
        <w:ind w:left="101"/>
      </w:pPr>
      <w:bookmarkStart w:id="29" w:name="_Toc199353678"/>
      <w:r>
        <w:t>Plan de estudios de manicura/estética</w:t>
      </w:r>
      <w:bookmarkEnd w:id="29"/>
    </w:p>
    <w:tbl>
      <w:tblPr>
        <w:tblStyle w:val="TableGrid"/>
        <w:tblW w:w="9512" w:type="dxa"/>
        <w:tblInd w:w="286" w:type="dxa"/>
        <w:tblCellMar>
          <w:top w:w="66" w:type="dxa"/>
          <w:left w:w="66" w:type="dxa"/>
          <w:bottom w:w="26" w:type="dxa"/>
          <w:right w:w="168" w:type="dxa"/>
        </w:tblCellMar>
        <w:tblLook w:val="04A0" w:firstRow="1" w:lastRow="0" w:firstColumn="1" w:lastColumn="0" w:noHBand="0" w:noVBand="1"/>
      </w:tblPr>
      <w:tblGrid>
        <w:gridCol w:w="8562"/>
        <w:gridCol w:w="950"/>
      </w:tblGrid>
      <w:tr w:rsidR="00A36C91" w14:paraId="12730F02" w14:textId="77777777">
        <w:trPr>
          <w:trHeight w:val="1998"/>
        </w:trPr>
        <w:tc>
          <w:tcPr>
            <w:tcW w:w="8561" w:type="dxa"/>
            <w:tcBorders>
              <w:top w:val="single" w:sz="18" w:space="0" w:color="000000"/>
              <w:left w:val="single" w:sz="2" w:space="0" w:color="000000"/>
              <w:bottom w:val="single" w:sz="6" w:space="0" w:color="CCCCCC"/>
              <w:right w:val="single" w:sz="2" w:space="0" w:color="000000"/>
            </w:tcBorders>
            <w:shd w:val="clear" w:color="auto" w:fill="FCD2D6"/>
          </w:tcPr>
          <w:p w14:paraId="1DAED3DE" w14:textId="77777777" w:rsidR="00A36C91" w:rsidRDefault="00941A96">
            <w:pPr>
              <w:spacing w:after="159" w:line="259" w:lineRule="auto"/>
              <w:ind w:left="0" w:right="0" w:firstLine="0"/>
            </w:pPr>
            <w:r>
              <w:rPr>
                <w:b/>
              </w:rPr>
              <w:t>Teoría y práctica relacionada:</w:t>
            </w:r>
          </w:p>
          <w:p w14:paraId="5702A8B7" w14:textId="77777777" w:rsidR="00A36C91" w:rsidRDefault="00941A96">
            <w:pPr>
              <w:spacing w:after="0" w:line="259" w:lineRule="auto"/>
              <w:ind w:left="0" w:right="233" w:firstLine="0"/>
              <w:jc w:val="both"/>
            </w:pPr>
            <w:r>
              <w:t>Anatomía y fisiología; máquinas y equipos relacionados; química; cuidado del cliente; tratamientos faciales básicos; depilación superflua y teoría relacionada; estructura y crecimiento de las uñas; equipos y utensilios; productos químicos peligrosos y ventilación; manicuras y pedicuras básicas; gestión empresarial; bacteriología, saneamiento, salud y seguridad; leyes y normas.</w:t>
            </w:r>
          </w:p>
        </w:tc>
        <w:tc>
          <w:tcPr>
            <w:tcW w:w="950" w:type="dxa"/>
            <w:tcBorders>
              <w:top w:val="single" w:sz="18" w:space="0" w:color="000000"/>
              <w:left w:val="single" w:sz="2" w:space="0" w:color="000000"/>
              <w:bottom w:val="single" w:sz="6" w:space="0" w:color="CCCCCC"/>
              <w:right w:val="single" w:sz="2" w:space="0" w:color="000000"/>
            </w:tcBorders>
            <w:shd w:val="clear" w:color="auto" w:fill="FCD2D6"/>
            <w:vAlign w:val="bottom"/>
          </w:tcPr>
          <w:p w14:paraId="1C0F4FBF" w14:textId="77777777" w:rsidR="00A36C91" w:rsidRDefault="00941A96">
            <w:pPr>
              <w:spacing w:after="0" w:line="259" w:lineRule="auto"/>
              <w:ind w:left="150" w:right="0" w:firstLine="0"/>
              <w:jc w:val="center"/>
            </w:pPr>
            <w:r>
              <w:rPr>
                <w:b/>
                <w:sz w:val="16"/>
              </w:rPr>
              <w:t>200</w:t>
            </w:r>
          </w:p>
        </w:tc>
      </w:tr>
      <w:tr w:rsidR="00A36C91" w14:paraId="025EA64C" w14:textId="77777777">
        <w:trPr>
          <w:trHeight w:val="1722"/>
        </w:trPr>
        <w:tc>
          <w:tcPr>
            <w:tcW w:w="8561" w:type="dxa"/>
            <w:tcBorders>
              <w:top w:val="single" w:sz="6" w:space="0" w:color="CCCCCC"/>
              <w:left w:val="single" w:sz="2" w:space="0" w:color="000000"/>
              <w:bottom w:val="single" w:sz="6" w:space="0" w:color="CCCCCC"/>
              <w:right w:val="single" w:sz="2" w:space="0" w:color="000000"/>
            </w:tcBorders>
          </w:tcPr>
          <w:p w14:paraId="6313712D" w14:textId="77777777" w:rsidR="00A36C91" w:rsidRDefault="00941A96">
            <w:pPr>
              <w:spacing w:after="164" w:line="259" w:lineRule="auto"/>
              <w:ind w:left="0" w:right="0" w:firstLine="0"/>
            </w:pPr>
            <w:r>
              <w:rPr>
                <w:b/>
              </w:rPr>
              <w:t>Especialidad Práctica de Manicura y Teoría Relacionada:</w:t>
            </w:r>
          </w:p>
          <w:p w14:paraId="7BE9C70D" w14:textId="77777777" w:rsidR="00A36C91" w:rsidRDefault="00941A96">
            <w:pPr>
              <w:spacing w:after="0" w:line="259" w:lineRule="auto"/>
              <w:ind w:left="0" w:right="61" w:firstLine="0"/>
              <w:jc w:val="both"/>
            </w:pPr>
            <w:r>
              <w:t xml:space="preserve">Reparación, masaje, pulido y aplicación de esmalte y uñas artificiales; uñas cosméticas, extensiones, uñas esculpidas, </w:t>
            </w:r>
            <w:proofErr w:type="spellStart"/>
            <w:r>
              <w:t>tips</w:t>
            </w:r>
            <w:proofErr w:type="spellEnd"/>
            <w:r>
              <w:t>, envolturas, fibra de vidrio/geles y productos inodoros; prácticas, técnicas y preparaciones profesionales; saneamiento, primeros auxilios, salud y seguridad.</w:t>
            </w:r>
          </w:p>
        </w:tc>
        <w:tc>
          <w:tcPr>
            <w:tcW w:w="950" w:type="dxa"/>
            <w:tcBorders>
              <w:top w:val="single" w:sz="6" w:space="0" w:color="CCCCCC"/>
              <w:left w:val="single" w:sz="2" w:space="0" w:color="000000"/>
              <w:bottom w:val="single" w:sz="6" w:space="0" w:color="CCCCCC"/>
              <w:right w:val="single" w:sz="2" w:space="0" w:color="000000"/>
            </w:tcBorders>
            <w:vAlign w:val="bottom"/>
          </w:tcPr>
          <w:p w14:paraId="528639A7" w14:textId="77777777" w:rsidR="00A36C91" w:rsidRDefault="00941A96">
            <w:pPr>
              <w:spacing w:after="0" w:line="259" w:lineRule="auto"/>
              <w:ind w:left="150" w:right="0" w:firstLine="0"/>
              <w:jc w:val="center"/>
            </w:pPr>
            <w:r>
              <w:rPr>
                <w:b/>
                <w:sz w:val="16"/>
              </w:rPr>
              <w:t>300</w:t>
            </w:r>
          </w:p>
        </w:tc>
      </w:tr>
      <w:tr w:rsidR="00A36C91" w14:paraId="0F223AD0" w14:textId="77777777">
        <w:trPr>
          <w:trHeight w:val="1549"/>
        </w:trPr>
        <w:tc>
          <w:tcPr>
            <w:tcW w:w="8561" w:type="dxa"/>
            <w:tcBorders>
              <w:top w:val="single" w:sz="6" w:space="0" w:color="CCCCCC"/>
              <w:left w:val="single" w:sz="2" w:space="0" w:color="000000"/>
              <w:bottom w:val="single" w:sz="6" w:space="0" w:color="CCCCCC"/>
              <w:right w:val="single" w:sz="2" w:space="0" w:color="000000"/>
            </w:tcBorders>
            <w:shd w:val="clear" w:color="auto" w:fill="FCD2D6"/>
          </w:tcPr>
          <w:p w14:paraId="041E50EF" w14:textId="77777777" w:rsidR="00A36C91" w:rsidRDefault="00941A96">
            <w:pPr>
              <w:spacing w:after="159" w:line="259" w:lineRule="auto"/>
              <w:ind w:left="0" w:right="0" w:firstLine="0"/>
            </w:pPr>
            <w:r>
              <w:rPr>
                <w:b/>
              </w:rPr>
              <w:t>Especialidad Estética Práctica:</w:t>
            </w:r>
          </w:p>
          <w:p w14:paraId="1A139175" w14:textId="77777777" w:rsidR="00A36C91" w:rsidRDefault="00941A96">
            <w:pPr>
              <w:spacing w:after="0" w:line="259" w:lineRule="auto"/>
              <w:ind w:left="0" w:right="68" w:firstLine="0"/>
              <w:jc w:val="both"/>
            </w:pPr>
            <w:r>
              <w:t>Tratamientos faciales, limpieza, enmascaramiento y terapia; máquinas químicas y equipos relacionados; depilación superflua; dispositivos o preparaciones; maquillaje; aplicaciones de extensiones de pestañas semipermanentes; saneamiento, primeros auxilios, salud y seguridad.</w:t>
            </w:r>
          </w:p>
        </w:tc>
        <w:tc>
          <w:tcPr>
            <w:tcW w:w="950" w:type="dxa"/>
            <w:tcBorders>
              <w:top w:val="single" w:sz="6" w:space="0" w:color="CCCCCC"/>
              <w:left w:val="single" w:sz="2" w:space="0" w:color="000000"/>
              <w:bottom w:val="single" w:sz="6" w:space="0" w:color="CCCCCC"/>
              <w:right w:val="single" w:sz="2" w:space="0" w:color="000000"/>
            </w:tcBorders>
            <w:shd w:val="clear" w:color="auto" w:fill="FCD2D6"/>
          </w:tcPr>
          <w:p w14:paraId="7BBFFB8D" w14:textId="77777777" w:rsidR="00A36C91" w:rsidRDefault="00941A96">
            <w:pPr>
              <w:spacing w:after="0" w:line="259" w:lineRule="auto"/>
              <w:ind w:left="159" w:right="0" w:firstLine="0"/>
            </w:pPr>
            <w:r>
              <w:rPr>
                <w:b/>
                <w:sz w:val="16"/>
              </w:rPr>
              <w:t>300</w:t>
            </w:r>
          </w:p>
        </w:tc>
      </w:tr>
      <w:tr w:rsidR="00A36C91" w14:paraId="046E3212" w14:textId="77777777">
        <w:trPr>
          <w:trHeight w:val="501"/>
        </w:trPr>
        <w:tc>
          <w:tcPr>
            <w:tcW w:w="8561" w:type="dxa"/>
            <w:tcBorders>
              <w:top w:val="single" w:sz="6" w:space="0" w:color="CCCCCC"/>
              <w:left w:val="single" w:sz="2" w:space="0" w:color="000000"/>
              <w:bottom w:val="single" w:sz="6" w:space="0" w:color="CCCCCC"/>
              <w:right w:val="single" w:sz="2" w:space="0" w:color="000000"/>
            </w:tcBorders>
          </w:tcPr>
          <w:p w14:paraId="2F36ECB2" w14:textId="77777777" w:rsidR="00A36C91" w:rsidRDefault="00941A96">
            <w:pPr>
              <w:spacing w:after="0" w:line="259" w:lineRule="auto"/>
              <w:ind w:left="0" w:right="0" w:firstLine="0"/>
            </w:pPr>
            <w:proofErr w:type="gramStart"/>
            <w:r>
              <w:t>Total</w:t>
            </w:r>
            <w:proofErr w:type="gramEnd"/>
            <w:r>
              <w:t xml:space="preserve"> horas (Una hora de reloj equivale a 60 minutos.)</w:t>
            </w:r>
          </w:p>
        </w:tc>
        <w:tc>
          <w:tcPr>
            <w:tcW w:w="950" w:type="dxa"/>
            <w:tcBorders>
              <w:top w:val="single" w:sz="6" w:space="0" w:color="CCCCCC"/>
              <w:left w:val="single" w:sz="2" w:space="0" w:color="000000"/>
              <w:bottom w:val="single" w:sz="6" w:space="0" w:color="CCCCCC"/>
              <w:right w:val="single" w:sz="2" w:space="0" w:color="000000"/>
            </w:tcBorders>
          </w:tcPr>
          <w:p w14:paraId="692325CE" w14:textId="77777777" w:rsidR="00A36C91" w:rsidRDefault="00941A96">
            <w:pPr>
              <w:spacing w:after="0" w:line="259" w:lineRule="auto"/>
              <w:ind w:left="150" w:right="0" w:firstLine="0"/>
              <w:jc w:val="center"/>
            </w:pPr>
            <w:r>
              <w:rPr>
                <w:b/>
                <w:sz w:val="16"/>
              </w:rPr>
              <w:t>800</w:t>
            </w:r>
          </w:p>
        </w:tc>
      </w:tr>
    </w:tbl>
    <w:p w14:paraId="1283950A" w14:textId="77777777" w:rsidR="00A36C91" w:rsidRDefault="00941A96">
      <w:r>
        <w:br w:type="page"/>
      </w:r>
    </w:p>
    <w:p w14:paraId="5CF95275" w14:textId="7B3B3E7A" w:rsidR="00A36C91" w:rsidRDefault="009F0A11">
      <w:pPr>
        <w:pStyle w:val="Heading2"/>
        <w:ind w:left="-5"/>
      </w:pPr>
      <w:bookmarkStart w:id="30" w:name="_Toc199353679"/>
      <w:r>
        <w:lastRenderedPageBreak/>
        <w:t xml:space="preserve">Costos de Matrícula y </w:t>
      </w:r>
      <w:proofErr w:type="spellStart"/>
      <w:r>
        <w:t>Tarifasde</w:t>
      </w:r>
      <w:proofErr w:type="spellEnd"/>
      <w:r>
        <w:t xml:space="preserve"> manicura/esteticista</w:t>
      </w:r>
      <w:bookmarkEnd w:id="30"/>
    </w:p>
    <w:p w14:paraId="2D8BA09E" w14:textId="77777777" w:rsidR="00C50A8B" w:rsidRPr="00756DFE" w:rsidRDefault="00C50A8B" w:rsidP="00941A96">
      <w:pPr>
        <w:spacing w:after="118"/>
        <w:ind w:left="10" w:right="809"/>
      </w:pPr>
      <w:r w:rsidRPr="00756DFE">
        <w:t>El estudiante es responsable de pagar la matrícula y todas las tasas asociadas. Ofrecemos varias opciones de pago:</w:t>
      </w:r>
    </w:p>
    <w:p w14:paraId="609D9447" w14:textId="77777777" w:rsidR="00C50A8B" w:rsidRPr="00756DFE" w:rsidRDefault="00C50A8B" w:rsidP="00941A96">
      <w:pPr>
        <w:numPr>
          <w:ilvl w:val="0"/>
          <w:numId w:val="8"/>
        </w:numPr>
        <w:spacing w:after="118"/>
        <w:ind w:right="809"/>
      </w:pPr>
      <w:r w:rsidRPr="00756DFE">
        <w:rPr>
          <w:b/>
          <w:bCs/>
        </w:rPr>
        <w:t>Pago completo:</w:t>
      </w:r>
      <w:r w:rsidRPr="00756DFE">
        <w:t xml:space="preserve"> Al firmar el contrato.</w:t>
      </w:r>
    </w:p>
    <w:p w14:paraId="184E618E" w14:textId="77777777" w:rsidR="00C50A8B" w:rsidRPr="00756DFE" w:rsidRDefault="00C50A8B" w:rsidP="00941A96">
      <w:pPr>
        <w:numPr>
          <w:ilvl w:val="0"/>
          <w:numId w:val="8"/>
        </w:numPr>
        <w:spacing w:after="118"/>
        <w:ind w:right="809"/>
      </w:pPr>
      <w:r w:rsidRPr="00756DFE">
        <w:rPr>
          <w:b/>
          <w:bCs/>
        </w:rPr>
        <w:t>Pago inicial + plazos:</w:t>
      </w:r>
      <w:r w:rsidRPr="00756DFE">
        <w:t xml:space="preserve"> Cuota de inscripción y pago inicial, con el resto financiado por la escuela.</w:t>
      </w:r>
    </w:p>
    <w:p w14:paraId="12013E6F" w14:textId="77777777" w:rsidR="00C50A8B" w:rsidRPr="00756DFE" w:rsidRDefault="00C50A8B" w:rsidP="00941A96">
      <w:pPr>
        <w:numPr>
          <w:ilvl w:val="0"/>
          <w:numId w:val="8"/>
        </w:numPr>
        <w:spacing w:after="118"/>
        <w:ind w:right="809"/>
      </w:pPr>
      <w:r w:rsidRPr="00756DFE">
        <w:rPr>
          <w:b/>
          <w:bCs/>
        </w:rPr>
        <w:t>Plan de pago aprobado:</w:t>
      </w:r>
      <w:r w:rsidRPr="00756DFE">
        <w:t xml:space="preserve"> Alternativas disponibles previa aprobación.</w:t>
      </w:r>
    </w:p>
    <w:p w14:paraId="54C4E47E" w14:textId="77777777" w:rsidR="00C50A8B" w:rsidRPr="00756DFE" w:rsidRDefault="00C50A8B" w:rsidP="00941A96">
      <w:pPr>
        <w:spacing w:after="118"/>
        <w:ind w:left="10" w:right="809"/>
      </w:pPr>
      <w:r w:rsidRPr="00756DFE">
        <w:rPr>
          <w:b/>
          <w:bCs/>
        </w:rPr>
        <w:t>Métodos de pago:</w:t>
      </w:r>
      <w:r w:rsidRPr="00756DFE">
        <w:t xml:space="preserve"> Efectivo, cheque, giro postal, tarjeta de crédito.</w:t>
      </w:r>
      <w:r w:rsidRPr="00756DFE">
        <w:br/>
      </w:r>
      <w:r w:rsidRPr="00756DFE">
        <w:rPr>
          <w:i/>
          <w:iCs/>
        </w:rPr>
        <w:t>La ayuda financiera no está disponible actualmente.</w:t>
      </w:r>
    </w:p>
    <w:p w14:paraId="207E8A25" w14:textId="77777777" w:rsidR="00C50A8B" w:rsidRPr="00756DFE" w:rsidRDefault="00C50A8B" w:rsidP="00941A96">
      <w:pPr>
        <w:spacing w:after="118"/>
        <w:ind w:left="10" w:right="809"/>
        <w:rPr>
          <w:b/>
          <w:bCs/>
        </w:rPr>
      </w:pPr>
      <w:r>
        <w:rPr>
          <w:b/>
          <w:bCs/>
        </w:rPr>
        <w:t xml:space="preserve">Nota </w:t>
      </w:r>
      <w:r w:rsidRPr="00756DFE">
        <w:rPr>
          <w:b/>
          <w:bCs/>
        </w:rPr>
        <w:t>Importante:</w:t>
      </w:r>
    </w:p>
    <w:p w14:paraId="31867526" w14:textId="77777777" w:rsidR="00C50A8B" w:rsidRPr="00756DFE" w:rsidRDefault="00C50A8B" w:rsidP="00941A96">
      <w:pPr>
        <w:numPr>
          <w:ilvl w:val="0"/>
          <w:numId w:val="9"/>
        </w:numPr>
        <w:spacing w:after="0"/>
        <w:ind w:right="809"/>
      </w:pPr>
      <w:r w:rsidRPr="00756DFE">
        <w:t>No se inscribirá al examen hasta que se haya recibido el pago completo.</w:t>
      </w:r>
    </w:p>
    <w:p w14:paraId="0E490621" w14:textId="77777777" w:rsidR="00C50A8B" w:rsidRPr="00756DFE" w:rsidRDefault="00C50A8B" w:rsidP="00941A96">
      <w:pPr>
        <w:numPr>
          <w:ilvl w:val="0"/>
          <w:numId w:val="9"/>
        </w:numPr>
        <w:spacing w:after="0"/>
        <w:ind w:right="809"/>
      </w:pPr>
      <w:r w:rsidRPr="00756DFE">
        <w:t>La fecha de finalización incluye días festivos y cierres escolares.</w:t>
      </w:r>
    </w:p>
    <w:p w14:paraId="227CD2DE" w14:textId="77777777" w:rsidR="00C50A8B" w:rsidRPr="00756DFE" w:rsidRDefault="00C50A8B" w:rsidP="00941A96">
      <w:pPr>
        <w:numPr>
          <w:ilvl w:val="0"/>
          <w:numId w:val="9"/>
        </w:numPr>
        <w:spacing w:after="0"/>
        <w:ind w:right="809"/>
      </w:pPr>
      <w:r w:rsidRPr="00756DFE">
        <w:t xml:space="preserve">Si se requieren horas o tareas adicionales por parte de TDLR, se cobrará </w:t>
      </w:r>
      <w:r w:rsidRPr="00756DFE">
        <w:rPr>
          <w:b/>
          <w:bCs/>
        </w:rPr>
        <w:t>$25 por hora</w:t>
      </w:r>
      <w:r w:rsidRPr="00756DFE">
        <w:t xml:space="preserve"> adicional.</w:t>
      </w:r>
    </w:p>
    <w:tbl>
      <w:tblPr>
        <w:tblStyle w:val="TableGrid"/>
        <w:tblW w:w="8637" w:type="dxa"/>
        <w:tblInd w:w="721" w:type="dxa"/>
        <w:tblCellMar>
          <w:left w:w="71" w:type="dxa"/>
          <w:bottom w:w="70" w:type="dxa"/>
          <w:right w:w="109" w:type="dxa"/>
        </w:tblCellMar>
        <w:tblLook w:val="04A0" w:firstRow="1" w:lastRow="0" w:firstColumn="1" w:lastColumn="0" w:noHBand="0" w:noVBand="1"/>
      </w:tblPr>
      <w:tblGrid>
        <w:gridCol w:w="4004"/>
        <w:gridCol w:w="1565"/>
        <w:gridCol w:w="3068"/>
      </w:tblGrid>
      <w:tr w:rsidR="00A36C91" w14:paraId="4CE30DA7" w14:textId="77777777">
        <w:trPr>
          <w:trHeight w:val="836"/>
        </w:trPr>
        <w:tc>
          <w:tcPr>
            <w:tcW w:w="4004" w:type="dxa"/>
            <w:tcBorders>
              <w:top w:val="single" w:sz="4" w:space="0" w:color="000000"/>
              <w:left w:val="single" w:sz="4" w:space="0" w:color="000000"/>
              <w:bottom w:val="single" w:sz="4" w:space="0" w:color="000000"/>
              <w:right w:val="single" w:sz="4" w:space="0" w:color="000000"/>
            </w:tcBorders>
            <w:vAlign w:val="center"/>
          </w:tcPr>
          <w:p w14:paraId="07604ADE" w14:textId="77777777" w:rsidR="00A36C91" w:rsidRDefault="00941A96">
            <w:pPr>
              <w:spacing w:after="161" w:line="259" w:lineRule="auto"/>
              <w:ind w:left="0" w:right="0" w:firstLine="0"/>
            </w:pPr>
            <w:r>
              <w:rPr>
                <w:sz w:val="16"/>
              </w:rPr>
              <w:t>Matrícula para 800 horas de reloj</w:t>
            </w:r>
          </w:p>
          <w:p w14:paraId="1424E5BE" w14:textId="77777777" w:rsidR="00A36C91" w:rsidRDefault="00941A96">
            <w:pPr>
              <w:spacing w:after="0" w:line="259" w:lineRule="auto"/>
              <w:ind w:left="0" w:right="0" w:firstLine="0"/>
            </w:pPr>
            <w:r>
              <w:rPr>
                <w:sz w:val="16"/>
              </w:rPr>
              <w:t>(Aproximadamente 24 semanas a tiempo completo)</w:t>
            </w:r>
          </w:p>
        </w:tc>
        <w:tc>
          <w:tcPr>
            <w:tcW w:w="1565" w:type="dxa"/>
            <w:tcBorders>
              <w:top w:val="single" w:sz="4" w:space="0" w:color="000000"/>
              <w:left w:val="single" w:sz="4" w:space="0" w:color="000000"/>
              <w:bottom w:val="single" w:sz="4" w:space="0" w:color="000000"/>
              <w:right w:val="single" w:sz="4" w:space="0" w:color="000000"/>
            </w:tcBorders>
            <w:vAlign w:val="center"/>
          </w:tcPr>
          <w:p w14:paraId="668E5B40" w14:textId="77777777" w:rsidR="00A36C91" w:rsidRDefault="00941A96">
            <w:pPr>
              <w:spacing w:after="0" w:line="259" w:lineRule="auto"/>
              <w:ind w:left="1" w:right="0" w:firstLine="0"/>
              <w:jc w:val="center"/>
            </w:pPr>
            <w:r>
              <w:rPr>
                <w:sz w:val="16"/>
              </w:rPr>
              <w:t>$11,200</w:t>
            </w:r>
          </w:p>
        </w:tc>
        <w:tc>
          <w:tcPr>
            <w:tcW w:w="3068" w:type="dxa"/>
            <w:tcBorders>
              <w:top w:val="single" w:sz="4" w:space="0" w:color="000000"/>
              <w:left w:val="single" w:sz="4" w:space="0" w:color="000000"/>
              <w:bottom w:val="single" w:sz="4" w:space="0" w:color="000000"/>
              <w:right w:val="single" w:sz="4" w:space="0" w:color="000000"/>
            </w:tcBorders>
            <w:vAlign w:val="center"/>
          </w:tcPr>
          <w:p w14:paraId="7E4F8D0C" w14:textId="77777777" w:rsidR="00A36C91" w:rsidRDefault="00941A96">
            <w:pPr>
              <w:spacing w:after="0" w:line="259" w:lineRule="auto"/>
              <w:ind w:left="6" w:right="0" w:firstLine="0"/>
            </w:pPr>
            <w:r>
              <w:rPr>
                <w:sz w:val="16"/>
              </w:rPr>
              <w:t>Pago inicial al inicio de la clase</w:t>
            </w:r>
          </w:p>
        </w:tc>
      </w:tr>
      <w:tr w:rsidR="00A36C91" w14:paraId="060FF552" w14:textId="77777777">
        <w:trPr>
          <w:trHeight w:val="813"/>
        </w:trPr>
        <w:tc>
          <w:tcPr>
            <w:tcW w:w="4004" w:type="dxa"/>
            <w:tcBorders>
              <w:top w:val="single" w:sz="4" w:space="0" w:color="000000"/>
              <w:left w:val="single" w:sz="4" w:space="0" w:color="000000"/>
              <w:bottom w:val="single" w:sz="4" w:space="0" w:color="000000"/>
              <w:right w:val="single" w:sz="4" w:space="0" w:color="000000"/>
            </w:tcBorders>
            <w:shd w:val="clear" w:color="auto" w:fill="FCD2D6"/>
            <w:vAlign w:val="center"/>
          </w:tcPr>
          <w:p w14:paraId="3D8FA918" w14:textId="77777777" w:rsidR="00A36C91" w:rsidRDefault="00941A96">
            <w:pPr>
              <w:spacing w:after="0" w:line="259" w:lineRule="auto"/>
              <w:ind w:left="0" w:right="0" w:firstLine="0"/>
            </w:pPr>
            <w:r>
              <w:rPr>
                <w:sz w:val="16"/>
              </w:rPr>
              <w:t>Futuro kit profesional</w:t>
            </w:r>
          </w:p>
        </w:tc>
        <w:tc>
          <w:tcPr>
            <w:tcW w:w="1565" w:type="dxa"/>
            <w:tcBorders>
              <w:top w:val="single" w:sz="4" w:space="0" w:color="000000"/>
              <w:left w:val="single" w:sz="4" w:space="0" w:color="000000"/>
              <w:bottom w:val="single" w:sz="4" w:space="0" w:color="000000"/>
              <w:right w:val="single" w:sz="4" w:space="0" w:color="000000"/>
            </w:tcBorders>
            <w:shd w:val="clear" w:color="auto" w:fill="FCD2D6"/>
            <w:vAlign w:val="center"/>
          </w:tcPr>
          <w:p w14:paraId="4B56C700" w14:textId="77777777" w:rsidR="00A36C91" w:rsidRDefault="00941A96">
            <w:pPr>
              <w:spacing w:after="0" w:line="259" w:lineRule="auto"/>
              <w:ind w:left="1" w:right="0" w:firstLine="0"/>
              <w:jc w:val="center"/>
            </w:pPr>
            <w:r>
              <w:rPr>
                <w:sz w:val="16"/>
              </w:rPr>
              <w:t>$3,200</w:t>
            </w:r>
          </w:p>
        </w:tc>
        <w:tc>
          <w:tcPr>
            <w:tcW w:w="3068" w:type="dxa"/>
            <w:tcBorders>
              <w:top w:val="single" w:sz="4" w:space="0" w:color="000000"/>
              <w:left w:val="single" w:sz="4" w:space="0" w:color="000000"/>
              <w:bottom w:val="single" w:sz="4" w:space="0" w:color="000000"/>
              <w:right w:val="single" w:sz="4" w:space="0" w:color="000000"/>
            </w:tcBorders>
            <w:shd w:val="clear" w:color="auto" w:fill="FCD2D6"/>
            <w:vAlign w:val="bottom"/>
          </w:tcPr>
          <w:p w14:paraId="5B1D1733" w14:textId="77777777" w:rsidR="00A36C91" w:rsidRDefault="00941A96">
            <w:pPr>
              <w:spacing w:after="0" w:line="259" w:lineRule="auto"/>
              <w:ind w:left="6" w:right="0" w:firstLine="0"/>
            </w:pPr>
            <w:r>
              <w:rPr>
                <w:sz w:val="16"/>
              </w:rPr>
              <w:t>A pagar antes del comienzo de la clase. (no reembolsable)</w:t>
            </w:r>
          </w:p>
        </w:tc>
      </w:tr>
      <w:tr w:rsidR="00A36C91" w14:paraId="46D36326" w14:textId="77777777">
        <w:trPr>
          <w:trHeight w:val="808"/>
        </w:trPr>
        <w:tc>
          <w:tcPr>
            <w:tcW w:w="4004" w:type="dxa"/>
            <w:tcBorders>
              <w:top w:val="single" w:sz="4" w:space="0" w:color="000000"/>
              <w:left w:val="single" w:sz="4" w:space="0" w:color="000000"/>
              <w:bottom w:val="single" w:sz="4" w:space="0" w:color="000000"/>
              <w:right w:val="single" w:sz="4" w:space="0" w:color="000000"/>
            </w:tcBorders>
            <w:vAlign w:val="center"/>
          </w:tcPr>
          <w:p w14:paraId="2D42EC95" w14:textId="77777777" w:rsidR="00A36C91" w:rsidRDefault="00941A96">
            <w:pPr>
              <w:spacing w:after="0" w:line="259" w:lineRule="auto"/>
              <w:ind w:left="0" w:right="0" w:firstLine="0"/>
            </w:pPr>
            <w:r>
              <w:rPr>
                <w:sz w:val="16"/>
              </w:rPr>
              <w:t>Impuesto sobre las ventas</w:t>
            </w:r>
          </w:p>
        </w:tc>
        <w:tc>
          <w:tcPr>
            <w:tcW w:w="1565" w:type="dxa"/>
            <w:tcBorders>
              <w:top w:val="single" w:sz="4" w:space="0" w:color="000000"/>
              <w:left w:val="single" w:sz="4" w:space="0" w:color="000000"/>
              <w:bottom w:val="single" w:sz="4" w:space="0" w:color="000000"/>
              <w:right w:val="single" w:sz="4" w:space="0" w:color="000000"/>
            </w:tcBorders>
            <w:vAlign w:val="center"/>
          </w:tcPr>
          <w:p w14:paraId="7B7AE6E4" w14:textId="77777777" w:rsidR="00A36C91" w:rsidRDefault="00941A96">
            <w:pPr>
              <w:spacing w:after="0" w:line="259" w:lineRule="auto"/>
              <w:ind w:left="3" w:right="0" w:firstLine="0"/>
              <w:jc w:val="center"/>
            </w:pPr>
            <w:r>
              <w:rPr>
                <w:sz w:val="16"/>
              </w:rPr>
              <w:t>$264</w:t>
            </w:r>
          </w:p>
        </w:tc>
        <w:tc>
          <w:tcPr>
            <w:tcW w:w="3068" w:type="dxa"/>
            <w:tcBorders>
              <w:top w:val="single" w:sz="4" w:space="0" w:color="000000"/>
              <w:left w:val="single" w:sz="4" w:space="0" w:color="000000"/>
              <w:bottom w:val="single" w:sz="4" w:space="0" w:color="000000"/>
              <w:right w:val="single" w:sz="4" w:space="0" w:color="000000"/>
            </w:tcBorders>
            <w:vAlign w:val="bottom"/>
          </w:tcPr>
          <w:p w14:paraId="34F8C612" w14:textId="77777777" w:rsidR="00A36C91" w:rsidRDefault="00941A96">
            <w:pPr>
              <w:spacing w:after="0" w:line="259" w:lineRule="auto"/>
              <w:ind w:left="6" w:right="0" w:firstLine="0"/>
            </w:pPr>
            <w:r>
              <w:rPr>
                <w:sz w:val="16"/>
              </w:rPr>
              <w:t>A pagar antes del comienzo de la clase. (no reembolsable)</w:t>
            </w:r>
          </w:p>
        </w:tc>
      </w:tr>
      <w:tr w:rsidR="00A36C91" w14:paraId="17137281" w14:textId="77777777">
        <w:trPr>
          <w:trHeight w:val="813"/>
        </w:trPr>
        <w:tc>
          <w:tcPr>
            <w:tcW w:w="4004" w:type="dxa"/>
            <w:tcBorders>
              <w:top w:val="single" w:sz="4" w:space="0" w:color="000000"/>
              <w:left w:val="single" w:sz="4" w:space="0" w:color="000000"/>
              <w:bottom w:val="single" w:sz="4" w:space="0" w:color="000000"/>
              <w:right w:val="single" w:sz="4" w:space="0" w:color="000000"/>
            </w:tcBorders>
            <w:shd w:val="clear" w:color="auto" w:fill="FCD2D6"/>
            <w:vAlign w:val="center"/>
          </w:tcPr>
          <w:p w14:paraId="368F9501" w14:textId="77777777" w:rsidR="00A36C91" w:rsidRDefault="00941A96">
            <w:pPr>
              <w:spacing w:after="0" w:line="259" w:lineRule="auto"/>
              <w:ind w:left="0" w:right="0" w:firstLine="0"/>
            </w:pPr>
            <w:r>
              <w:rPr>
                <w:sz w:val="16"/>
              </w:rPr>
              <w:t>Futuros libros de texto profesionales</w:t>
            </w:r>
          </w:p>
        </w:tc>
        <w:tc>
          <w:tcPr>
            <w:tcW w:w="1565" w:type="dxa"/>
            <w:tcBorders>
              <w:top w:val="single" w:sz="4" w:space="0" w:color="000000"/>
              <w:left w:val="single" w:sz="4" w:space="0" w:color="000000"/>
              <w:bottom w:val="single" w:sz="4" w:space="0" w:color="000000"/>
              <w:right w:val="single" w:sz="4" w:space="0" w:color="000000"/>
            </w:tcBorders>
            <w:shd w:val="clear" w:color="auto" w:fill="FCD2D6"/>
            <w:vAlign w:val="center"/>
          </w:tcPr>
          <w:p w14:paraId="3D5405EE" w14:textId="77777777" w:rsidR="00A36C91" w:rsidRDefault="00941A96">
            <w:pPr>
              <w:spacing w:after="0" w:line="259" w:lineRule="auto"/>
              <w:ind w:left="3" w:right="0" w:firstLine="0"/>
              <w:jc w:val="center"/>
            </w:pPr>
            <w:r>
              <w:rPr>
                <w:sz w:val="16"/>
              </w:rPr>
              <w:t>$600</w:t>
            </w:r>
          </w:p>
        </w:tc>
        <w:tc>
          <w:tcPr>
            <w:tcW w:w="3068" w:type="dxa"/>
            <w:tcBorders>
              <w:top w:val="single" w:sz="4" w:space="0" w:color="000000"/>
              <w:left w:val="single" w:sz="4" w:space="0" w:color="000000"/>
              <w:bottom w:val="single" w:sz="4" w:space="0" w:color="000000"/>
              <w:right w:val="single" w:sz="4" w:space="0" w:color="000000"/>
            </w:tcBorders>
            <w:shd w:val="clear" w:color="auto" w:fill="FCD2D6"/>
            <w:vAlign w:val="bottom"/>
          </w:tcPr>
          <w:p w14:paraId="5B7448A3" w14:textId="77777777" w:rsidR="00A36C91" w:rsidRDefault="00941A96">
            <w:pPr>
              <w:spacing w:after="0" w:line="259" w:lineRule="auto"/>
              <w:ind w:left="6" w:right="0" w:firstLine="0"/>
            </w:pPr>
            <w:r>
              <w:rPr>
                <w:sz w:val="16"/>
              </w:rPr>
              <w:t>A pagar antes del comienzo de la clase. (no reembolsable)</w:t>
            </w:r>
          </w:p>
        </w:tc>
      </w:tr>
      <w:tr w:rsidR="00A36C91" w14:paraId="32874E1A" w14:textId="77777777">
        <w:trPr>
          <w:trHeight w:val="808"/>
        </w:trPr>
        <w:tc>
          <w:tcPr>
            <w:tcW w:w="4004" w:type="dxa"/>
            <w:tcBorders>
              <w:top w:val="single" w:sz="4" w:space="0" w:color="000000"/>
              <w:left w:val="single" w:sz="4" w:space="0" w:color="000000"/>
              <w:bottom w:val="single" w:sz="4" w:space="0" w:color="000000"/>
              <w:right w:val="single" w:sz="4" w:space="0" w:color="000000"/>
            </w:tcBorders>
            <w:vAlign w:val="center"/>
          </w:tcPr>
          <w:p w14:paraId="601C77CF" w14:textId="77777777" w:rsidR="00A36C91" w:rsidRDefault="00941A96">
            <w:pPr>
              <w:spacing w:after="0" w:line="259" w:lineRule="auto"/>
              <w:ind w:left="0" w:right="0" w:firstLine="0"/>
            </w:pPr>
            <w:r>
              <w:rPr>
                <w:sz w:val="16"/>
              </w:rPr>
              <w:t>Tasa de inscripción</w:t>
            </w:r>
          </w:p>
        </w:tc>
        <w:tc>
          <w:tcPr>
            <w:tcW w:w="1565" w:type="dxa"/>
            <w:tcBorders>
              <w:top w:val="single" w:sz="4" w:space="0" w:color="000000"/>
              <w:left w:val="single" w:sz="4" w:space="0" w:color="000000"/>
              <w:bottom w:val="single" w:sz="4" w:space="0" w:color="000000"/>
              <w:right w:val="single" w:sz="4" w:space="0" w:color="000000"/>
            </w:tcBorders>
            <w:vAlign w:val="center"/>
          </w:tcPr>
          <w:p w14:paraId="3F2D1BD6" w14:textId="77777777" w:rsidR="00A36C91" w:rsidRDefault="00941A96">
            <w:pPr>
              <w:spacing w:after="0" w:line="259" w:lineRule="auto"/>
              <w:ind w:left="3" w:right="0" w:firstLine="0"/>
              <w:jc w:val="center"/>
            </w:pPr>
            <w:r>
              <w:rPr>
                <w:sz w:val="16"/>
              </w:rPr>
              <w:t>$100</w:t>
            </w:r>
          </w:p>
        </w:tc>
        <w:tc>
          <w:tcPr>
            <w:tcW w:w="3068" w:type="dxa"/>
            <w:tcBorders>
              <w:top w:val="single" w:sz="4" w:space="0" w:color="000000"/>
              <w:left w:val="single" w:sz="4" w:space="0" w:color="000000"/>
              <w:bottom w:val="single" w:sz="4" w:space="0" w:color="000000"/>
              <w:right w:val="single" w:sz="4" w:space="0" w:color="000000"/>
            </w:tcBorders>
            <w:vAlign w:val="bottom"/>
          </w:tcPr>
          <w:p w14:paraId="4091C033" w14:textId="77777777" w:rsidR="00A36C91" w:rsidRDefault="00941A96">
            <w:pPr>
              <w:spacing w:after="0" w:line="259" w:lineRule="auto"/>
              <w:ind w:left="6" w:right="0" w:firstLine="0"/>
            </w:pPr>
            <w:r>
              <w:rPr>
                <w:sz w:val="16"/>
              </w:rPr>
              <w:t>A pagar antes del comienzo de la clase. (no reembolsable)</w:t>
            </w:r>
          </w:p>
        </w:tc>
      </w:tr>
      <w:tr w:rsidR="00A36C91" w14:paraId="0586B6EF" w14:textId="77777777">
        <w:trPr>
          <w:trHeight w:val="804"/>
        </w:trPr>
        <w:tc>
          <w:tcPr>
            <w:tcW w:w="4004" w:type="dxa"/>
            <w:tcBorders>
              <w:top w:val="single" w:sz="4" w:space="0" w:color="000000"/>
              <w:left w:val="single" w:sz="4" w:space="0" w:color="000000"/>
              <w:bottom w:val="single" w:sz="4" w:space="0" w:color="000000"/>
              <w:right w:val="single" w:sz="4" w:space="0" w:color="000000"/>
            </w:tcBorders>
            <w:shd w:val="clear" w:color="auto" w:fill="FCD2D6"/>
            <w:vAlign w:val="center"/>
          </w:tcPr>
          <w:p w14:paraId="0BCC12AA" w14:textId="77777777" w:rsidR="00A36C91" w:rsidRDefault="00941A96">
            <w:pPr>
              <w:spacing w:after="0" w:line="259" w:lineRule="auto"/>
              <w:ind w:left="0" w:right="0" w:firstLine="0"/>
            </w:pPr>
            <w:r>
              <w:rPr>
                <w:sz w:val="16"/>
              </w:rPr>
              <w:t>Tasa por permiso de estudiante en Texas ^</w:t>
            </w:r>
          </w:p>
        </w:tc>
        <w:tc>
          <w:tcPr>
            <w:tcW w:w="1565" w:type="dxa"/>
            <w:tcBorders>
              <w:top w:val="single" w:sz="4" w:space="0" w:color="000000"/>
              <w:left w:val="single" w:sz="4" w:space="0" w:color="000000"/>
              <w:bottom w:val="single" w:sz="4" w:space="0" w:color="000000"/>
              <w:right w:val="single" w:sz="4" w:space="0" w:color="000000"/>
            </w:tcBorders>
            <w:shd w:val="clear" w:color="auto" w:fill="FCD2D6"/>
            <w:vAlign w:val="center"/>
          </w:tcPr>
          <w:p w14:paraId="2EF4C7B8" w14:textId="77777777" w:rsidR="00A36C91" w:rsidRDefault="00941A96">
            <w:pPr>
              <w:spacing w:after="0" w:line="259" w:lineRule="auto"/>
              <w:ind w:left="4" w:right="0" w:firstLine="0"/>
              <w:jc w:val="center"/>
            </w:pPr>
            <w:r>
              <w:rPr>
                <w:sz w:val="16"/>
              </w:rPr>
              <w:t>$25</w:t>
            </w:r>
          </w:p>
        </w:tc>
        <w:tc>
          <w:tcPr>
            <w:tcW w:w="3068" w:type="dxa"/>
            <w:tcBorders>
              <w:top w:val="single" w:sz="4" w:space="0" w:color="000000"/>
              <w:left w:val="single" w:sz="4" w:space="0" w:color="000000"/>
              <w:bottom w:val="single" w:sz="4" w:space="0" w:color="000000"/>
              <w:right w:val="single" w:sz="4" w:space="0" w:color="000000"/>
            </w:tcBorders>
            <w:shd w:val="clear" w:color="auto" w:fill="FCD2D6"/>
            <w:vAlign w:val="bottom"/>
          </w:tcPr>
          <w:p w14:paraId="7F9EAE03" w14:textId="77777777" w:rsidR="00A36C91" w:rsidRDefault="00941A96">
            <w:pPr>
              <w:spacing w:after="0" w:line="259" w:lineRule="auto"/>
              <w:ind w:left="6" w:right="0" w:firstLine="0"/>
            </w:pPr>
            <w:r>
              <w:rPr>
                <w:sz w:val="16"/>
              </w:rPr>
              <w:t>A pagar antes del comienzo de la clase. (no reembolsable)</w:t>
            </w:r>
          </w:p>
        </w:tc>
      </w:tr>
      <w:tr w:rsidR="00A36C91" w14:paraId="61E71F49" w14:textId="77777777">
        <w:trPr>
          <w:trHeight w:val="596"/>
        </w:trPr>
        <w:tc>
          <w:tcPr>
            <w:tcW w:w="4004" w:type="dxa"/>
            <w:tcBorders>
              <w:top w:val="single" w:sz="4" w:space="0" w:color="000000"/>
              <w:left w:val="single" w:sz="4" w:space="0" w:color="000000"/>
              <w:bottom w:val="single" w:sz="4" w:space="0" w:color="000000"/>
              <w:right w:val="single" w:sz="4" w:space="0" w:color="000000"/>
            </w:tcBorders>
            <w:vAlign w:val="center"/>
          </w:tcPr>
          <w:p w14:paraId="1C249C75" w14:textId="77777777" w:rsidR="00A36C91" w:rsidRDefault="00941A96">
            <w:pPr>
              <w:spacing w:after="0" w:line="259" w:lineRule="auto"/>
              <w:ind w:left="0" w:right="0" w:firstLine="0"/>
            </w:pPr>
            <w:r>
              <w:rPr>
                <w:b/>
                <w:sz w:val="16"/>
              </w:rPr>
              <w:t>Total</w:t>
            </w:r>
          </w:p>
        </w:tc>
        <w:tc>
          <w:tcPr>
            <w:tcW w:w="1565" w:type="dxa"/>
            <w:tcBorders>
              <w:top w:val="single" w:sz="4" w:space="0" w:color="000000"/>
              <w:left w:val="single" w:sz="4" w:space="0" w:color="000000"/>
              <w:bottom w:val="single" w:sz="4" w:space="0" w:color="000000"/>
              <w:right w:val="single" w:sz="4" w:space="0" w:color="000000"/>
            </w:tcBorders>
            <w:vAlign w:val="center"/>
          </w:tcPr>
          <w:p w14:paraId="4392FFBB" w14:textId="77777777" w:rsidR="00A36C91" w:rsidRDefault="00941A96">
            <w:pPr>
              <w:spacing w:after="0" w:line="259" w:lineRule="auto"/>
              <w:ind w:left="3" w:right="0" w:firstLine="0"/>
              <w:jc w:val="center"/>
            </w:pPr>
            <w:r>
              <w:rPr>
                <w:b/>
                <w:sz w:val="16"/>
              </w:rPr>
              <w:t>$15,389*</w:t>
            </w:r>
          </w:p>
        </w:tc>
        <w:tc>
          <w:tcPr>
            <w:tcW w:w="3068" w:type="dxa"/>
            <w:tcBorders>
              <w:top w:val="single" w:sz="4" w:space="0" w:color="000000"/>
              <w:left w:val="single" w:sz="4" w:space="0" w:color="000000"/>
              <w:bottom w:val="single" w:sz="4" w:space="0" w:color="000000"/>
              <w:right w:val="single" w:sz="4" w:space="0" w:color="000000"/>
            </w:tcBorders>
            <w:vAlign w:val="bottom"/>
          </w:tcPr>
          <w:p w14:paraId="796990DB" w14:textId="77777777" w:rsidR="00A36C91" w:rsidRDefault="00941A96">
            <w:pPr>
              <w:spacing w:after="0" w:line="259" w:lineRule="auto"/>
              <w:ind w:left="6" w:right="0" w:firstLine="0"/>
            </w:pPr>
            <w:r>
              <w:rPr>
                <w:b/>
                <w:sz w:val="16"/>
              </w:rPr>
              <w:t>*Todos los precios están sujetos a cambios.</w:t>
            </w:r>
          </w:p>
        </w:tc>
      </w:tr>
    </w:tbl>
    <w:p w14:paraId="7AA82BED" w14:textId="77777777" w:rsidR="00A36C91" w:rsidRDefault="00941A96">
      <w:pPr>
        <w:pStyle w:val="Heading3"/>
        <w:spacing w:after="11"/>
        <w:ind w:left="-5"/>
      </w:pPr>
      <w:bookmarkStart w:id="31" w:name="_Toc199353680"/>
      <w:r>
        <w:t>Otros gastos</w:t>
      </w:r>
      <w:bookmarkEnd w:id="31"/>
    </w:p>
    <w:p w14:paraId="6342DDED" w14:textId="77777777" w:rsidR="002D50CF" w:rsidRPr="0060493F" w:rsidRDefault="002D50CF" w:rsidP="002D50CF">
      <w:r w:rsidRPr="0060493F">
        <w:t xml:space="preserve">Además de la matrícula y los materiales requeridos, el estudiante debe presentar y aprobar los exámenes correspondientes para obtener la licencia en el estado de Texas. A </w:t>
      </w:r>
      <w:proofErr w:type="gramStart"/>
      <w:r w:rsidRPr="0060493F">
        <w:t>continuación</w:t>
      </w:r>
      <w:proofErr w:type="gramEnd"/>
      <w:r w:rsidRPr="0060493F">
        <w:t xml:space="preserve"> se detallan costos adicionales que pueden aplicar:</w:t>
      </w:r>
    </w:p>
    <w:p w14:paraId="1748B507" w14:textId="77777777" w:rsidR="002D50CF" w:rsidRPr="0060493F" w:rsidRDefault="002D50CF" w:rsidP="00941A96">
      <w:pPr>
        <w:numPr>
          <w:ilvl w:val="0"/>
          <w:numId w:val="7"/>
        </w:numPr>
      </w:pPr>
      <w:r w:rsidRPr="0060493F">
        <w:rPr>
          <w:b/>
          <w:bCs/>
        </w:rPr>
        <w:t>Cuotas de Examen:</w:t>
      </w:r>
      <w:r w:rsidRPr="0060493F">
        <w:t xml:space="preserve"> Los exámenes estatales son administrados por PSI. Las tarifas deben pagarse directamente a PSI y pueden consultarse en </w:t>
      </w:r>
      <w:hyperlink r:id="rId63" w:tgtFrame="_new" w:history="1">
        <w:r w:rsidRPr="0060493F">
          <w:rPr>
            <w:rStyle w:val="Hyperlink"/>
          </w:rPr>
          <w:t>www.psiexams.com</w:t>
        </w:r>
      </w:hyperlink>
      <w:r w:rsidRPr="0060493F">
        <w:t>.</w:t>
      </w:r>
    </w:p>
    <w:p w14:paraId="5B557E8B" w14:textId="77777777" w:rsidR="002D50CF" w:rsidRPr="0060493F" w:rsidRDefault="002D50CF" w:rsidP="00941A96">
      <w:pPr>
        <w:numPr>
          <w:ilvl w:val="0"/>
          <w:numId w:val="7"/>
        </w:numPr>
      </w:pPr>
      <w:r w:rsidRPr="0060493F">
        <w:rPr>
          <w:b/>
          <w:bCs/>
        </w:rPr>
        <w:t>Materiales Adicionales:</w:t>
      </w:r>
      <w:r w:rsidRPr="0060493F">
        <w:t xml:space="preserve"> Puede requerirse equipo o suministros adicionales para completar el curso o cumplir con los requisitos del Departamento de Licencias y Regulaciones de Texas (TDLR) para las </w:t>
      </w:r>
      <w:proofErr w:type="gramStart"/>
      <w:r w:rsidRPr="0060493F">
        <w:t>evaluaciones prácticas y el examen práctico</w:t>
      </w:r>
      <w:proofErr w:type="gramEnd"/>
      <w:r w:rsidRPr="0060493F">
        <w:t xml:space="preserve"> estatal.</w:t>
      </w:r>
    </w:p>
    <w:p w14:paraId="79E492C1" w14:textId="77777777" w:rsidR="002D50CF" w:rsidRPr="0060493F" w:rsidRDefault="002D50CF" w:rsidP="00941A96">
      <w:pPr>
        <w:numPr>
          <w:ilvl w:val="0"/>
          <w:numId w:val="7"/>
        </w:numPr>
      </w:pPr>
      <w:r w:rsidRPr="0060493F">
        <w:rPr>
          <w:b/>
          <w:bCs/>
        </w:rPr>
        <w:t>Cuotas de Licencia en Texas:</w:t>
      </w:r>
      <w:r w:rsidRPr="0060493F">
        <w:t xml:space="preserve"> Estas tarifas deben pagarse directamente al TDLR y pueden consultarse en </w:t>
      </w:r>
      <w:hyperlink r:id="rId64" w:tgtFrame="_new" w:history="1">
        <w:r w:rsidRPr="0060493F">
          <w:rPr>
            <w:rStyle w:val="Hyperlink"/>
          </w:rPr>
          <w:t>www.license.state.tx.us</w:t>
        </w:r>
      </w:hyperlink>
      <w:r w:rsidRPr="0060493F">
        <w:t>.</w:t>
      </w:r>
    </w:p>
    <w:p w14:paraId="50DEE468" w14:textId="77777777" w:rsidR="002D50CF" w:rsidRPr="0060493F" w:rsidRDefault="002D50CF" w:rsidP="00941A96">
      <w:pPr>
        <w:numPr>
          <w:ilvl w:val="0"/>
          <w:numId w:val="7"/>
        </w:numPr>
      </w:pPr>
      <w:r w:rsidRPr="0060493F">
        <w:rPr>
          <w:b/>
          <w:bCs/>
        </w:rPr>
        <w:lastRenderedPageBreak/>
        <w:t>Eventos Educativos:</w:t>
      </w:r>
      <w:r w:rsidRPr="0060493F">
        <w:t xml:space="preserve"> Ocasionalmente, Behind the Chair </w:t>
      </w:r>
      <w:proofErr w:type="spellStart"/>
      <w:r w:rsidRPr="0060493F">
        <w:t>Institute</w:t>
      </w:r>
      <w:proofErr w:type="spellEnd"/>
      <w:r w:rsidRPr="0060493F">
        <w:t xml:space="preserve"> participa en eventos educativos externos. La entrada puede ser responsabilidad del estudiante si decide asistir.</w:t>
      </w:r>
    </w:p>
    <w:p w14:paraId="11ED5202" w14:textId="77777777" w:rsidR="002D50CF" w:rsidRDefault="002D50CF" w:rsidP="002D50CF">
      <w:pPr>
        <w:ind w:left="471" w:right="809"/>
      </w:pPr>
      <w:r w:rsidRPr="0060493F">
        <w:rPr>
          <w:b/>
          <w:bCs/>
        </w:rPr>
        <w:t>Estudiantes de Transferencia:</w:t>
      </w:r>
      <w:r w:rsidRPr="0060493F">
        <w:t xml:space="preserve"> Si no presentan una copia vigente del </w:t>
      </w:r>
      <w:r w:rsidRPr="0060493F">
        <w:rPr>
          <w:i/>
          <w:iCs/>
        </w:rPr>
        <w:t xml:space="preserve">TDLR </w:t>
      </w:r>
      <w:proofErr w:type="spellStart"/>
      <w:r w:rsidRPr="0060493F">
        <w:rPr>
          <w:i/>
          <w:iCs/>
        </w:rPr>
        <w:t>Law</w:t>
      </w:r>
      <w:proofErr w:type="spellEnd"/>
      <w:r w:rsidRPr="0060493F">
        <w:rPr>
          <w:i/>
          <w:iCs/>
        </w:rPr>
        <w:t xml:space="preserve"> and Rules Book</w:t>
      </w:r>
      <w:r w:rsidRPr="0060493F">
        <w:t xml:space="preserve"> al momento de la inscripción, deberán adquirirla a través del Instituto</w:t>
      </w:r>
      <w:r>
        <w:t>.</w:t>
      </w:r>
    </w:p>
    <w:p w14:paraId="1A5EF0DF" w14:textId="42376C4F" w:rsidR="00A36C91" w:rsidRDefault="00941A96">
      <w:pPr>
        <w:ind w:left="10" w:right="809"/>
      </w:pPr>
      <w:r>
        <w:br w:type="page"/>
      </w:r>
    </w:p>
    <w:p w14:paraId="474B4D23" w14:textId="77777777" w:rsidR="00A36C91" w:rsidRDefault="00941A96">
      <w:pPr>
        <w:pStyle w:val="Heading1"/>
        <w:spacing w:after="179"/>
        <w:ind w:left="-5"/>
      </w:pPr>
      <w:bookmarkStart w:id="32" w:name="_Toc199353681"/>
      <w:r>
        <w:lastRenderedPageBreak/>
        <w:t>Programa para alargadores de pestañas</w:t>
      </w:r>
      <w:bookmarkEnd w:id="32"/>
    </w:p>
    <w:p w14:paraId="4AB58578" w14:textId="77777777" w:rsidR="00723B4B" w:rsidRPr="00723B4B" w:rsidRDefault="00723B4B" w:rsidP="00723B4B">
      <w:pPr>
        <w:spacing w:before="100" w:beforeAutospacing="1" w:after="100" w:afterAutospacing="1" w:line="240" w:lineRule="auto"/>
        <w:ind w:left="0" w:right="0" w:firstLine="0"/>
        <w:rPr>
          <w:rFonts w:eastAsia="Times New Roman" w:cs="Times New Roman"/>
          <w:color w:val="auto"/>
          <w:kern w:val="0"/>
          <w:sz w:val="24"/>
          <w14:ligatures w14:val="none"/>
        </w:rPr>
      </w:pPr>
      <w:r w:rsidRPr="00723B4B">
        <w:rPr>
          <w:rFonts w:eastAsia="Times New Roman" w:cs="Times New Roman"/>
          <w:b/>
          <w:bCs/>
          <w:color w:val="auto"/>
          <w:kern w:val="0"/>
          <w:sz w:val="24"/>
          <w14:ligatures w14:val="none"/>
        </w:rPr>
        <w:t>Fase 1 – Fundamentos</w:t>
      </w:r>
      <w:r w:rsidRPr="00723B4B">
        <w:rPr>
          <w:rFonts w:eastAsia="Times New Roman" w:cs="Times New Roman"/>
          <w:color w:val="auto"/>
          <w:kern w:val="0"/>
          <w:sz w:val="24"/>
          <w14:ligatures w14:val="none"/>
        </w:rPr>
        <w:br/>
        <w:t>• Teoría en aula: anatomía del ojo y pestañas, tipos de extensiones, normas de higiene y seguridad.</w:t>
      </w:r>
      <w:r w:rsidRPr="00723B4B">
        <w:rPr>
          <w:rFonts w:eastAsia="Times New Roman" w:cs="Times New Roman"/>
          <w:color w:val="auto"/>
          <w:kern w:val="0"/>
          <w:sz w:val="24"/>
          <w14:ligatures w14:val="none"/>
        </w:rPr>
        <w:br/>
        <w:t>• Demostraciones por profesionales con licencia.</w:t>
      </w:r>
      <w:r w:rsidRPr="00723B4B">
        <w:rPr>
          <w:rFonts w:eastAsia="Times New Roman" w:cs="Times New Roman"/>
          <w:color w:val="auto"/>
          <w:kern w:val="0"/>
          <w:sz w:val="24"/>
          <w14:ligatures w14:val="none"/>
        </w:rPr>
        <w:br/>
        <w:t>• Proyectos individuales para reforzar conocimientos y técnica.</w:t>
      </w:r>
      <w:r w:rsidRPr="00723B4B">
        <w:rPr>
          <w:rFonts w:eastAsia="Times New Roman" w:cs="Times New Roman"/>
          <w:color w:val="auto"/>
          <w:kern w:val="0"/>
          <w:sz w:val="24"/>
          <w14:ligatures w14:val="none"/>
        </w:rPr>
        <w:br/>
        <w:t>• Evaluación práctica para avanzar.</w:t>
      </w:r>
    </w:p>
    <w:p w14:paraId="30CE16A0" w14:textId="77777777" w:rsidR="00723B4B" w:rsidRDefault="00723B4B" w:rsidP="00723B4B">
      <w:pPr>
        <w:spacing w:before="100" w:beforeAutospacing="1" w:after="100" w:afterAutospacing="1" w:line="240" w:lineRule="auto"/>
        <w:ind w:left="0" w:right="0" w:firstLine="0"/>
        <w:rPr>
          <w:rFonts w:eastAsia="Times New Roman" w:cs="Times New Roman"/>
          <w:color w:val="auto"/>
          <w:kern w:val="0"/>
          <w:sz w:val="24"/>
          <w14:ligatures w14:val="none"/>
        </w:rPr>
      </w:pPr>
      <w:r w:rsidRPr="00723B4B">
        <w:rPr>
          <w:rFonts w:eastAsia="Times New Roman" w:cs="Times New Roman"/>
          <w:b/>
          <w:bCs/>
          <w:color w:val="auto"/>
          <w:kern w:val="0"/>
          <w:sz w:val="24"/>
          <w14:ligatures w14:val="none"/>
        </w:rPr>
        <w:t>Fase 2 – Aplicación Avanzada</w:t>
      </w:r>
      <w:r w:rsidRPr="00723B4B">
        <w:rPr>
          <w:rFonts w:eastAsia="Times New Roman" w:cs="Times New Roman"/>
          <w:color w:val="auto"/>
          <w:kern w:val="0"/>
          <w:sz w:val="24"/>
          <w14:ligatures w14:val="none"/>
        </w:rPr>
        <w:br/>
        <w:t>• Prácticas supervisadas aplicando extensiones en escenarios reales.</w:t>
      </w:r>
      <w:r w:rsidRPr="00723B4B">
        <w:rPr>
          <w:rFonts w:eastAsia="Times New Roman" w:cs="Times New Roman"/>
          <w:color w:val="auto"/>
          <w:kern w:val="0"/>
          <w:sz w:val="24"/>
          <w14:ligatures w14:val="none"/>
        </w:rPr>
        <w:br/>
        <w:t>• Desarrollo de destreza, confianza y profesionalismo en el servicio al cliente</w:t>
      </w:r>
    </w:p>
    <w:p w14:paraId="710FC492" w14:textId="10B70E29" w:rsidR="004F79D1" w:rsidRPr="00723B4B" w:rsidRDefault="00C93378" w:rsidP="00723B4B">
      <w:pPr>
        <w:spacing w:before="100" w:beforeAutospacing="1" w:after="100" w:afterAutospacing="1" w:line="240" w:lineRule="auto"/>
        <w:ind w:left="0" w:right="0" w:firstLine="0"/>
        <w:rPr>
          <w:rFonts w:eastAsia="Times New Roman" w:cs="Times New Roman"/>
          <w:color w:val="auto"/>
          <w:kern w:val="0"/>
          <w:sz w:val="24"/>
          <w14:ligatures w14:val="none"/>
        </w:rPr>
      </w:pPr>
      <w:r w:rsidRPr="00C93378">
        <w:rPr>
          <w:rFonts w:eastAsia="Times New Roman" w:cs="Times New Roman"/>
          <w:b/>
          <w:bCs/>
          <w:color w:val="auto"/>
          <w:kern w:val="0"/>
          <w:sz w:val="24"/>
          <w14:ligatures w14:val="none"/>
        </w:rPr>
        <w:t>Graduación</w:t>
      </w:r>
      <w:r w:rsidRPr="00C93378">
        <w:rPr>
          <w:rFonts w:eastAsia="Times New Roman" w:cs="Times New Roman"/>
          <w:color w:val="auto"/>
          <w:kern w:val="0"/>
          <w:sz w:val="24"/>
          <w14:ligatures w14:val="none"/>
        </w:rPr>
        <w:br/>
        <w:t xml:space="preserve">Presenta y aprueba el </w:t>
      </w:r>
      <w:r w:rsidRPr="00C93378">
        <w:rPr>
          <w:rFonts w:eastAsia="Times New Roman" w:cs="Times New Roman"/>
          <w:b/>
          <w:bCs/>
          <w:color w:val="auto"/>
          <w:kern w:val="0"/>
          <w:sz w:val="24"/>
          <w14:ligatures w14:val="none"/>
        </w:rPr>
        <w:t>Examen Escrito de Texas</w:t>
      </w:r>
      <w:r w:rsidRPr="00C93378">
        <w:rPr>
          <w:rFonts w:eastAsia="Times New Roman" w:cs="Times New Roman"/>
          <w:color w:val="auto"/>
          <w:kern w:val="0"/>
          <w:sz w:val="24"/>
          <w14:ligatures w14:val="none"/>
        </w:rPr>
        <w:t xml:space="preserve"> y el </w:t>
      </w:r>
      <w:r w:rsidRPr="00C93378">
        <w:rPr>
          <w:rFonts w:eastAsia="Times New Roman" w:cs="Times New Roman"/>
          <w:b/>
          <w:bCs/>
          <w:color w:val="auto"/>
          <w:kern w:val="0"/>
          <w:sz w:val="24"/>
          <w14:ligatures w14:val="none"/>
        </w:rPr>
        <w:t>Examen Práctico de Texas</w:t>
      </w:r>
      <w:r w:rsidRPr="00C93378">
        <w:rPr>
          <w:rFonts w:eastAsia="Times New Roman" w:cs="Times New Roman"/>
          <w:color w:val="auto"/>
          <w:kern w:val="0"/>
          <w:sz w:val="24"/>
          <w14:ligatures w14:val="none"/>
        </w:rPr>
        <w:t xml:space="preserve"> para obtener tu </w:t>
      </w:r>
      <w:r w:rsidRPr="00C93378">
        <w:rPr>
          <w:rFonts w:eastAsia="Times New Roman" w:cs="Times New Roman"/>
          <w:b/>
          <w:bCs/>
          <w:color w:val="auto"/>
          <w:kern w:val="0"/>
          <w:sz w:val="24"/>
          <w14:ligatures w14:val="none"/>
        </w:rPr>
        <w:t>licencia profesional</w:t>
      </w:r>
      <w:r w:rsidRPr="00C93378">
        <w:rPr>
          <w:rFonts w:eastAsia="Times New Roman" w:cs="Times New Roman"/>
          <w:color w:val="auto"/>
          <w:kern w:val="0"/>
          <w:sz w:val="24"/>
          <w14:ligatures w14:val="none"/>
        </w:rPr>
        <w:t>.</w:t>
      </w:r>
    </w:p>
    <w:p w14:paraId="7E7004D2" w14:textId="77777777" w:rsidR="00A36C91" w:rsidRDefault="00941A96" w:rsidP="00301D4F">
      <w:pPr>
        <w:pStyle w:val="Heading3"/>
      </w:pPr>
      <w:bookmarkStart w:id="33" w:name="_Toc199353682"/>
      <w:r>
        <w:t>Plan de estudios de alargador de pestañas</w:t>
      </w:r>
      <w:bookmarkEnd w:id="33"/>
    </w:p>
    <w:tbl>
      <w:tblPr>
        <w:tblStyle w:val="TableGrid"/>
        <w:tblW w:w="8014" w:type="dxa"/>
        <w:tblInd w:w="1568" w:type="dxa"/>
        <w:tblCellMar>
          <w:top w:w="61" w:type="dxa"/>
          <w:left w:w="66" w:type="dxa"/>
          <w:bottom w:w="182" w:type="dxa"/>
          <w:right w:w="197" w:type="dxa"/>
        </w:tblCellMar>
        <w:tblLook w:val="04A0" w:firstRow="1" w:lastRow="0" w:firstColumn="1" w:lastColumn="0" w:noHBand="0" w:noVBand="1"/>
      </w:tblPr>
      <w:tblGrid>
        <w:gridCol w:w="6560"/>
        <w:gridCol w:w="1454"/>
      </w:tblGrid>
      <w:tr w:rsidR="00A36C91" w14:paraId="673B970A" w14:textId="77777777">
        <w:trPr>
          <w:trHeight w:val="1161"/>
        </w:trPr>
        <w:tc>
          <w:tcPr>
            <w:tcW w:w="6559" w:type="dxa"/>
            <w:tcBorders>
              <w:top w:val="single" w:sz="18" w:space="0" w:color="000000"/>
              <w:left w:val="single" w:sz="2" w:space="0" w:color="000000"/>
              <w:bottom w:val="single" w:sz="6" w:space="0" w:color="CCCCCC"/>
              <w:right w:val="single" w:sz="2" w:space="0" w:color="000000"/>
            </w:tcBorders>
          </w:tcPr>
          <w:p w14:paraId="2A75DB7C" w14:textId="77777777" w:rsidR="00A36C91" w:rsidRDefault="00941A96">
            <w:pPr>
              <w:spacing w:after="157" w:line="259" w:lineRule="auto"/>
              <w:ind w:left="0" w:right="0" w:firstLine="0"/>
            </w:pPr>
            <w:r>
              <w:rPr>
                <w:b/>
                <w:sz w:val="16"/>
              </w:rPr>
              <w:t>Teoría y práctica relacionada:</w:t>
            </w:r>
          </w:p>
          <w:p w14:paraId="0671FB31" w14:textId="77777777" w:rsidR="00A36C91" w:rsidRDefault="00941A96">
            <w:pPr>
              <w:spacing w:after="0" w:line="259" w:lineRule="auto"/>
              <w:ind w:left="0" w:right="44" w:firstLine="0"/>
              <w:jc w:val="both"/>
            </w:pPr>
            <w:r>
              <w:rPr>
                <w:sz w:val="16"/>
              </w:rPr>
              <w:t>Formas de los ojos y crecimiento de las pestañas; suministros y equipos relacionados; enfermedades contagiosas y reacciones adversas; saneamiento, primeros auxilios, salud y seguridad; protección del cliente; gestión empresarial, leyes y normas.</w:t>
            </w:r>
          </w:p>
        </w:tc>
        <w:tc>
          <w:tcPr>
            <w:tcW w:w="1454" w:type="dxa"/>
            <w:tcBorders>
              <w:top w:val="single" w:sz="18" w:space="0" w:color="000000"/>
              <w:left w:val="single" w:sz="2" w:space="0" w:color="000000"/>
              <w:bottom w:val="single" w:sz="6" w:space="0" w:color="CCCCCC"/>
              <w:right w:val="single" w:sz="2" w:space="0" w:color="000000"/>
            </w:tcBorders>
          </w:tcPr>
          <w:p w14:paraId="5DBE43CA" w14:textId="77777777" w:rsidR="00A36C91" w:rsidRDefault="00941A96">
            <w:pPr>
              <w:spacing w:after="0" w:line="259" w:lineRule="auto"/>
              <w:ind w:left="140" w:right="0" w:firstLine="0"/>
              <w:jc w:val="center"/>
            </w:pPr>
            <w:r>
              <w:rPr>
                <w:b/>
                <w:sz w:val="16"/>
              </w:rPr>
              <w:t>80</w:t>
            </w:r>
          </w:p>
        </w:tc>
      </w:tr>
      <w:tr w:rsidR="00A36C91" w14:paraId="67441DB9" w14:textId="77777777">
        <w:trPr>
          <w:trHeight w:val="817"/>
        </w:trPr>
        <w:tc>
          <w:tcPr>
            <w:tcW w:w="6559" w:type="dxa"/>
            <w:tcBorders>
              <w:top w:val="single" w:sz="6" w:space="0" w:color="CCCCCC"/>
              <w:left w:val="single" w:sz="2" w:space="0" w:color="000000"/>
              <w:bottom w:val="single" w:sz="6" w:space="0" w:color="CCCCCC"/>
              <w:right w:val="single" w:sz="2" w:space="0" w:color="000000"/>
            </w:tcBorders>
            <w:shd w:val="clear" w:color="auto" w:fill="FCD2D6"/>
          </w:tcPr>
          <w:p w14:paraId="741E41BB" w14:textId="77777777" w:rsidR="00A36C91" w:rsidRDefault="00941A96">
            <w:pPr>
              <w:spacing w:after="156" w:line="259" w:lineRule="auto"/>
              <w:ind w:left="0" w:right="0" w:firstLine="0"/>
            </w:pPr>
            <w:r>
              <w:rPr>
                <w:b/>
                <w:sz w:val="16"/>
              </w:rPr>
              <w:t>Práctica especializada y teoría relacionada:</w:t>
            </w:r>
          </w:p>
          <w:p w14:paraId="47CCA0BD" w14:textId="77777777" w:rsidR="00A36C91" w:rsidRDefault="00941A96">
            <w:pPr>
              <w:spacing w:after="0" w:line="259" w:lineRule="auto"/>
              <w:ind w:left="0" w:right="0" w:firstLine="0"/>
            </w:pPr>
            <w:r>
              <w:rPr>
                <w:sz w:val="16"/>
              </w:rPr>
              <w:t>Aislamiento, separación y aplicación de extensiones de pestañas semipermanentes.</w:t>
            </w:r>
          </w:p>
        </w:tc>
        <w:tc>
          <w:tcPr>
            <w:tcW w:w="1454" w:type="dxa"/>
            <w:tcBorders>
              <w:top w:val="single" w:sz="6" w:space="0" w:color="CCCCCC"/>
              <w:left w:val="single" w:sz="2" w:space="0" w:color="000000"/>
              <w:bottom w:val="single" w:sz="6" w:space="0" w:color="CCCCCC"/>
              <w:right w:val="single" w:sz="2" w:space="0" w:color="000000"/>
            </w:tcBorders>
            <w:shd w:val="clear" w:color="auto" w:fill="FCD2D6"/>
            <w:vAlign w:val="bottom"/>
          </w:tcPr>
          <w:p w14:paraId="103F4B9A" w14:textId="77777777" w:rsidR="00A36C91" w:rsidRDefault="00941A96">
            <w:pPr>
              <w:spacing w:after="0" w:line="259" w:lineRule="auto"/>
              <w:ind w:left="137" w:right="0" w:firstLine="0"/>
              <w:jc w:val="center"/>
            </w:pPr>
            <w:r>
              <w:rPr>
                <w:b/>
                <w:sz w:val="16"/>
              </w:rPr>
              <w:t>240</w:t>
            </w:r>
          </w:p>
        </w:tc>
      </w:tr>
      <w:tr w:rsidR="00A36C91" w14:paraId="5C3F2AC5" w14:textId="77777777">
        <w:trPr>
          <w:trHeight w:val="445"/>
        </w:trPr>
        <w:tc>
          <w:tcPr>
            <w:tcW w:w="6559" w:type="dxa"/>
            <w:tcBorders>
              <w:top w:val="single" w:sz="6" w:space="0" w:color="CCCCCC"/>
              <w:left w:val="single" w:sz="2" w:space="0" w:color="000000"/>
              <w:bottom w:val="single" w:sz="8" w:space="0" w:color="000000"/>
              <w:right w:val="single" w:sz="2" w:space="0" w:color="000000"/>
            </w:tcBorders>
          </w:tcPr>
          <w:p w14:paraId="3B3526B0" w14:textId="77777777" w:rsidR="00A36C91" w:rsidRDefault="00941A96">
            <w:pPr>
              <w:spacing w:after="0" w:line="259" w:lineRule="auto"/>
              <w:ind w:left="0" w:right="0" w:firstLine="0"/>
            </w:pPr>
            <w:proofErr w:type="gramStart"/>
            <w:r>
              <w:rPr>
                <w:b/>
                <w:sz w:val="16"/>
              </w:rPr>
              <w:t>Total</w:t>
            </w:r>
            <w:proofErr w:type="gramEnd"/>
            <w:r>
              <w:rPr>
                <w:b/>
                <w:sz w:val="16"/>
              </w:rPr>
              <w:t xml:space="preserve"> horas (</w:t>
            </w:r>
            <w:r>
              <w:rPr>
                <w:sz w:val="16"/>
              </w:rPr>
              <w:t>Una hora de reloj equivale a 60 minutos.)</w:t>
            </w:r>
          </w:p>
        </w:tc>
        <w:tc>
          <w:tcPr>
            <w:tcW w:w="1454" w:type="dxa"/>
            <w:tcBorders>
              <w:top w:val="single" w:sz="6" w:space="0" w:color="CCCCCC"/>
              <w:left w:val="single" w:sz="2" w:space="0" w:color="000000"/>
              <w:bottom w:val="single" w:sz="8" w:space="0" w:color="000000"/>
              <w:right w:val="single" w:sz="2" w:space="0" w:color="000000"/>
            </w:tcBorders>
          </w:tcPr>
          <w:p w14:paraId="0119F7AC" w14:textId="77777777" w:rsidR="00A36C91" w:rsidRDefault="00941A96">
            <w:pPr>
              <w:spacing w:after="0" w:line="259" w:lineRule="auto"/>
              <w:ind w:left="137" w:right="0" w:firstLine="0"/>
              <w:jc w:val="center"/>
            </w:pPr>
            <w:r>
              <w:rPr>
                <w:b/>
                <w:sz w:val="16"/>
              </w:rPr>
              <w:t>320</w:t>
            </w:r>
          </w:p>
        </w:tc>
      </w:tr>
    </w:tbl>
    <w:p w14:paraId="0E86A26B" w14:textId="77777777" w:rsidR="00301D4F" w:rsidRDefault="00301D4F" w:rsidP="00301D4F">
      <w:pPr>
        <w:pStyle w:val="Heading2"/>
      </w:pPr>
    </w:p>
    <w:p w14:paraId="7E58A4A0" w14:textId="668B714E" w:rsidR="00A36C91" w:rsidRDefault="009F0A11" w:rsidP="00301D4F">
      <w:pPr>
        <w:pStyle w:val="Heading2"/>
      </w:pPr>
      <w:bookmarkStart w:id="34" w:name="_Toc199353683"/>
      <w:r>
        <w:t xml:space="preserve">Costos de Matrícula y </w:t>
      </w:r>
      <w:proofErr w:type="spellStart"/>
      <w:r>
        <w:t>Tarifasde</w:t>
      </w:r>
      <w:proofErr w:type="spellEnd"/>
      <w:r>
        <w:t xml:space="preserve"> Extensionista de pestañas</w:t>
      </w:r>
      <w:bookmarkEnd w:id="34"/>
    </w:p>
    <w:p w14:paraId="66D2271C" w14:textId="77777777" w:rsidR="00C93378" w:rsidRPr="00756DFE" w:rsidRDefault="00C93378" w:rsidP="00301D4F">
      <w:pPr>
        <w:spacing w:after="118"/>
        <w:ind w:left="0" w:right="809" w:firstLine="0"/>
      </w:pPr>
      <w:r w:rsidRPr="00756DFE">
        <w:t>El estudiante es responsable de pagar la matrícula y todas las tasas asociadas. Ofrecemos varias opciones de pago:</w:t>
      </w:r>
    </w:p>
    <w:p w14:paraId="27334E17" w14:textId="77777777" w:rsidR="00C93378" w:rsidRPr="00756DFE" w:rsidRDefault="00C93378" w:rsidP="00941A96">
      <w:pPr>
        <w:numPr>
          <w:ilvl w:val="0"/>
          <w:numId w:val="8"/>
        </w:numPr>
        <w:spacing w:after="118"/>
        <w:ind w:right="809"/>
      </w:pPr>
      <w:r w:rsidRPr="00756DFE">
        <w:rPr>
          <w:b/>
          <w:bCs/>
        </w:rPr>
        <w:t>Pago completo:</w:t>
      </w:r>
      <w:r w:rsidRPr="00756DFE">
        <w:t xml:space="preserve"> Al firmar el contrato.</w:t>
      </w:r>
    </w:p>
    <w:p w14:paraId="764797ED" w14:textId="77777777" w:rsidR="00C93378" w:rsidRPr="00756DFE" w:rsidRDefault="00C93378" w:rsidP="00941A96">
      <w:pPr>
        <w:numPr>
          <w:ilvl w:val="0"/>
          <w:numId w:val="8"/>
        </w:numPr>
        <w:spacing w:after="118"/>
        <w:ind w:right="809"/>
      </w:pPr>
      <w:r w:rsidRPr="00756DFE">
        <w:rPr>
          <w:b/>
          <w:bCs/>
        </w:rPr>
        <w:t>Pago inicial + plazos:</w:t>
      </w:r>
      <w:r w:rsidRPr="00756DFE">
        <w:t xml:space="preserve"> Cuota de inscripción y pago inicial, con el resto financiado por la escuela.</w:t>
      </w:r>
    </w:p>
    <w:p w14:paraId="339C5B8E" w14:textId="77777777" w:rsidR="00C93378" w:rsidRPr="00756DFE" w:rsidRDefault="00C93378" w:rsidP="00941A96">
      <w:pPr>
        <w:numPr>
          <w:ilvl w:val="0"/>
          <w:numId w:val="8"/>
        </w:numPr>
        <w:spacing w:after="118"/>
        <w:ind w:right="809"/>
      </w:pPr>
      <w:r w:rsidRPr="00756DFE">
        <w:rPr>
          <w:b/>
          <w:bCs/>
        </w:rPr>
        <w:t>Plan de pago aprobado:</w:t>
      </w:r>
      <w:r w:rsidRPr="00756DFE">
        <w:t xml:space="preserve"> Alternativas disponibles previa aprobación.</w:t>
      </w:r>
    </w:p>
    <w:p w14:paraId="10712530" w14:textId="77777777" w:rsidR="00C93378" w:rsidRPr="00756DFE" w:rsidRDefault="00C93378" w:rsidP="00C93378">
      <w:pPr>
        <w:spacing w:after="118"/>
        <w:ind w:left="10" w:right="809"/>
      </w:pPr>
      <w:r w:rsidRPr="00756DFE">
        <w:rPr>
          <w:b/>
          <w:bCs/>
        </w:rPr>
        <w:t>Métodos de pago:</w:t>
      </w:r>
      <w:r w:rsidRPr="00756DFE">
        <w:t xml:space="preserve"> Efectivo, cheque, giro postal, tarjeta de crédito.</w:t>
      </w:r>
      <w:r w:rsidRPr="00756DFE">
        <w:br/>
      </w:r>
      <w:r w:rsidRPr="00756DFE">
        <w:rPr>
          <w:i/>
          <w:iCs/>
        </w:rPr>
        <w:t>La ayuda financiera no está disponible actualmente.</w:t>
      </w:r>
    </w:p>
    <w:p w14:paraId="5FAC6AAB" w14:textId="77777777" w:rsidR="00C93378" w:rsidRPr="00756DFE" w:rsidRDefault="00C93378" w:rsidP="00C93378">
      <w:pPr>
        <w:spacing w:after="118"/>
        <w:ind w:left="10" w:right="809"/>
        <w:rPr>
          <w:b/>
          <w:bCs/>
        </w:rPr>
      </w:pPr>
      <w:r>
        <w:rPr>
          <w:b/>
          <w:bCs/>
        </w:rPr>
        <w:t xml:space="preserve">Nota </w:t>
      </w:r>
      <w:r w:rsidRPr="00756DFE">
        <w:rPr>
          <w:b/>
          <w:bCs/>
        </w:rPr>
        <w:t>Importante:</w:t>
      </w:r>
    </w:p>
    <w:p w14:paraId="7484FFDA" w14:textId="77777777" w:rsidR="00C93378" w:rsidRPr="00756DFE" w:rsidRDefault="00C93378" w:rsidP="00941A96">
      <w:pPr>
        <w:numPr>
          <w:ilvl w:val="0"/>
          <w:numId w:val="9"/>
        </w:numPr>
        <w:spacing w:after="0"/>
        <w:ind w:right="809"/>
      </w:pPr>
      <w:r w:rsidRPr="00756DFE">
        <w:t>No se inscribirá al examen hasta que se haya recibido el pago completo.</w:t>
      </w:r>
    </w:p>
    <w:p w14:paraId="2D585751" w14:textId="77777777" w:rsidR="00C93378" w:rsidRPr="00756DFE" w:rsidRDefault="00C93378" w:rsidP="00941A96">
      <w:pPr>
        <w:numPr>
          <w:ilvl w:val="0"/>
          <w:numId w:val="9"/>
        </w:numPr>
        <w:spacing w:after="0"/>
        <w:ind w:right="809"/>
      </w:pPr>
      <w:r w:rsidRPr="00756DFE">
        <w:t>La fecha de finalización incluye días festivos y cierres escolares.</w:t>
      </w:r>
    </w:p>
    <w:p w14:paraId="1D57D8A7" w14:textId="311A817D" w:rsidR="00A36C91" w:rsidRDefault="00C93378" w:rsidP="00C93378">
      <w:pPr>
        <w:ind w:left="10" w:right="809"/>
      </w:pPr>
      <w:r w:rsidRPr="00756DFE">
        <w:t xml:space="preserve">Si se requieren horas o tareas adicionales por parte de TDLR, se cobrará </w:t>
      </w:r>
      <w:r w:rsidRPr="00756DFE">
        <w:rPr>
          <w:b/>
          <w:bCs/>
        </w:rPr>
        <w:t>$25 por hora</w:t>
      </w:r>
      <w:r w:rsidRPr="00756DFE">
        <w:t xml:space="preserve"> adicional</w:t>
      </w:r>
    </w:p>
    <w:p w14:paraId="013E8F82" w14:textId="77777777" w:rsidR="00C93378" w:rsidRDefault="00C93378" w:rsidP="00C93378">
      <w:pPr>
        <w:ind w:left="10" w:right="809"/>
      </w:pPr>
    </w:p>
    <w:tbl>
      <w:tblPr>
        <w:tblStyle w:val="TableGrid"/>
        <w:tblW w:w="8280" w:type="dxa"/>
        <w:tblInd w:w="899" w:type="dxa"/>
        <w:tblCellMar>
          <w:left w:w="71" w:type="dxa"/>
          <w:bottom w:w="37" w:type="dxa"/>
          <w:right w:w="103" w:type="dxa"/>
        </w:tblCellMar>
        <w:tblLook w:val="04A0" w:firstRow="1" w:lastRow="0" w:firstColumn="1" w:lastColumn="0" w:noHBand="0" w:noVBand="1"/>
      </w:tblPr>
      <w:tblGrid>
        <w:gridCol w:w="3922"/>
        <w:gridCol w:w="1296"/>
        <w:gridCol w:w="3062"/>
      </w:tblGrid>
      <w:tr w:rsidR="00A36C91" w14:paraId="13A33A57" w14:textId="77777777">
        <w:trPr>
          <w:trHeight w:val="821"/>
        </w:trPr>
        <w:tc>
          <w:tcPr>
            <w:tcW w:w="3922" w:type="dxa"/>
            <w:tcBorders>
              <w:top w:val="single" w:sz="4" w:space="0" w:color="000000"/>
              <w:left w:val="single" w:sz="4" w:space="0" w:color="000000"/>
              <w:bottom w:val="single" w:sz="4" w:space="0" w:color="000000"/>
              <w:right w:val="single" w:sz="4" w:space="0" w:color="000000"/>
            </w:tcBorders>
            <w:vAlign w:val="center"/>
          </w:tcPr>
          <w:p w14:paraId="4E1F330B" w14:textId="77777777" w:rsidR="00A36C91" w:rsidRDefault="00941A96">
            <w:pPr>
              <w:spacing w:after="161" w:line="259" w:lineRule="auto"/>
              <w:ind w:left="0" w:right="0" w:firstLine="0"/>
            </w:pPr>
            <w:r>
              <w:rPr>
                <w:sz w:val="16"/>
              </w:rPr>
              <w:lastRenderedPageBreak/>
              <w:t>Matrícula para 320 horas de reloj</w:t>
            </w:r>
          </w:p>
          <w:p w14:paraId="1DF60590" w14:textId="77777777" w:rsidR="00A36C91" w:rsidRDefault="00941A96">
            <w:pPr>
              <w:spacing w:after="0" w:line="259" w:lineRule="auto"/>
              <w:ind w:left="0" w:right="0" w:firstLine="0"/>
            </w:pPr>
            <w:r>
              <w:rPr>
                <w:sz w:val="16"/>
              </w:rPr>
              <w:t>(Aproximadamente 10 semanas a tiempo completo)</w:t>
            </w:r>
          </w:p>
        </w:tc>
        <w:tc>
          <w:tcPr>
            <w:tcW w:w="1296" w:type="dxa"/>
            <w:tcBorders>
              <w:top w:val="single" w:sz="4" w:space="0" w:color="000000"/>
              <w:left w:val="single" w:sz="4" w:space="0" w:color="000000"/>
              <w:bottom w:val="single" w:sz="4" w:space="0" w:color="000000"/>
              <w:right w:val="single" w:sz="4" w:space="0" w:color="000000"/>
            </w:tcBorders>
            <w:vAlign w:val="center"/>
          </w:tcPr>
          <w:p w14:paraId="0240339E" w14:textId="77777777" w:rsidR="00A36C91" w:rsidRDefault="00941A96">
            <w:pPr>
              <w:spacing w:after="0" w:line="259" w:lineRule="auto"/>
              <w:ind w:left="284" w:right="0" w:firstLine="0"/>
            </w:pPr>
            <w:r>
              <w:rPr>
                <w:sz w:val="16"/>
              </w:rPr>
              <w:t>$4,480</w:t>
            </w:r>
          </w:p>
        </w:tc>
        <w:tc>
          <w:tcPr>
            <w:tcW w:w="3062" w:type="dxa"/>
            <w:tcBorders>
              <w:top w:val="single" w:sz="4" w:space="0" w:color="000000"/>
              <w:left w:val="single" w:sz="4" w:space="0" w:color="000000"/>
              <w:bottom w:val="single" w:sz="4" w:space="0" w:color="000000"/>
              <w:right w:val="single" w:sz="4" w:space="0" w:color="000000"/>
            </w:tcBorders>
            <w:vAlign w:val="center"/>
          </w:tcPr>
          <w:p w14:paraId="7408E0C1" w14:textId="77777777" w:rsidR="00A36C91" w:rsidRDefault="00941A96">
            <w:pPr>
              <w:spacing w:after="0" w:line="259" w:lineRule="auto"/>
              <w:ind w:left="6" w:right="0" w:firstLine="0"/>
            </w:pPr>
            <w:r>
              <w:rPr>
                <w:sz w:val="16"/>
              </w:rPr>
              <w:t>Pago inicial al inicio de la clase</w:t>
            </w:r>
          </w:p>
        </w:tc>
      </w:tr>
      <w:tr w:rsidR="00A36C91" w14:paraId="64B47997" w14:textId="77777777">
        <w:trPr>
          <w:trHeight w:val="713"/>
        </w:trPr>
        <w:tc>
          <w:tcPr>
            <w:tcW w:w="3922" w:type="dxa"/>
            <w:tcBorders>
              <w:top w:val="single" w:sz="4" w:space="0" w:color="000000"/>
              <w:left w:val="single" w:sz="4" w:space="0" w:color="000000"/>
              <w:bottom w:val="single" w:sz="4" w:space="0" w:color="000000"/>
              <w:right w:val="single" w:sz="4" w:space="0" w:color="000000"/>
            </w:tcBorders>
            <w:shd w:val="clear" w:color="auto" w:fill="FCD2D6"/>
            <w:vAlign w:val="center"/>
          </w:tcPr>
          <w:p w14:paraId="7801C723" w14:textId="77777777" w:rsidR="00A36C91" w:rsidRDefault="00941A96">
            <w:pPr>
              <w:spacing w:after="0" w:line="259" w:lineRule="auto"/>
              <w:ind w:left="0" w:right="0" w:firstLine="0"/>
            </w:pPr>
            <w:r>
              <w:rPr>
                <w:sz w:val="16"/>
              </w:rPr>
              <w:t>Futuro kit profesional</w:t>
            </w:r>
          </w:p>
        </w:tc>
        <w:tc>
          <w:tcPr>
            <w:tcW w:w="1296" w:type="dxa"/>
            <w:tcBorders>
              <w:top w:val="single" w:sz="4" w:space="0" w:color="000000"/>
              <w:left w:val="single" w:sz="4" w:space="0" w:color="000000"/>
              <w:bottom w:val="single" w:sz="4" w:space="0" w:color="000000"/>
              <w:right w:val="single" w:sz="4" w:space="0" w:color="000000"/>
            </w:tcBorders>
            <w:shd w:val="clear" w:color="auto" w:fill="FCD2D6"/>
            <w:vAlign w:val="center"/>
          </w:tcPr>
          <w:p w14:paraId="77417802" w14:textId="77777777" w:rsidR="00A36C91" w:rsidRDefault="00941A96">
            <w:pPr>
              <w:spacing w:after="0" w:line="259" w:lineRule="auto"/>
              <w:ind w:left="284" w:right="0" w:firstLine="0"/>
            </w:pPr>
            <w:r>
              <w:rPr>
                <w:sz w:val="16"/>
              </w:rPr>
              <w:t>$2,000</w:t>
            </w:r>
          </w:p>
        </w:tc>
        <w:tc>
          <w:tcPr>
            <w:tcW w:w="3062" w:type="dxa"/>
            <w:tcBorders>
              <w:top w:val="single" w:sz="4" w:space="0" w:color="000000"/>
              <w:left w:val="single" w:sz="4" w:space="0" w:color="000000"/>
              <w:bottom w:val="single" w:sz="4" w:space="0" w:color="000000"/>
              <w:right w:val="single" w:sz="4" w:space="0" w:color="000000"/>
            </w:tcBorders>
            <w:shd w:val="clear" w:color="auto" w:fill="FCD2D6"/>
            <w:vAlign w:val="bottom"/>
          </w:tcPr>
          <w:p w14:paraId="25A5CCF4" w14:textId="77777777" w:rsidR="00A36C91" w:rsidRDefault="00941A96">
            <w:pPr>
              <w:spacing w:after="0" w:line="259" w:lineRule="auto"/>
              <w:ind w:left="6" w:right="0" w:firstLine="0"/>
            </w:pPr>
            <w:r>
              <w:rPr>
                <w:sz w:val="16"/>
              </w:rPr>
              <w:t>A pagar antes del comienzo de la clase. (no reembolsable)</w:t>
            </w:r>
          </w:p>
        </w:tc>
      </w:tr>
      <w:tr w:rsidR="00A36C91" w14:paraId="1AA3C286" w14:textId="77777777">
        <w:trPr>
          <w:trHeight w:val="708"/>
        </w:trPr>
        <w:tc>
          <w:tcPr>
            <w:tcW w:w="3922" w:type="dxa"/>
            <w:tcBorders>
              <w:top w:val="single" w:sz="4" w:space="0" w:color="000000"/>
              <w:left w:val="single" w:sz="4" w:space="0" w:color="000000"/>
              <w:bottom w:val="single" w:sz="4" w:space="0" w:color="000000"/>
              <w:right w:val="single" w:sz="4" w:space="0" w:color="000000"/>
            </w:tcBorders>
            <w:vAlign w:val="center"/>
          </w:tcPr>
          <w:p w14:paraId="7AA98499" w14:textId="77777777" w:rsidR="00A36C91" w:rsidRDefault="00941A96">
            <w:pPr>
              <w:spacing w:after="0" w:line="259" w:lineRule="auto"/>
              <w:ind w:left="0" w:right="0" w:firstLine="0"/>
            </w:pPr>
            <w:r>
              <w:rPr>
                <w:sz w:val="16"/>
              </w:rPr>
              <w:t>Impuesto sobre las ventas</w:t>
            </w:r>
          </w:p>
        </w:tc>
        <w:tc>
          <w:tcPr>
            <w:tcW w:w="1296" w:type="dxa"/>
            <w:tcBorders>
              <w:top w:val="single" w:sz="4" w:space="0" w:color="000000"/>
              <w:left w:val="single" w:sz="4" w:space="0" w:color="000000"/>
              <w:bottom w:val="single" w:sz="4" w:space="0" w:color="000000"/>
              <w:right w:val="single" w:sz="4" w:space="0" w:color="000000"/>
            </w:tcBorders>
            <w:vAlign w:val="center"/>
          </w:tcPr>
          <w:p w14:paraId="5450CD41" w14:textId="77777777" w:rsidR="00A36C91" w:rsidRDefault="00941A96">
            <w:pPr>
              <w:spacing w:after="0" w:line="259" w:lineRule="auto"/>
              <w:ind w:left="0" w:right="76" w:firstLine="0"/>
              <w:jc w:val="center"/>
            </w:pPr>
            <w:r>
              <w:rPr>
                <w:sz w:val="16"/>
              </w:rPr>
              <w:t>$165</w:t>
            </w:r>
          </w:p>
        </w:tc>
        <w:tc>
          <w:tcPr>
            <w:tcW w:w="3062" w:type="dxa"/>
            <w:tcBorders>
              <w:top w:val="single" w:sz="4" w:space="0" w:color="000000"/>
              <w:left w:val="single" w:sz="4" w:space="0" w:color="000000"/>
              <w:bottom w:val="single" w:sz="4" w:space="0" w:color="000000"/>
              <w:right w:val="single" w:sz="4" w:space="0" w:color="000000"/>
            </w:tcBorders>
            <w:vAlign w:val="bottom"/>
          </w:tcPr>
          <w:p w14:paraId="3ADF1134" w14:textId="77777777" w:rsidR="00A36C91" w:rsidRDefault="00941A96">
            <w:pPr>
              <w:spacing w:after="0" w:line="259" w:lineRule="auto"/>
              <w:ind w:left="6" w:right="0" w:firstLine="0"/>
            </w:pPr>
            <w:r>
              <w:rPr>
                <w:sz w:val="16"/>
              </w:rPr>
              <w:t>A pagar antes del comienzo de la clase. (no reembolsable)</w:t>
            </w:r>
          </w:p>
        </w:tc>
      </w:tr>
      <w:tr w:rsidR="00A36C91" w14:paraId="24C9FD76" w14:textId="77777777">
        <w:trPr>
          <w:trHeight w:val="713"/>
        </w:trPr>
        <w:tc>
          <w:tcPr>
            <w:tcW w:w="3922" w:type="dxa"/>
            <w:tcBorders>
              <w:top w:val="single" w:sz="4" w:space="0" w:color="000000"/>
              <w:left w:val="single" w:sz="4" w:space="0" w:color="000000"/>
              <w:bottom w:val="single" w:sz="4" w:space="0" w:color="000000"/>
              <w:right w:val="single" w:sz="4" w:space="0" w:color="000000"/>
            </w:tcBorders>
            <w:shd w:val="clear" w:color="auto" w:fill="FCD2D6"/>
            <w:vAlign w:val="center"/>
          </w:tcPr>
          <w:p w14:paraId="176A3EDD" w14:textId="77777777" w:rsidR="00A36C91" w:rsidRDefault="00941A96">
            <w:pPr>
              <w:spacing w:after="0" w:line="259" w:lineRule="auto"/>
              <w:ind w:left="0" w:right="0" w:firstLine="0"/>
            </w:pPr>
            <w:r>
              <w:rPr>
                <w:sz w:val="16"/>
              </w:rPr>
              <w:t>Futuros libros de texto profesionales</w:t>
            </w:r>
          </w:p>
        </w:tc>
        <w:tc>
          <w:tcPr>
            <w:tcW w:w="1296" w:type="dxa"/>
            <w:tcBorders>
              <w:top w:val="single" w:sz="4" w:space="0" w:color="000000"/>
              <w:left w:val="single" w:sz="4" w:space="0" w:color="000000"/>
              <w:bottom w:val="single" w:sz="4" w:space="0" w:color="000000"/>
              <w:right w:val="single" w:sz="4" w:space="0" w:color="000000"/>
            </w:tcBorders>
            <w:shd w:val="clear" w:color="auto" w:fill="FCD2D6"/>
            <w:vAlign w:val="center"/>
          </w:tcPr>
          <w:p w14:paraId="61FA4FE4" w14:textId="77777777" w:rsidR="00A36C91" w:rsidRDefault="00941A96">
            <w:pPr>
              <w:spacing w:after="0" w:line="259" w:lineRule="auto"/>
              <w:ind w:left="0" w:right="76" w:firstLine="0"/>
              <w:jc w:val="center"/>
            </w:pPr>
            <w:r>
              <w:rPr>
                <w:sz w:val="16"/>
              </w:rPr>
              <w:t>$250</w:t>
            </w:r>
          </w:p>
        </w:tc>
        <w:tc>
          <w:tcPr>
            <w:tcW w:w="3062" w:type="dxa"/>
            <w:tcBorders>
              <w:top w:val="single" w:sz="4" w:space="0" w:color="000000"/>
              <w:left w:val="single" w:sz="4" w:space="0" w:color="000000"/>
              <w:bottom w:val="single" w:sz="4" w:space="0" w:color="000000"/>
              <w:right w:val="single" w:sz="4" w:space="0" w:color="000000"/>
            </w:tcBorders>
            <w:shd w:val="clear" w:color="auto" w:fill="FCD2D6"/>
            <w:vAlign w:val="bottom"/>
          </w:tcPr>
          <w:p w14:paraId="5AD7D317" w14:textId="77777777" w:rsidR="00A36C91" w:rsidRDefault="00941A96">
            <w:pPr>
              <w:spacing w:after="0" w:line="259" w:lineRule="auto"/>
              <w:ind w:left="6" w:right="0" w:firstLine="0"/>
            </w:pPr>
            <w:r>
              <w:rPr>
                <w:sz w:val="16"/>
              </w:rPr>
              <w:t>A pagar antes del comienzo de la clase. (no reembolsable)</w:t>
            </w:r>
          </w:p>
        </w:tc>
      </w:tr>
      <w:tr w:rsidR="00A36C91" w14:paraId="2565F9D0" w14:textId="77777777">
        <w:trPr>
          <w:trHeight w:val="713"/>
        </w:trPr>
        <w:tc>
          <w:tcPr>
            <w:tcW w:w="3922" w:type="dxa"/>
            <w:tcBorders>
              <w:top w:val="single" w:sz="4" w:space="0" w:color="000000"/>
              <w:left w:val="single" w:sz="4" w:space="0" w:color="000000"/>
              <w:bottom w:val="single" w:sz="4" w:space="0" w:color="000000"/>
              <w:right w:val="single" w:sz="4" w:space="0" w:color="000000"/>
            </w:tcBorders>
            <w:vAlign w:val="center"/>
          </w:tcPr>
          <w:p w14:paraId="740D651E" w14:textId="77777777" w:rsidR="00A36C91" w:rsidRDefault="00941A96">
            <w:pPr>
              <w:spacing w:after="0" w:line="259" w:lineRule="auto"/>
              <w:ind w:left="0" w:right="0" w:firstLine="0"/>
            </w:pPr>
            <w:r>
              <w:rPr>
                <w:sz w:val="16"/>
              </w:rPr>
              <w:t>Tasa de inscripción</w:t>
            </w:r>
          </w:p>
        </w:tc>
        <w:tc>
          <w:tcPr>
            <w:tcW w:w="1296" w:type="dxa"/>
            <w:tcBorders>
              <w:top w:val="single" w:sz="4" w:space="0" w:color="000000"/>
              <w:left w:val="single" w:sz="4" w:space="0" w:color="000000"/>
              <w:bottom w:val="single" w:sz="4" w:space="0" w:color="000000"/>
              <w:right w:val="single" w:sz="4" w:space="0" w:color="000000"/>
            </w:tcBorders>
            <w:vAlign w:val="center"/>
          </w:tcPr>
          <w:p w14:paraId="40ED1427" w14:textId="77777777" w:rsidR="00A36C91" w:rsidRDefault="00941A96">
            <w:pPr>
              <w:spacing w:after="0" w:line="259" w:lineRule="auto"/>
              <w:ind w:left="0" w:right="76" w:firstLine="0"/>
              <w:jc w:val="center"/>
            </w:pPr>
            <w:r>
              <w:rPr>
                <w:sz w:val="16"/>
              </w:rPr>
              <w:t>$100</w:t>
            </w:r>
          </w:p>
        </w:tc>
        <w:tc>
          <w:tcPr>
            <w:tcW w:w="3062" w:type="dxa"/>
            <w:tcBorders>
              <w:top w:val="single" w:sz="4" w:space="0" w:color="000000"/>
              <w:left w:val="single" w:sz="4" w:space="0" w:color="000000"/>
              <w:bottom w:val="single" w:sz="4" w:space="0" w:color="000000"/>
              <w:right w:val="single" w:sz="4" w:space="0" w:color="000000"/>
            </w:tcBorders>
            <w:vAlign w:val="bottom"/>
          </w:tcPr>
          <w:p w14:paraId="622AF781" w14:textId="77777777" w:rsidR="00A36C91" w:rsidRDefault="00941A96">
            <w:pPr>
              <w:spacing w:after="0" w:line="259" w:lineRule="auto"/>
              <w:ind w:left="6" w:right="0" w:firstLine="0"/>
            </w:pPr>
            <w:r>
              <w:rPr>
                <w:sz w:val="16"/>
              </w:rPr>
              <w:t>A pagar antes del comienzo de la clase. (no reembolsable)</w:t>
            </w:r>
          </w:p>
        </w:tc>
      </w:tr>
      <w:tr w:rsidR="00A36C91" w14:paraId="2B246710" w14:textId="77777777">
        <w:trPr>
          <w:trHeight w:val="703"/>
        </w:trPr>
        <w:tc>
          <w:tcPr>
            <w:tcW w:w="3922" w:type="dxa"/>
            <w:tcBorders>
              <w:top w:val="single" w:sz="4" w:space="0" w:color="000000"/>
              <w:left w:val="single" w:sz="4" w:space="0" w:color="000000"/>
              <w:bottom w:val="single" w:sz="4" w:space="0" w:color="000000"/>
              <w:right w:val="single" w:sz="4" w:space="0" w:color="000000"/>
            </w:tcBorders>
            <w:shd w:val="clear" w:color="auto" w:fill="FCD2D6"/>
            <w:vAlign w:val="center"/>
          </w:tcPr>
          <w:p w14:paraId="542D7442" w14:textId="77777777" w:rsidR="00A36C91" w:rsidRDefault="00941A96">
            <w:pPr>
              <w:spacing w:after="0" w:line="259" w:lineRule="auto"/>
              <w:ind w:left="0" w:right="0" w:firstLine="0"/>
            </w:pPr>
            <w:r>
              <w:rPr>
                <w:sz w:val="16"/>
              </w:rPr>
              <w:t>Tasa por permiso de estudiante en Texas ^</w:t>
            </w:r>
          </w:p>
        </w:tc>
        <w:tc>
          <w:tcPr>
            <w:tcW w:w="1296" w:type="dxa"/>
            <w:tcBorders>
              <w:top w:val="single" w:sz="4" w:space="0" w:color="000000"/>
              <w:left w:val="single" w:sz="4" w:space="0" w:color="000000"/>
              <w:bottom w:val="single" w:sz="4" w:space="0" w:color="000000"/>
              <w:right w:val="single" w:sz="4" w:space="0" w:color="000000"/>
            </w:tcBorders>
            <w:shd w:val="clear" w:color="auto" w:fill="FCD2D6"/>
            <w:vAlign w:val="center"/>
          </w:tcPr>
          <w:p w14:paraId="6ED1DDB1" w14:textId="77777777" w:rsidR="00A36C91" w:rsidRDefault="00941A96">
            <w:pPr>
              <w:spacing w:after="0" w:line="259" w:lineRule="auto"/>
              <w:ind w:left="0" w:right="60" w:firstLine="0"/>
              <w:jc w:val="center"/>
            </w:pPr>
            <w:r>
              <w:rPr>
                <w:sz w:val="16"/>
              </w:rPr>
              <w:t>$25</w:t>
            </w:r>
          </w:p>
        </w:tc>
        <w:tc>
          <w:tcPr>
            <w:tcW w:w="3062" w:type="dxa"/>
            <w:tcBorders>
              <w:top w:val="single" w:sz="4" w:space="0" w:color="000000"/>
              <w:left w:val="single" w:sz="4" w:space="0" w:color="000000"/>
              <w:bottom w:val="single" w:sz="4" w:space="0" w:color="000000"/>
              <w:right w:val="single" w:sz="4" w:space="0" w:color="000000"/>
            </w:tcBorders>
            <w:shd w:val="clear" w:color="auto" w:fill="FCD2D6"/>
            <w:vAlign w:val="bottom"/>
          </w:tcPr>
          <w:p w14:paraId="0432C7B7" w14:textId="77777777" w:rsidR="00A36C91" w:rsidRDefault="00941A96">
            <w:pPr>
              <w:spacing w:after="0" w:line="259" w:lineRule="auto"/>
              <w:ind w:left="6" w:right="0" w:firstLine="0"/>
            </w:pPr>
            <w:r>
              <w:rPr>
                <w:sz w:val="16"/>
              </w:rPr>
              <w:t>A pagar antes del comienzo de la clase. (no reembolsable)</w:t>
            </w:r>
          </w:p>
        </w:tc>
      </w:tr>
      <w:tr w:rsidR="00A36C91" w14:paraId="788C7487" w14:textId="77777777">
        <w:trPr>
          <w:trHeight w:val="529"/>
        </w:trPr>
        <w:tc>
          <w:tcPr>
            <w:tcW w:w="3922" w:type="dxa"/>
            <w:tcBorders>
              <w:top w:val="single" w:sz="4" w:space="0" w:color="000000"/>
              <w:left w:val="single" w:sz="4" w:space="0" w:color="000000"/>
              <w:bottom w:val="single" w:sz="4" w:space="0" w:color="000000"/>
              <w:right w:val="single" w:sz="4" w:space="0" w:color="000000"/>
            </w:tcBorders>
            <w:vAlign w:val="center"/>
          </w:tcPr>
          <w:p w14:paraId="2E929167" w14:textId="77777777" w:rsidR="00A36C91" w:rsidRDefault="00941A96">
            <w:pPr>
              <w:spacing w:after="0" w:line="259" w:lineRule="auto"/>
              <w:ind w:left="0" w:right="0" w:firstLine="0"/>
            </w:pPr>
            <w:r>
              <w:rPr>
                <w:b/>
                <w:sz w:val="16"/>
              </w:rPr>
              <w:t>Total</w:t>
            </w:r>
          </w:p>
        </w:tc>
        <w:tc>
          <w:tcPr>
            <w:tcW w:w="1296" w:type="dxa"/>
            <w:tcBorders>
              <w:top w:val="single" w:sz="4" w:space="0" w:color="000000"/>
              <w:left w:val="single" w:sz="4" w:space="0" w:color="000000"/>
              <w:bottom w:val="single" w:sz="4" w:space="0" w:color="000000"/>
              <w:right w:val="single" w:sz="4" w:space="0" w:color="000000"/>
            </w:tcBorders>
            <w:vAlign w:val="center"/>
          </w:tcPr>
          <w:p w14:paraId="47E0E5EC" w14:textId="77777777" w:rsidR="00A36C91" w:rsidRDefault="00941A96">
            <w:pPr>
              <w:spacing w:after="0" w:line="259" w:lineRule="auto"/>
              <w:ind w:left="250" w:right="0" w:firstLine="0"/>
            </w:pPr>
            <w:r>
              <w:rPr>
                <w:b/>
                <w:sz w:val="16"/>
              </w:rPr>
              <w:t>$7,020*</w:t>
            </w:r>
          </w:p>
        </w:tc>
        <w:tc>
          <w:tcPr>
            <w:tcW w:w="3062" w:type="dxa"/>
            <w:tcBorders>
              <w:top w:val="single" w:sz="4" w:space="0" w:color="000000"/>
              <w:left w:val="single" w:sz="4" w:space="0" w:color="000000"/>
              <w:bottom w:val="single" w:sz="4" w:space="0" w:color="000000"/>
              <w:right w:val="single" w:sz="4" w:space="0" w:color="000000"/>
            </w:tcBorders>
            <w:vAlign w:val="bottom"/>
          </w:tcPr>
          <w:p w14:paraId="19E16FD8" w14:textId="77777777" w:rsidR="00A36C91" w:rsidRDefault="00941A96">
            <w:pPr>
              <w:spacing w:after="0" w:line="259" w:lineRule="auto"/>
              <w:ind w:left="6" w:right="0" w:firstLine="0"/>
            </w:pPr>
            <w:r>
              <w:rPr>
                <w:b/>
                <w:sz w:val="16"/>
              </w:rPr>
              <w:t>*Todos los precios están sujetos a cambios.</w:t>
            </w:r>
          </w:p>
        </w:tc>
      </w:tr>
    </w:tbl>
    <w:p w14:paraId="2A94F281" w14:textId="77777777" w:rsidR="00E04532" w:rsidRDefault="00E04532" w:rsidP="00E04532">
      <w:pPr>
        <w:pStyle w:val="Heading3"/>
        <w:spacing w:after="11"/>
        <w:ind w:left="-5"/>
      </w:pPr>
      <w:bookmarkStart w:id="35" w:name="_Toc199353684"/>
      <w:r>
        <w:t>Otros gastos</w:t>
      </w:r>
      <w:bookmarkEnd w:id="35"/>
    </w:p>
    <w:p w14:paraId="2F280D3D" w14:textId="77777777" w:rsidR="00E04532" w:rsidRPr="0060493F" w:rsidRDefault="00E04532" w:rsidP="00E04532">
      <w:r w:rsidRPr="0060493F">
        <w:t xml:space="preserve">Además de la matrícula y los materiales requeridos, el estudiante debe presentar y aprobar los exámenes correspondientes para obtener la licencia en el estado de Texas. A </w:t>
      </w:r>
      <w:proofErr w:type="gramStart"/>
      <w:r w:rsidRPr="0060493F">
        <w:t>continuación</w:t>
      </w:r>
      <w:proofErr w:type="gramEnd"/>
      <w:r w:rsidRPr="0060493F">
        <w:t xml:space="preserve"> se detallan costos adicionales que pueden aplicar:</w:t>
      </w:r>
    </w:p>
    <w:p w14:paraId="2E90B6DA" w14:textId="77777777" w:rsidR="00E04532" w:rsidRPr="0060493F" w:rsidRDefault="00E04532" w:rsidP="00941A96">
      <w:pPr>
        <w:numPr>
          <w:ilvl w:val="0"/>
          <w:numId w:val="7"/>
        </w:numPr>
      </w:pPr>
      <w:r w:rsidRPr="0060493F">
        <w:rPr>
          <w:b/>
          <w:bCs/>
        </w:rPr>
        <w:t>Cuotas de Examen:</w:t>
      </w:r>
      <w:r w:rsidRPr="0060493F">
        <w:t xml:space="preserve"> Los exámenes estatales son administrados por PSI. Las tarifas deben pagarse directamente a PSI y pueden consultarse en </w:t>
      </w:r>
      <w:hyperlink r:id="rId65" w:tgtFrame="_new" w:history="1">
        <w:r w:rsidRPr="0060493F">
          <w:rPr>
            <w:rStyle w:val="Hyperlink"/>
          </w:rPr>
          <w:t>www.psiexams.com</w:t>
        </w:r>
      </w:hyperlink>
      <w:r w:rsidRPr="0060493F">
        <w:t>.</w:t>
      </w:r>
    </w:p>
    <w:p w14:paraId="00C38CEF" w14:textId="77777777" w:rsidR="00E04532" w:rsidRPr="0060493F" w:rsidRDefault="00E04532" w:rsidP="00941A96">
      <w:pPr>
        <w:numPr>
          <w:ilvl w:val="0"/>
          <w:numId w:val="7"/>
        </w:numPr>
      </w:pPr>
      <w:r w:rsidRPr="0060493F">
        <w:rPr>
          <w:b/>
          <w:bCs/>
        </w:rPr>
        <w:t>Materiales Adicionales:</w:t>
      </w:r>
      <w:r w:rsidRPr="0060493F">
        <w:t xml:space="preserve"> Puede requerirse equipo o suministros adicionales para completar el curso o cumplir con los requisitos del Departamento de Licencias y Regulaciones de Texas (TDLR) para las </w:t>
      </w:r>
      <w:proofErr w:type="gramStart"/>
      <w:r w:rsidRPr="0060493F">
        <w:t>evaluaciones prácticas y el examen práctico</w:t>
      </w:r>
      <w:proofErr w:type="gramEnd"/>
      <w:r w:rsidRPr="0060493F">
        <w:t xml:space="preserve"> estatal.</w:t>
      </w:r>
    </w:p>
    <w:p w14:paraId="69026817" w14:textId="77777777" w:rsidR="00E04532" w:rsidRPr="0060493F" w:rsidRDefault="00E04532" w:rsidP="00941A96">
      <w:pPr>
        <w:numPr>
          <w:ilvl w:val="0"/>
          <w:numId w:val="7"/>
        </w:numPr>
      </w:pPr>
      <w:r w:rsidRPr="0060493F">
        <w:rPr>
          <w:b/>
          <w:bCs/>
        </w:rPr>
        <w:t>Cuotas de Licencia en Texas:</w:t>
      </w:r>
      <w:r w:rsidRPr="0060493F">
        <w:t xml:space="preserve"> Estas tarifas deben pagarse directamente al TDLR y pueden consultarse en </w:t>
      </w:r>
      <w:hyperlink r:id="rId66" w:tgtFrame="_new" w:history="1">
        <w:r w:rsidRPr="0060493F">
          <w:rPr>
            <w:rStyle w:val="Hyperlink"/>
          </w:rPr>
          <w:t>www.license.state.tx.us</w:t>
        </w:r>
      </w:hyperlink>
      <w:r w:rsidRPr="0060493F">
        <w:t>.</w:t>
      </w:r>
    </w:p>
    <w:p w14:paraId="1C602E33" w14:textId="77777777" w:rsidR="00E04532" w:rsidRPr="0060493F" w:rsidRDefault="00E04532" w:rsidP="00941A96">
      <w:pPr>
        <w:numPr>
          <w:ilvl w:val="0"/>
          <w:numId w:val="7"/>
        </w:numPr>
      </w:pPr>
      <w:r w:rsidRPr="0060493F">
        <w:rPr>
          <w:b/>
          <w:bCs/>
        </w:rPr>
        <w:t>Eventos Educativos:</w:t>
      </w:r>
      <w:r w:rsidRPr="0060493F">
        <w:t xml:space="preserve"> Ocasionalmente, Behind the Chair </w:t>
      </w:r>
      <w:proofErr w:type="spellStart"/>
      <w:r w:rsidRPr="0060493F">
        <w:t>Institute</w:t>
      </w:r>
      <w:proofErr w:type="spellEnd"/>
      <w:r w:rsidRPr="0060493F">
        <w:t xml:space="preserve"> participa en eventos educativos externos. La entrada puede ser responsabilidad del estudiante si decide asistir.</w:t>
      </w:r>
    </w:p>
    <w:p w14:paraId="2DF96664" w14:textId="6B5AF40D" w:rsidR="00E04532" w:rsidRDefault="00E04532" w:rsidP="00301D4F">
      <w:pPr>
        <w:ind w:left="471" w:right="809"/>
      </w:pPr>
      <w:r w:rsidRPr="0060493F">
        <w:rPr>
          <w:b/>
          <w:bCs/>
        </w:rPr>
        <w:t>Estudiantes de Transferencia:</w:t>
      </w:r>
      <w:r w:rsidRPr="0060493F">
        <w:t xml:space="preserve"> Si no presentan una copia vigente del </w:t>
      </w:r>
      <w:r w:rsidRPr="0060493F">
        <w:rPr>
          <w:i/>
          <w:iCs/>
        </w:rPr>
        <w:t xml:space="preserve">TDLR </w:t>
      </w:r>
      <w:proofErr w:type="spellStart"/>
      <w:r w:rsidRPr="0060493F">
        <w:rPr>
          <w:i/>
          <w:iCs/>
        </w:rPr>
        <w:t>Law</w:t>
      </w:r>
      <w:proofErr w:type="spellEnd"/>
      <w:r w:rsidRPr="0060493F">
        <w:rPr>
          <w:i/>
          <w:iCs/>
        </w:rPr>
        <w:t xml:space="preserve"> and Rules Book</w:t>
      </w:r>
      <w:r w:rsidRPr="0060493F">
        <w:t xml:space="preserve"> al momento de la inscripción, deberán adquirirla a través del Instituto</w:t>
      </w:r>
      <w:r>
        <w:t>.</w:t>
      </w:r>
    </w:p>
    <w:p w14:paraId="79A21DFC" w14:textId="4CF62969" w:rsidR="00A36C91" w:rsidRDefault="00941A96" w:rsidP="00301D4F">
      <w:pPr>
        <w:pStyle w:val="Heading2"/>
      </w:pPr>
      <w:bookmarkStart w:id="36" w:name="_Toc199353685"/>
      <w:r>
        <w:t>Requisitos de admisión</w:t>
      </w:r>
      <w:bookmarkEnd w:id="36"/>
    </w:p>
    <w:p w14:paraId="57D13803" w14:textId="0A1E510B" w:rsidR="00505746" w:rsidRPr="00E438F7" w:rsidRDefault="0008600D" w:rsidP="00301D4F">
      <w:pPr>
        <w:spacing w:after="0" w:line="240" w:lineRule="auto"/>
        <w:rPr>
          <w:rFonts w:eastAsia="Times New Roman" w:cs="Times New Roman"/>
          <w:kern w:val="0"/>
          <w:sz w:val="24"/>
          <w14:ligatures w14:val="none"/>
        </w:rPr>
      </w:pPr>
      <w:r w:rsidRPr="0008600D">
        <w:rPr>
          <w:rFonts w:eastAsia="Times New Roman" w:cs="Times New Roman"/>
          <w:b/>
          <w:bCs/>
          <w:kern w:val="0"/>
          <w:sz w:val="24"/>
          <w14:ligatures w14:val="none"/>
        </w:rPr>
        <w:t xml:space="preserve">Behind the Chair </w:t>
      </w:r>
      <w:proofErr w:type="spellStart"/>
      <w:r w:rsidRPr="0008600D">
        <w:rPr>
          <w:rFonts w:eastAsia="Times New Roman" w:cs="Times New Roman"/>
          <w:b/>
          <w:bCs/>
          <w:kern w:val="0"/>
          <w:sz w:val="24"/>
          <w14:ligatures w14:val="none"/>
        </w:rPr>
        <w:t>Institute</w:t>
      </w:r>
      <w:proofErr w:type="spellEnd"/>
      <w:r w:rsidRPr="0008600D">
        <w:rPr>
          <w:rFonts w:eastAsia="Times New Roman" w:cs="Times New Roman"/>
          <w:b/>
          <w:bCs/>
          <w:kern w:val="0"/>
          <w:sz w:val="24"/>
          <w14:ligatures w14:val="none"/>
        </w:rPr>
        <w:t xml:space="preserve"> da la bienvenida a los solicitantes que cumplan con los siguientes criterios y se adhieran a los requisitos de admisión descritos a continuación.</w:t>
      </w:r>
    </w:p>
    <w:p w14:paraId="4D782D08" w14:textId="77777777" w:rsidR="00345A52" w:rsidRPr="00345A52" w:rsidRDefault="00345A52" w:rsidP="00345A52">
      <w:pPr>
        <w:spacing w:before="100" w:beforeAutospacing="1" w:after="100" w:afterAutospacing="1" w:line="240" w:lineRule="auto"/>
        <w:ind w:left="0" w:right="0" w:firstLine="0"/>
        <w:outlineLvl w:val="2"/>
        <w:rPr>
          <w:rFonts w:eastAsia="Times New Roman" w:cs="Times New Roman"/>
          <w:b/>
          <w:bCs/>
          <w:color w:val="auto"/>
          <w:kern w:val="0"/>
          <w:sz w:val="27"/>
          <w:szCs w:val="27"/>
          <w14:ligatures w14:val="none"/>
        </w:rPr>
      </w:pPr>
      <w:bookmarkStart w:id="37" w:name="_Toc199353686"/>
      <w:r w:rsidRPr="00345A52">
        <w:rPr>
          <w:rFonts w:eastAsia="Times New Roman" w:cs="Times New Roman"/>
          <w:b/>
          <w:bCs/>
          <w:color w:val="auto"/>
          <w:kern w:val="0"/>
          <w:sz w:val="27"/>
          <w:szCs w:val="27"/>
          <w14:ligatures w14:val="none"/>
        </w:rPr>
        <w:t>Criterios de Elegibilidad</w:t>
      </w:r>
      <w:bookmarkEnd w:id="37"/>
    </w:p>
    <w:p w14:paraId="16646CF1" w14:textId="77777777" w:rsidR="00345A52" w:rsidRPr="00345A52" w:rsidRDefault="00345A52" w:rsidP="00941A96">
      <w:pPr>
        <w:numPr>
          <w:ilvl w:val="0"/>
          <w:numId w:val="15"/>
        </w:numPr>
        <w:spacing w:before="100" w:beforeAutospacing="1" w:after="100" w:afterAutospacing="1" w:line="240" w:lineRule="auto"/>
        <w:ind w:right="0"/>
        <w:rPr>
          <w:rFonts w:eastAsia="Times New Roman" w:cs="Times New Roman"/>
          <w:color w:val="auto"/>
          <w:kern w:val="0"/>
          <w:sz w:val="24"/>
          <w14:ligatures w14:val="none"/>
        </w:rPr>
      </w:pPr>
      <w:r w:rsidRPr="00345A52">
        <w:rPr>
          <w:rFonts w:eastAsia="Times New Roman" w:cs="Times New Roman"/>
          <w:b/>
          <w:bCs/>
          <w:color w:val="auto"/>
          <w:kern w:val="0"/>
          <w:sz w:val="24"/>
          <w14:ligatures w14:val="none"/>
        </w:rPr>
        <w:t>Formación Académica:</w:t>
      </w:r>
      <w:r w:rsidRPr="00345A52">
        <w:rPr>
          <w:rFonts w:eastAsia="Times New Roman" w:cs="Times New Roman"/>
          <w:color w:val="auto"/>
          <w:kern w:val="0"/>
          <w:sz w:val="24"/>
          <w14:ligatures w14:val="none"/>
        </w:rPr>
        <w:br/>
        <w:t>• Los solicitantes deben contar con un diploma de escuela secundaria o su equivalente.</w:t>
      </w:r>
    </w:p>
    <w:p w14:paraId="08AF2859" w14:textId="76C0231E" w:rsidR="00345A52" w:rsidRPr="00345A52" w:rsidRDefault="00345A52" w:rsidP="00941A96">
      <w:pPr>
        <w:numPr>
          <w:ilvl w:val="0"/>
          <w:numId w:val="15"/>
        </w:numPr>
        <w:spacing w:before="100" w:beforeAutospacing="1" w:after="100" w:afterAutospacing="1" w:line="240" w:lineRule="auto"/>
        <w:ind w:right="0"/>
        <w:rPr>
          <w:rFonts w:eastAsia="Times New Roman" w:cs="Times New Roman"/>
          <w:color w:val="auto"/>
          <w:kern w:val="0"/>
          <w:sz w:val="24"/>
          <w14:ligatures w14:val="none"/>
        </w:rPr>
      </w:pPr>
      <w:r w:rsidRPr="00345A52">
        <w:rPr>
          <w:rFonts w:eastAsia="Times New Roman" w:cs="Times New Roman"/>
          <w:b/>
          <w:bCs/>
          <w:color w:val="auto"/>
          <w:kern w:val="0"/>
          <w:sz w:val="24"/>
          <w14:ligatures w14:val="none"/>
        </w:rPr>
        <w:t>Requisito de Edad:</w:t>
      </w:r>
      <w:r w:rsidRPr="00345A52">
        <w:rPr>
          <w:rFonts w:eastAsia="Times New Roman" w:cs="Times New Roman"/>
          <w:color w:val="auto"/>
          <w:kern w:val="0"/>
          <w:sz w:val="24"/>
          <w14:ligatures w14:val="none"/>
        </w:rPr>
        <w:br/>
        <w:t xml:space="preserve">• Los solicitantes deben tener al menos </w:t>
      </w:r>
      <w:r w:rsidRPr="00345A52">
        <w:rPr>
          <w:rFonts w:eastAsia="Times New Roman" w:cs="Times New Roman"/>
          <w:b/>
          <w:bCs/>
          <w:color w:val="auto"/>
          <w:kern w:val="0"/>
          <w:sz w:val="24"/>
          <w14:ligatures w14:val="none"/>
        </w:rPr>
        <w:t>17 años</w:t>
      </w:r>
      <w:r w:rsidRPr="00345A52">
        <w:rPr>
          <w:rFonts w:eastAsia="Times New Roman" w:cs="Times New Roman"/>
          <w:color w:val="auto"/>
          <w:kern w:val="0"/>
          <w:sz w:val="24"/>
          <w14:ligatures w14:val="none"/>
        </w:rPr>
        <w:t xml:space="preserve"> cumplidos al momento de presentar el examen estatal de licenciamiento.</w:t>
      </w:r>
    </w:p>
    <w:p w14:paraId="42AB83CC" w14:textId="77777777" w:rsidR="00345A52" w:rsidRPr="00345A52" w:rsidRDefault="00345A52" w:rsidP="00345A52">
      <w:pPr>
        <w:spacing w:after="0" w:line="240" w:lineRule="auto"/>
        <w:ind w:left="0" w:right="0" w:firstLine="0"/>
        <w:outlineLvl w:val="2"/>
        <w:rPr>
          <w:rFonts w:eastAsia="Times New Roman" w:cs="Times New Roman"/>
          <w:b/>
          <w:bCs/>
          <w:color w:val="auto"/>
          <w:kern w:val="0"/>
          <w:sz w:val="27"/>
          <w:szCs w:val="27"/>
          <w14:ligatures w14:val="none"/>
        </w:rPr>
      </w:pPr>
      <w:bookmarkStart w:id="38" w:name="_Toc199353687"/>
      <w:r w:rsidRPr="00345A52">
        <w:rPr>
          <w:rFonts w:eastAsia="Times New Roman" w:cs="Times New Roman"/>
          <w:b/>
          <w:bCs/>
          <w:color w:val="auto"/>
          <w:kern w:val="0"/>
          <w:sz w:val="27"/>
          <w:szCs w:val="27"/>
          <w14:ligatures w14:val="none"/>
        </w:rPr>
        <w:t>Política de No Discriminación</w:t>
      </w:r>
      <w:bookmarkEnd w:id="38"/>
    </w:p>
    <w:p w14:paraId="42E1C996" w14:textId="175A2C14" w:rsidR="00505746" w:rsidRPr="00B557D3" w:rsidRDefault="00345A52" w:rsidP="00B557D3">
      <w:pPr>
        <w:spacing w:after="0" w:line="240" w:lineRule="auto"/>
        <w:ind w:left="0" w:right="0" w:firstLine="0"/>
        <w:rPr>
          <w:rFonts w:eastAsia="Times New Roman" w:cs="Times New Roman"/>
          <w:color w:val="auto"/>
          <w:kern w:val="0"/>
          <w:sz w:val="24"/>
          <w14:ligatures w14:val="none"/>
        </w:rPr>
      </w:pPr>
      <w:r w:rsidRPr="00345A52">
        <w:rPr>
          <w:rFonts w:eastAsia="Times New Roman" w:cs="Times New Roman"/>
          <w:color w:val="auto"/>
          <w:kern w:val="0"/>
          <w:sz w:val="24"/>
          <w14:ligatures w14:val="none"/>
        </w:rPr>
        <w:lastRenderedPageBreak/>
        <w:t xml:space="preserve">Behind the Chair </w:t>
      </w:r>
      <w:proofErr w:type="spellStart"/>
      <w:r w:rsidRPr="00345A52">
        <w:rPr>
          <w:rFonts w:eastAsia="Times New Roman" w:cs="Times New Roman"/>
          <w:color w:val="auto"/>
          <w:kern w:val="0"/>
          <w:sz w:val="24"/>
          <w14:ligatures w14:val="none"/>
        </w:rPr>
        <w:t>Institute</w:t>
      </w:r>
      <w:proofErr w:type="spellEnd"/>
      <w:r w:rsidRPr="00345A52">
        <w:rPr>
          <w:rFonts w:eastAsia="Times New Roman" w:cs="Times New Roman"/>
          <w:color w:val="auto"/>
          <w:kern w:val="0"/>
          <w:sz w:val="24"/>
          <w14:ligatures w14:val="none"/>
        </w:rPr>
        <w:t xml:space="preserve"> mantiene una estricta política de no discriminación. No discriminamos en políticas de empleo, admisión, instrucción ni graduación por motivos de sexo, edad, raza, color, religión u origen étnico.</w:t>
      </w:r>
    </w:p>
    <w:p w14:paraId="700B13C4" w14:textId="77777777" w:rsidR="003E116A" w:rsidRPr="003E116A" w:rsidRDefault="003E116A" w:rsidP="003E116A">
      <w:pPr>
        <w:spacing w:before="100" w:beforeAutospacing="1" w:after="100" w:afterAutospacing="1" w:line="240" w:lineRule="auto"/>
        <w:ind w:left="0" w:right="0" w:firstLine="0"/>
        <w:outlineLvl w:val="2"/>
        <w:rPr>
          <w:rFonts w:eastAsia="Times New Roman" w:cs="Times New Roman"/>
          <w:b/>
          <w:bCs/>
          <w:color w:val="auto"/>
          <w:kern w:val="0"/>
          <w:sz w:val="27"/>
          <w:szCs w:val="27"/>
          <w14:ligatures w14:val="none"/>
        </w:rPr>
      </w:pPr>
      <w:bookmarkStart w:id="39" w:name="_Toc199353688"/>
      <w:r w:rsidRPr="003E116A">
        <w:rPr>
          <w:rFonts w:eastAsia="Times New Roman" w:cs="Times New Roman"/>
          <w:b/>
          <w:bCs/>
          <w:color w:val="auto"/>
          <w:kern w:val="0"/>
          <w:sz w:val="27"/>
          <w:szCs w:val="27"/>
          <w14:ligatures w14:val="none"/>
        </w:rPr>
        <w:t>Documentos Requeridos para la Inscripción</w:t>
      </w:r>
      <w:bookmarkEnd w:id="39"/>
    </w:p>
    <w:p w14:paraId="7402479A" w14:textId="77777777" w:rsidR="003E116A" w:rsidRPr="003E116A" w:rsidRDefault="003E116A" w:rsidP="003E116A">
      <w:pPr>
        <w:spacing w:before="100" w:beforeAutospacing="1" w:after="100" w:afterAutospacing="1" w:line="240" w:lineRule="auto"/>
        <w:ind w:left="0" w:right="0" w:firstLine="0"/>
        <w:rPr>
          <w:rFonts w:eastAsia="Times New Roman" w:cs="Times New Roman"/>
          <w:color w:val="auto"/>
          <w:kern w:val="0"/>
          <w:sz w:val="24"/>
          <w14:ligatures w14:val="none"/>
        </w:rPr>
      </w:pPr>
      <w:r w:rsidRPr="003E116A">
        <w:rPr>
          <w:rFonts w:eastAsia="Times New Roman" w:cs="Times New Roman"/>
          <w:color w:val="auto"/>
          <w:kern w:val="0"/>
          <w:sz w:val="24"/>
          <w14:ligatures w14:val="none"/>
        </w:rPr>
        <w:t>Para completar el proceso de admisión, los solicitantes deben presentar lo siguiente:</w:t>
      </w:r>
    </w:p>
    <w:p w14:paraId="1681D376" w14:textId="77777777" w:rsidR="003E116A" w:rsidRPr="003E116A" w:rsidRDefault="003E116A" w:rsidP="00941A96">
      <w:pPr>
        <w:numPr>
          <w:ilvl w:val="0"/>
          <w:numId w:val="16"/>
        </w:numPr>
        <w:spacing w:before="100" w:beforeAutospacing="1" w:after="100" w:afterAutospacing="1" w:line="240" w:lineRule="auto"/>
        <w:ind w:right="0"/>
        <w:rPr>
          <w:rFonts w:eastAsia="Times New Roman" w:cs="Times New Roman"/>
          <w:color w:val="auto"/>
          <w:kern w:val="0"/>
          <w:sz w:val="24"/>
          <w14:ligatures w14:val="none"/>
        </w:rPr>
      </w:pPr>
      <w:r w:rsidRPr="003E116A">
        <w:rPr>
          <w:rFonts w:eastAsia="Times New Roman" w:cs="Times New Roman"/>
          <w:b/>
          <w:bCs/>
          <w:color w:val="auto"/>
          <w:kern w:val="0"/>
          <w:sz w:val="24"/>
          <w14:ligatures w14:val="none"/>
        </w:rPr>
        <w:t>Prueba de Edad:</w:t>
      </w:r>
      <w:r w:rsidRPr="003E116A">
        <w:rPr>
          <w:rFonts w:eastAsia="Times New Roman" w:cs="Times New Roman"/>
          <w:color w:val="auto"/>
          <w:kern w:val="0"/>
          <w:sz w:val="24"/>
          <w14:ligatures w14:val="none"/>
        </w:rPr>
        <w:br/>
        <w:t>• Documentos aceptables incluyen una licencia de conducir, pasaporte o acta de nacimiento.</w:t>
      </w:r>
    </w:p>
    <w:p w14:paraId="0D9A1ABB" w14:textId="77777777" w:rsidR="003E116A" w:rsidRPr="003E116A" w:rsidRDefault="003E116A" w:rsidP="00941A96">
      <w:pPr>
        <w:numPr>
          <w:ilvl w:val="0"/>
          <w:numId w:val="16"/>
        </w:numPr>
        <w:spacing w:before="100" w:beforeAutospacing="1" w:after="100" w:afterAutospacing="1" w:line="240" w:lineRule="auto"/>
        <w:ind w:right="0"/>
        <w:rPr>
          <w:rFonts w:eastAsia="Times New Roman" w:cs="Times New Roman"/>
          <w:color w:val="auto"/>
          <w:kern w:val="0"/>
          <w:sz w:val="24"/>
          <w14:ligatures w14:val="none"/>
        </w:rPr>
      </w:pPr>
      <w:r w:rsidRPr="003E116A">
        <w:rPr>
          <w:rFonts w:eastAsia="Times New Roman" w:cs="Times New Roman"/>
          <w:b/>
          <w:bCs/>
          <w:color w:val="auto"/>
          <w:kern w:val="0"/>
          <w:sz w:val="24"/>
          <w14:ligatures w14:val="none"/>
        </w:rPr>
        <w:t>Número de Seguro Social:</w:t>
      </w:r>
      <w:r w:rsidRPr="003E116A">
        <w:rPr>
          <w:rFonts w:eastAsia="Times New Roman" w:cs="Times New Roman"/>
          <w:color w:val="auto"/>
          <w:kern w:val="0"/>
          <w:sz w:val="24"/>
          <w14:ligatures w14:val="none"/>
        </w:rPr>
        <w:br/>
        <w:t>• Presentar la tarjeta del Seguro Social o documentación oficial que acredite el número.</w:t>
      </w:r>
    </w:p>
    <w:p w14:paraId="6C0028A2" w14:textId="77777777" w:rsidR="003E116A" w:rsidRPr="003E116A" w:rsidRDefault="003E116A" w:rsidP="00941A96">
      <w:pPr>
        <w:numPr>
          <w:ilvl w:val="0"/>
          <w:numId w:val="16"/>
        </w:numPr>
        <w:spacing w:before="100" w:beforeAutospacing="1" w:after="100" w:afterAutospacing="1" w:line="240" w:lineRule="auto"/>
        <w:ind w:right="0"/>
        <w:rPr>
          <w:rFonts w:eastAsia="Times New Roman" w:cs="Times New Roman"/>
          <w:color w:val="auto"/>
          <w:kern w:val="0"/>
          <w:sz w:val="24"/>
          <w14:ligatures w14:val="none"/>
        </w:rPr>
      </w:pPr>
      <w:r w:rsidRPr="003E116A">
        <w:rPr>
          <w:rFonts w:eastAsia="Times New Roman" w:cs="Times New Roman"/>
          <w:b/>
          <w:bCs/>
          <w:color w:val="auto"/>
          <w:kern w:val="0"/>
          <w:sz w:val="24"/>
          <w14:ligatures w14:val="none"/>
        </w:rPr>
        <w:t>Prueba de Finalización de Estudios de Secundaria o su Equivalente:</w:t>
      </w:r>
      <w:r w:rsidRPr="003E116A">
        <w:rPr>
          <w:rFonts w:eastAsia="Times New Roman" w:cs="Times New Roman"/>
          <w:color w:val="auto"/>
          <w:kern w:val="0"/>
          <w:sz w:val="24"/>
          <w14:ligatures w14:val="none"/>
        </w:rPr>
        <w:br/>
        <w:t>El solicitante debe presentar uno de los siguientes documentos:</w:t>
      </w:r>
      <w:r w:rsidRPr="003E116A">
        <w:rPr>
          <w:rFonts w:eastAsia="Times New Roman" w:cs="Times New Roman"/>
          <w:color w:val="auto"/>
          <w:kern w:val="0"/>
          <w:sz w:val="24"/>
          <w14:ligatures w14:val="none"/>
        </w:rPr>
        <w:br/>
        <w:t>• Copia del diploma de escuela secundaria.</w:t>
      </w:r>
      <w:r w:rsidRPr="003E116A">
        <w:rPr>
          <w:rFonts w:eastAsia="Times New Roman" w:cs="Times New Roman"/>
          <w:color w:val="auto"/>
          <w:kern w:val="0"/>
          <w:sz w:val="24"/>
          <w14:ligatures w14:val="none"/>
        </w:rPr>
        <w:br/>
        <w:t>• Certificado de GED o carta de verificación emitida por el estado correspondiente.</w:t>
      </w:r>
      <w:r w:rsidRPr="003E116A">
        <w:rPr>
          <w:rFonts w:eastAsia="Times New Roman" w:cs="Times New Roman"/>
          <w:color w:val="auto"/>
          <w:kern w:val="0"/>
          <w:sz w:val="24"/>
          <w14:ligatures w14:val="none"/>
        </w:rPr>
        <w:br/>
        <w:t>• Historial académico que demuestre la finalización de la escuela secundaria.</w:t>
      </w:r>
      <w:r w:rsidRPr="003E116A">
        <w:rPr>
          <w:rFonts w:eastAsia="Times New Roman" w:cs="Times New Roman"/>
          <w:color w:val="auto"/>
          <w:kern w:val="0"/>
          <w:sz w:val="24"/>
          <w14:ligatures w14:val="none"/>
        </w:rPr>
        <w:br/>
        <w:t>• Prueba de obtención de un título de Asociado o superior mediante transcripción oficial universitaria.</w:t>
      </w:r>
    </w:p>
    <w:p w14:paraId="5D23D19A" w14:textId="77777777" w:rsidR="003E116A" w:rsidRPr="003E116A" w:rsidRDefault="003E116A" w:rsidP="003E116A">
      <w:pPr>
        <w:spacing w:before="100" w:beforeAutospacing="1" w:after="100" w:afterAutospacing="1" w:line="240" w:lineRule="auto"/>
        <w:ind w:left="0" w:right="0" w:firstLine="0"/>
        <w:rPr>
          <w:rFonts w:eastAsia="Times New Roman" w:cs="Times New Roman"/>
          <w:color w:val="auto"/>
          <w:kern w:val="0"/>
          <w:sz w:val="24"/>
          <w14:ligatures w14:val="none"/>
        </w:rPr>
      </w:pPr>
      <w:r w:rsidRPr="003E116A">
        <w:rPr>
          <w:rFonts w:eastAsia="Times New Roman" w:cs="Times New Roman"/>
          <w:b/>
          <w:bCs/>
          <w:color w:val="auto"/>
          <w:kern w:val="0"/>
          <w:sz w:val="24"/>
          <w14:ligatures w14:val="none"/>
        </w:rPr>
        <w:t>Diplomas de Secundaria Extranjeros:</w:t>
      </w:r>
      <w:r w:rsidRPr="003E116A">
        <w:rPr>
          <w:rFonts w:eastAsia="Times New Roman" w:cs="Times New Roman"/>
          <w:color w:val="auto"/>
          <w:kern w:val="0"/>
          <w:sz w:val="24"/>
          <w14:ligatures w14:val="none"/>
        </w:rPr>
        <w:br/>
        <w:t xml:space="preserve">• Los solicitantes con diplomas extranjeros o que no estén en inglés deben presentar una </w:t>
      </w:r>
      <w:r w:rsidRPr="003E116A">
        <w:rPr>
          <w:rFonts w:eastAsia="Times New Roman" w:cs="Times New Roman"/>
          <w:b/>
          <w:bCs/>
          <w:color w:val="auto"/>
          <w:kern w:val="0"/>
          <w:sz w:val="24"/>
          <w14:ligatures w14:val="none"/>
        </w:rPr>
        <w:t>traducción oficial</w:t>
      </w:r>
      <w:r w:rsidRPr="003E116A">
        <w:rPr>
          <w:rFonts w:eastAsia="Times New Roman" w:cs="Times New Roman"/>
          <w:color w:val="auto"/>
          <w:kern w:val="0"/>
          <w:sz w:val="24"/>
          <w14:ligatures w14:val="none"/>
        </w:rPr>
        <w:t xml:space="preserve"> y una </w:t>
      </w:r>
      <w:r w:rsidRPr="003E116A">
        <w:rPr>
          <w:rFonts w:eastAsia="Times New Roman" w:cs="Times New Roman"/>
          <w:b/>
          <w:bCs/>
          <w:color w:val="auto"/>
          <w:kern w:val="0"/>
          <w:sz w:val="24"/>
          <w14:ligatures w14:val="none"/>
        </w:rPr>
        <w:t>evaluación realizada por un servicio calificado de evaluación de credenciales</w:t>
      </w:r>
      <w:r w:rsidRPr="003E116A">
        <w:rPr>
          <w:rFonts w:eastAsia="Times New Roman" w:cs="Times New Roman"/>
          <w:color w:val="auto"/>
          <w:kern w:val="0"/>
          <w:sz w:val="24"/>
          <w14:ligatures w14:val="none"/>
        </w:rPr>
        <w:t xml:space="preserve">, que verifique la validez y la equivalencia con un diploma de secundaria en </w:t>
      </w:r>
      <w:proofErr w:type="gramStart"/>
      <w:r w:rsidRPr="003E116A">
        <w:rPr>
          <w:rFonts w:eastAsia="Times New Roman" w:cs="Times New Roman"/>
          <w:color w:val="auto"/>
          <w:kern w:val="0"/>
          <w:sz w:val="24"/>
          <w14:ligatures w14:val="none"/>
        </w:rPr>
        <w:t>EE.UU.</w:t>
      </w:r>
      <w:proofErr w:type="gramEnd"/>
      <w:r w:rsidRPr="003E116A">
        <w:rPr>
          <w:rFonts w:eastAsia="Times New Roman" w:cs="Times New Roman"/>
          <w:color w:val="auto"/>
          <w:kern w:val="0"/>
          <w:sz w:val="24"/>
          <w14:ligatures w14:val="none"/>
        </w:rPr>
        <w:br/>
        <w:t>• El solicitante es responsable de todos los costos relacionados con la traducción y evaluación del diploma extranjero.</w:t>
      </w:r>
    </w:p>
    <w:p w14:paraId="666042AA" w14:textId="2999DD32" w:rsidR="00505746" w:rsidRPr="00B557D3" w:rsidRDefault="003E116A" w:rsidP="00941A96">
      <w:pPr>
        <w:numPr>
          <w:ilvl w:val="0"/>
          <w:numId w:val="17"/>
        </w:numPr>
        <w:spacing w:before="100" w:beforeAutospacing="1" w:after="100" w:afterAutospacing="1" w:line="240" w:lineRule="auto"/>
        <w:ind w:right="0"/>
        <w:rPr>
          <w:rFonts w:eastAsia="Times New Roman" w:cs="Times New Roman"/>
          <w:color w:val="auto"/>
          <w:kern w:val="0"/>
          <w:sz w:val="24"/>
          <w14:ligatures w14:val="none"/>
        </w:rPr>
      </w:pPr>
      <w:r w:rsidRPr="003E116A">
        <w:rPr>
          <w:rFonts w:eastAsia="Times New Roman" w:cs="Times New Roman"/>
          <w:b/>
          <w:bCs/>
          <w:color w:val="auto"/>
          <w:kern w:val="0"/>
          <w:sz w:val="24"/>
          <w14:ligatures w14:val="none"/>
        </w:rPr>
        <w:t xml:space="preserve">Programa </w:t>
      </w:r>
      <w:proofErr w:type="gramStart"/>
      <w:r w:rsidRPr="003E116A">
        <w:rPr>
          <w:rFonts w:eastAsia="Times New Roman" w:cs="Times New Roman"/>
          <w:b/>
          <w:bCs/>
          <w:color w:val="auto"/>
          <w:kern w:val="0"/>
          <w:sz w:val="24"/>
          <w14:ligatures w14:val="none"/>
        </w:rPr>
        <w:t>Crossover</w:t>
      </w:r>
      <w:proofErr w:type="gramEnd"/>
      <w:r w:rsidRPr="003E116A">
        <w:rPr>
          <w:rFonts w:eastAsia="Times New Roman" w:cs="Times New Roman"/>
          <w:b/>
          <w:bCs/>
          <w:color w:val="auto"/>
          <w:kern w:val="0"/>
          <w:sz w:val="24"/>
          <w14:ligatures w14:val="none"/>
        </w:rPr>
        <w:t xml:space="preserve"> para Operador:</w:t>
      </w:r>
      <w:r w:rsidRPr="003E116A">
        <w:rPr>
          <w:rFonts w:eastAsia="Times New Roman" w:cs="Times New Roman"/>
          <w:color w:val="auto"/>
          <w:kern w:val="0"/>
          <w:sz w:val="24"/>
          <w14:ligatures w14:val="none"/>
        </w:rPr>
        <w:br/>
        <w:t xml:space="preserve">• Los solicitantes de este programa deben presentar prueba de tener una </w:t>
      </w:r>
      <w:r w:rsidRPr="003E116A">
        <w:rPr>
          <w:rFonts w:eastAsia="Times New Roman" w:cs="Times New Roman"/>
          <w:b/>
          <w:bCs/>
          <w:color w:val="auto"/>
          <w:kern w:val="0"/>
          <w:sz w:val="24"/>
          <w14:ligatures w14:val="none"/>
        </w:rPr>
        <w:t>licencia activa de Barbero Clase A emitida por TDLR</w:t>
      </w:r>
      <w:r w:rsidRPr="003E116A">
        <w:rPr>
          <w:rFonts w:eastAsia="Times New Roman" w:cs="Times New Roman"/>
          <w:color w:val="auto"/>
          <w:kern w:val="0"/>
          <w:sz w:val="24"/>
          <w14:ligatures w14:val="none"/>
        </w:rPr>
        <w:t>.</w:t>
      </w:r>
    </w:p>
    <w:p w14:paraId="24E0F3AF" w14:textId="77777777" w:rsidR="00DA11B1" w:rsidRPr="00DA11B1" w:rsidRDefault="00DA11B1" w:rsidP="00DA11B1">
      <w:pPr>
        <w:spacing w:before="100" w:beforeAutospacing="1" w:after="100" w:afterAutospacing="1" w:line="240" w:lineRule="auto"/>
        <w:ind w:left="0" w:right="0" w:firstLine="0"/>
        <w:outlineLvl w:val="2"/>
        <w:rPr>
          <w:rFonts w:eastAsia="Times New Roman" w:cs="Times New Roman"/>
          <w:b/>
          <w:bCs/>
          <w:color w:val="auto"/>
          <w:kern w:val="0"/>
          <w:sz w:val="27"/>
          <w:szCs w:val="27"/>
          <w14:ligatures w14:val="none"/>
        </w:rPr>
      </w:pPr>
      <w:bookmarkStart w:id="40" w:name="_Toc187753418"/>
      <w:bookmarkStart w:id="41" w:name="_Toc199353689"/>
      <w:r w:rsidRPr="00DA11B1">
        <w:rPr>
          <w:rFonts w:eastAsia="Times New Roman" w:cs="Times New Roman"/>
          <w:b/>
          <w:bCs/>
          <w:color w:val="auto"/>
          <w:kern w:val="0"/>
          <w:sz w:val="27"/>
          <w:szCs w:val="27"/>
          <w14:ligatures w14:val="none"/>
        </w:rPr>
        <w:t>Verificación de Finalización de Estudios de Secundaria</w:t>
      </w:r>
      <w:bookmarkEnd w:id="41"/>
    </w:p>
    <w:p w14:paraId="4C85A704" w14:textId="77777777" w:rsidR="00072074" w:rsidRDefault="00DA11B1" w:rsidP="00DA11B1">
      <w:pPr>
        <w:spacing w:before="100" w:beforeAutospacing="1" w:after="100" w:afterAutospacing="1" w:line="240" w:lineRule="auto"/>
        <w:ind w:left="0" w:right="0" w:firstLine="0"/>
        <w:rPr>
          <w:rFonts w:eastAsia="Times New Roman" w:cs="Times New Roman"/>
          <w:b/>
          <w:bCs/>
          <w:color w:val="auto"/>
          <w:kern w:val="0"/>
          <w:sz w:val="24"/>
          <w14:ligatures w14:val="none"/>
        </w:rPr>
      </w:pPr>
      <w:r w:rsidRPr="00DA11B1">
        <w:rPr>
          <w:rFonts w:eastAsia="Times New Roman" w:cs="Times New Roman"/>
          <w:b/>
          <w:bCs/>
          <w:color w:val="auto"/>
          <w:kern w:val="0"/>
          <w:sz w:val="24"/>
          <w14:ligatures w14:val="none"/>
        </w:rPr>
        <w:t>1. Estudiantes Nacionales</w:t>
      </w:r>
    </w:p>
    <w:p w14:paraId="64F14E0C" w14:textId="18674318" w:rsidR="00DA11B1" w:rsidRPr="00DA11B1" w:rsidRDefault="00DA11B1" w:rsidP="000F4BB9">
      <w:pPr>
        <w:spacing w:before="100" w:beforeAutospacing="1" w:after="100" w:afterAutospacing="1" w:line="240" w:lineRule="auto"/>
        <w:ind w:left="450" w:right="802" w:firstLine="0"/>
        <w:rPr>
          <w:rFonts w:eastAsia="Times New Roman" w:cs="Times New Roman"/>
          <w:color w:val="auto"/>
          <w:kern w:val="0"/>
          <w:sz w:val="24"/>
          <w14:ligatures w14:val="none"/>
        </w:rPr>
      </w:pPr>
      <w:r w:rsidRPr="00DA11B1">
        <w:rPr>
          <w:rFonts w:eastAsia="Times New Roman" w:cs="Times New Roman"/>
          <w:color w:val="auto"/>
          <w:kern w:val="0"/>
          <w:sz w:val="24"/>
          <w14:ligatures w14:val="none"/>
        </w:rPr>
        <w:br/>
        <w:t>• Los solicitantes deben presentar uno de los documentos mencionados anteriormente como prueba de finalización de la escuela secundaria.</w:t>
      </w:r>
      <w:r w:rsidRPr="00DA11B1">
        <w:rPr>
          <w:rFonts w:eastAsia="Times New Roman" w:cs="Times New Roman"/>
          <w:color w:val="auto"/>
          <w:kern w:val="0"/>
          <w:sz w:val="24"/>
          <w14:ligatures w14:val="none"/>
        </w:rPr>
        <w:br/>
        <w:t>• La institución conservará el documento proporcionado en el expediente de admisión del estudiante como evidencia de cumplimiento con los requisitos de ingreso.</w:t>
      </w:r>
      <w:r w:rsidRPr="00DA11B1">
        <w:rPr>
          <w:rFonts w:eastAsia="Times New Roman" w:cs="Times New Roman"/>
          <w:color w:val="auto"/>
          <w:kern w:val="0"/>
          <w:sz w:val="24"/>
          <w14:ligatures w14:val="none"/>
        </w:rPr>
        <w:br/>
        <w:t>• Se realizará una verificación adicional de autenticidad solo si existe una razón para cuestionar la validez del documento.</w:t>
      </w:r>
    </w:p>
    <w:p w14:paraId="53D4351C" w14:textId="77777777" w:rsidR="00611927" w:rsidRPr="00E438F7" w:rsidRDefault="00611927" w:rsidP="00611927">
      <w:pPr>
        <w:spacing w:before="100" w:beforeAutospacing="1" w:after="100" w:afterAutospacing="1" w:line="240" w:lineRule="auto"/>
        <w:outlineLvl w:val="3"/>
        <w:rPr>
          <w:rFonts w:eastAsia="Times New Roman" w:cs="Times New Roman"/>
          <w:b/>
          <w:bCs/>
          <w:kern w:val="0"/>
          <w:sz w:val="24"/>
          <w14:ligatures w14:val="none"/>
        </w:rPr>
      </w:pPr>
      <w:r w:rsidRPr="00E438F7">
        <w:rPr>
          <w:rFonts w:eastAsia="Times New Roman" w:cs="Times New Roman"/>
          <w:b/>
          <w:bCs/>
          <w:kern w:val="0"/>
          <w:sz w:val="24"/>
          <w14:ligatures w14:val="none"/>
        </w:rPr>
        <w:t xml:space="preserve">2. </w:t>
      </w:r>
      <w:proofErr w:type="spellStart"/>
      <w:r w:rsidRPr="00E438F7">
        <w:rPr>
          <w:rFonts w:eastAsia="Times New Roman" w:cs="Times New Roman"/>
          <w:b/>
          <w:bCs/>
          <w:kern w:val="0"/>
          <w:sz w:val="24"/>
          <w14:ligatures w14:val="none"/>
        </w:rPr>
        <w:t>Foreign</w:t>
      </w:r>
      <w:proofErr w:type="spellEnd"/>
      <w:r w:rsidRPr="00E438F7">
        <w:rPr>
          <w:rFonts w:eastAsia="Times New Roman" w:cs="Times New Roman"/>
          <w:b/>
          <w:bCs/>
          <w:kern w:val="0"/>
          <w:sz w:val="24"/>
          <w14:ligatures w14:val="none"/>
        </w:rPr>
        <w:t xml:space="preserve"> </w:t>
      </w:r>
      <w:proofErr w:type="spellStart"/>
      <w:r w:rsidRPr="00E438F7">
        <w:rPr>
          <w:rFonts w:eastAsia="Times New Roman" w:cs="Times New Roman"/>
          <w:b/>
          <w:bCs/>
          <w:kern w:val="0"/>
          <w:sz w:val="24"/>
          <w14:ligatures w14:val="none"/>
        </w:rPr>
        <w:t>Students</w:t>
      </w:r>
      <w:proofErr w:type="spellEnd"/>
    </w:p>
    <w:p w14:paraId="184C1B85" w14:textId="00892AED" w:rsidR="00DA11B1" w:rsidRPr="00611927" w:rsidRDefault="00DA11B1" w:rsidP="00611927">
      <w:pPr>
        <w:spacing w:before="100" w:beforeAutospacing="1" w:after="100" w:afterAutospacing="1" w:line="240" w:lineRule="auto"/>
        <w:ind w:left="288" w:right="0" w:firstLine="0"/>
        <w:rPr>
          <w:rFonts w:eastAsia="Times New Roman" w:cs="Times New Roman"/>
          <w:color w:val="auto"/>
          <w:kern w:val="0"/>
          <w:sz w:val="24"/>
          <w14:ligatures w14:val="none"/>
        </w:rPr>
      </w:pPr>
      <w:r w:rsidRPr="00611927">
        <w:rPr>
          <w:rFonts w:eastAsia="Times New Roman" w:cs="Times New Roman"/>
          <w:color w:val="auto"/>
          <w:kern w:val="0"/>
          <w:sz w:val="24"/>
          <w14:ligatures w14:val="none"/>
        </w:rPr>
        <w:br/>
        <w:t>• Los solicitantes deben enviar su diploma de escuela secundaria a un servicio externo de evaluación de credenciales para su verificación.</w:t>
      </w:r>
      <w:r w:rsidRPr="00611927">
        <w:rPr>
          <w:rFonts w:eastAsia="Times New Roman" w:cs="Times New Roman"/>
          <w:color w:val="auto"/>
          <w:kern w:val="0"/>
          <w:sz w:val="24"/>
          <w14:ligatures w14:val="none"/>
        </w:rPr>
        <w:br/>
      </w:r>
      <w:r w:rsidRPr="00611927">
        <w:rPr>
          <w:rFonts w:eastAsia="Times New Roman" w:cs="Times New Roman"/>
          <w:color w:val="auto"/>
          <w:kern w:val="0"/>
          <w:sz w:val="24"/>
          <w14:ligatures w14:val="none"/>
        </w:rPr>
        <w:lastRenderedPageBreak/>
        <w:t>• Este servicio determinará la validez y equivalencia del diploma extranjero con un diploma de escuela secundaria en los Estados Unidos.</w:t>
      </w:r>
      <w:r w:rsidRPr="00611927">
        <w:rPr>
          <w:rFonts w:eastAsia="Times New Roman" w:cs="Times New Roman"/>
          <w:color w:val="auto"/>
          <w:kern w:val="0"/>
          <w:sz w:val="24"/>
          <w14:ligatures w14:val="none"/>
        </w:rPr>
        <w:br/>
        <w:t>• El estudiante es responsable de todos los costos asociados con este proceso de evaluación.</w:t>
      </w:r>
      <w:r w:rsidRPr="00611927">
        <w:rPr>
          <w:rFonts w:eastAsia="Times New Roman" w:cs="Times New Roman"/>
          <w:color w:val="auto"/>
          <w:kern w:val="0"/>
          <w:sz w:val="24"/>
          <w14:ligatures w14:val="none"/>
        </w:rPr>
        <w:br/>
        <w:t>• Los informes de verificación emitidos por el servicio de evaluación serán archivados en el expediente de admisión del estudiante.</w:t>
      </w:r>
    </w:p>
    <w:bookmarkEnd w:id="40"/>
    <w:p w14:paraId="50752251" w14:textId="77777777" w:rsidR="008679E0" w:rsidRPr="006C5BC4" w:rsidRDefault="008679E0" w:rsidP="008679E0">
      <w:pPr>
        <w:pStyle w:val="NormalWeb"/>
        <w:ind w:left="288" w:firstLine="0"/>
      </w:pPr>
    </w:p>
    <w:p w14:paraId="0A1683AE" w14:textId="77777777" w:rsidR="00301D4F" w:rsidRPr="006C5BC4" w:rsidRDefault="00301D4F" w:rsidP="00301D4F">
      <w:pPr>
        <w:pStyle w:val="Heading3"/>
      </w:pPr>
      <w:bookmarkStart w:id="42" w:name="_Toc199353690"/>
      <w:r w:rsidRPr="006C5BC4">
        <w:t>Estudiantes de Transferencia</w:t>
      </w:r>
      <w:bookmarkEnd w:id="42"/>
    </w:p>
    <w:p w14:paraId="66042AE8" w14:textId="77777777" w:rsidR="00D17337" w:rsidRPr="00D17337" w:rsidRDefault="00D17337" w:rsidP="00D17337">
      <w:pPr>
        <w:spacing w:line="250" w:lineRule="auto"/>
        <w:rPr>
          <w:rFonts w:cs="Times New Roman"/>
          <w:sz w:val="24"/>
        </w:rPr>
      </w:pPr>
      <w:r w:rsidRPr="00D17337">
        <w:rPr>
          <w:rFonts w:cs="Times New Roman"/>
          <w:b/>
          <w:bCs/>
          <w:sz w:val="24"/>
        </w:rPr>
        <w:t>Política de Estudiantes Transferidos</w:t>
      </w:r>
    </w:p>
    <w:p w14:paraId="48EEE7D6" w14:textId="77777777" w:rsidR="00D17337" w:rsidRPr="00D17337" w:rsidRDefault="00D17337" w:rsidP="00D17337">
      <w:pPr>
        <w:spacing w:line="250" w:lineRule="auto"/>
        <w:rPr>
          <w:rFonts w:cs="Times New Roman"/>
          <w:sz w:val="24"/>
        </w:rPr>
      </w:pPr>
      <w:r w:rsidRPr="00D17337">
        <w:rPr>
          <w:rFonts w:cs="Times New Roman"/>
          <w:sz w:val="24"/>
        </w:rPr>
        <w:t xml:space="preserve">Behind the Chair </w:t>
      </w:r>
      <w:proofErr w:type="spellStart"/>
      <w:r w:rsidRPr="00D17337">
        <w:rPr>
          <w:rFonts w:cs="Times New Roman"/>
          <w:sz w:val="24"/>
        </w:rPr>
        <w:t>Institute</w:t>
      </w:r>
      <w:proofErr w:type="spellEnd"/>
      <w:r w:rsidRPr="00D17337">
        <w:rPr>
          <w:rFonts w:cs="Times New Roman"/>
          <w:sz w:val="24"/>
        </w:rPr>
        <w:t xml:space="preserve"> acepta estudiantes transferidos provenientes de otras escuelas o programas de cosmetología, siempre que el solicitante haya cumplido con todas las obligaciones financieras y administrativas en su institución anterior, y no se encuentre actualmente inscrito en un programa similar. El Instituto no recluta estudiantes actualmente inscritos en otras escuelas.</w:t>
      </w:r>
    </w:p>
    <w:p w14:paraId="1040E99E" w14:textId="77777777" w:rsidR="00D17337" w:rsidRPr="00D17337" w:rsidRDefault="00D17337" w:rsidP="00D17337">
      <w:pPr>
        <w:spacing w:line="250" w:lineRule="auto"/>
        <w:rPr>
          <w:rFonts w:cs="Times New Roman"/>
          <w:sz w:val="24"/>
        </w:rPr>
      </w:pPr>
      <w:r w:rsidRPr="00D17337">
        <w:rPr>
          <w:rFonts w:cs="Times New Roman"/>
          <w:sz w:val="24"/>
        </w:rPr>
        <w:t xml:space="preserve">Los estudiantes transferidos deberán presentar un historial oficial de horas completadas, prácticas realizadas y cursos aprobados, así como un expediente académico oficial de la institución de procedencia. Todas las horas transferidas deben ser verificadas y aprobadas por el Departamento de Licencias y Regulaciones de Texas (TDLR), para asegurar que estén alineadas con el plan de estudios del programa correspondiente en Behind the Chair </w:t>
      </w:r>
      <w:proofErr w:type="spellStart"/>
      <w:r w:rsidRPr="00D17337">
        <w:rPr>
          <w:rFonts w:cs="Times New Roman"/>
          <w:sz w:val="24"/>
        </w:rPr>
        <w:t>Institute</w:t>
      </w:r>
      <w:proofErr w:type="spellEnd"/>
      <w:r w:rsidRPr="00D17337">
        <w:rPr>
          <w:rFonts w:cs="Times New Roman"/>
          <w:sz w:val="24"/>
        </w:rPr>
        <w:t>.</w:t>
      </w:r>
    </w:p>
    <w:p w14:paraId="254F02F4" w14:textId="77777777" w:rsidR="00D17337" w:rsidRPr="00D17337" w:rsidRDefault="00D17337" w:rsidP="00D17337">
      <w:pPr>
        <w:spacing w:line="250" w:lineRule="auto"/>
        <w:rPr>
          <w:rFonts w:cs="Times New Roman"/>
          <w:sz w:val="24"/>
        </w:rPr>
      </w:pPr>
      <w:r w:rsidRPr="00D17337">
        <w:rPr>
          <w:rFonts w:cs="Times New Roman"/>
          <w:sz w:val="24"/>
        </w:rPr>
        <w:t xml:space="preserve">El Instituto no acepta estudiantes que hayan completado más del 75% de su programa en otra institución. Para poder graduarse, los estudiantes deben completar al menos el 25% del total de horas requeridas en Behind the Chair </w:t>
      </w:r>
      <w:proofErr w:type="spellStart"/>
      <w:r w:rsidRPr="00D17337">
        <w:rPr>
          <w:rFonts w:cs="Times New Roman"/>
          <w:sz w:val="24"/>
        </w:rPr>
        <w:t>Institute</w:t>
      </w:r>
      <w:proofErr w:type="spellEnd"/>
      <w:r w:rsidRPr="00D17337">
        <w:rPr>
          <w:rFonts w:cs="Times New Roman"/>
          <w:sz w:val="24"/>
        </w:rPr>
        <w:t>.</w:t>
      </w:r>
    </w:p>
    <w:p w14:paraId="63311917" w14:textId="77777777" w:rsidR="00D17337" w:rsidRPr="00D17337" w:rsidRDefault="00D17337" w:rsidP="00D17337">
      <w:pPr>
        <w:spacing w:line="250" w:lineRule="auto"/>
        <w:rPr>
          <w:rFonts w:cs="Times New Roman"/>
          <w:sz w:val="24"/>
        </w:rPr>
      </w:pPr>
      <w:r w:rsidRPr="00D17337">
        <w:rPr>
          <w:rFonts w:cs="Times New Roman"/>
          <w:sz w:val="24"/>
        </w:rPr>
        <w:t xml:space="preserve">La matrícula se ajustará en función del número de horas restantes para completar el programa. Los estudiantes transferidos deberán adquirir un kit profesional actualizado y proporcionar un ejemplar vigente del </w:t>
      </w:r>
      <w:proofErr w:type="spellStart"/>
      <w:r w:rsidRPr="00D17337">
        <w:rPr>
          <w:rFonts w:cs="Times New Roman"/>
          <w:i/>
          <w:iCs/>
          <w:sz w:val="24"/>
        </w:rPr>
        <w:t>Law</w:t>
      </w:r>
      <w:proofErr w:type="spellEnd"/>
      <w:r w:rsidRPr="00D17337">
        <w:rPr>
          <w:rFonts w:cs="Times New Roman"/>
          <w:i/>
          <w:iCs/>
          <w:sz w:val="24"/>
        </w:rPr>
        <w:t xml:space="preserve"> and Rule Book</w:t>
      </w:r>
      <w:r w:rsidRPr="00D17337">
        <w:rPr>
          <w:rFonts w:cs="Times New Roman"/>
          <w:sz w:val="24"/>
        </w:rPr>
        <w:t xml:space="preserve"> de TDLR. Si el estudiante no puede presentar este libro al momento de la inscripción, deberá adquirir uno a través del Instituto.</w:t>
      </w:r>
    </w:p>
    <w:p w14:paraId="6D9C6803" w14:textId="77777777" w:rsidR="00D17337" w:rsidRPr="00D17337" w:rsidRDefault="00D17337" w:rsidP="00D17337">
      <w:pPr>
        <w:spacing w:line="250" w:lineRule="auto"/>
        <w:rPr>
          <w:rFonts w:cs="Times New Roman"/>
          <w:sz w:val="24"/>
        </w:rPr>
      </w:pPr>
      <w:r w:rsidRPr="00D17337">
        <w:rPr>
          <w:rFonts w:cs="Times New Roman"/>
          <w:sz w:val="24"/>
        </w:rPr>
        <w:t xml:space="preserve">Behind the Chair </w:t>
      </w:r>
      <w:proofErr w:type="spellStart"/>
      <w:r w:rsidRPr="00D17337">
        <w:rPr>
          <w:rFonts w:cs="Times New Roman"/>
          <w:sz w:val="24"/>
        </w:rPr>
        <w:t>Institute</w:t>
      </w:r>
      <w:proofErr w:type="spellEnd"/>
      <w:r w:rsidRPr="00D17337">
        <w:rPr>
          <w:rFonts w:cs="Times New Roman"/>
          <w:sz w:val="24"/>
        </w:rPr>
        <w:t xml:space="preserve"> no acepta horas transferidas en programas que requieren la realización total de la formación práctica en la escuela, como el Programa de Terapia de Masaje.</w:t>
      </w:r>
    </w:p>
    <w:p w14:paraId="244F2112" w14:textId="77777777" w:rsidR="00D17337" w:rsidRPr="00D17337" w:rsidRDefault="00D17337" w:rsidP="00D17337">
      <w:pPr>
        <w:spacing w:line="250" w:lineRule="auto"/>
        <w:rPr>
          <w:rFonts w:cs="Times New Roman"/>
          <w:sz w:val="24"/>
        </w:rPr>
      </w:pPr>
      <w:r w:rsidRPr="00D17337">
        <w:rPr>
          <w:rFonts w:cs="Times New Roman"/>
          <w:sz w:val="24"/>
        </w:rPr>
        <w:t>Todos los registros de estudiantes transferidos, incluyendo expedientes académicos, documentos de verificación de TDLR y contratos de inscripción, serán archivados en el expediente permanente del estudiante, conforme a los requisitos de cumplimiento de NACCAS y TDLR.</w:t>
      </w:r>
    </w:p>
    <w:p w14:paraId="0AB46B43" w14:textId="07308327" w:rsidR="00D17337" w:rsidRPr="00D17337" w:rsidRDefault="00D17337" w:rsidP="00D17337">
      <w:pPr>
        <w:spacing w:line="250" w:lineRule="auto"/>
        <w:rPr>
          <w:rFonts w:cs="Times New Roman"/>
          <w:sz w:val="24"/>
        </w:rPr>
      </w:pPr>
    </w:p>
    <w:p w14:paraId="468393E6" w14:textId="77777777" w:rsidR="00D17337" w:rsidRPr="00D17337" w:rsidRDefault="00D17337" w:rsidP="00D17337">
      <w:pPr>
        <w:spacing w:line="250" w:lineRule="auto"/>
        <w:rPr>
          <w:rFonts w:cs="Times New Roman"/>
          <w:sz w:val="24"/>
        </w:rPr>
      </w:pPr>
      <w:r w:rsidRPr="00D17337">
        <w:rPr>
          <w:rFonts w:cs="Times New Roman"/>
          <w:b/>
          <w:bCs/>
          <w:sz w:val="24"/>
        </w:rPr>
        <w:t>Requisitos de Admisión para Estudiantes Transferidos</w:t>
      </w:r>
    </w:p>
    <w:p w14:paraId="40CDBEFD" w14:textId="77777777" w:rsidR="00D17337" w:rsidRPr="00D17337" w:rsidRDefault="00D17337" w:rsidP="00D17337">
      <w:pPr>
        <w:spacing w:line="250" w:lineRule="auto"/>
        <w:rPr>
          <w:rFonts w:cs="Times New Roman"/>
          <w:sz w:val="24"/>
        </w:rPr>
      </w:pPr>
      <w:r w:rsidRPr="00D17337">
        <w:rPr>
          <w:rFonts w:cs="Times New Roman"/>
          <w:sz w:val="24"/>
        </w:rPr>
        <w:t>Para completar el proceso de admisión, los solicitantes deben presentar los siguientes documentos:</w:t>
      </w:r>
    </w:p>
    <w:p w14:paraId="3024C0FC" w14:textId="77777777" w:rsidR="00D17337" w:rsidRPr="00D17337" w:rsidRDefault="00D17337" w:rsidP="00941A96">
      <w:pPr>
        <w:numPr>
          <w:ilvl w:val="0"/>
          <w:numId w:val="19"/>
        </w:numPr>
        <w:spacing w:line="250" w:lineRule="auto"/>
        <w:rPr>
          <w:rFonts w:cs="Times New Roman"/>
          <w:sz w:val="24"/>
        </w:rPr>
      </w:pPr>
      <w:r w:rsidRPr="00D17337">
        <w:rPr>
          <w:rFonts w:cs="Times New Roman"/>
          <w:b/>
          <w:bCs/>
          <w:sz w:val="24"/>
        </w:rPr>
        <w:t>Comprobante de Edad</w:t>
      </w:r>
      <w:r w:rsidRPr="00D17337">
        <w:rPr>
          <w:rFonts w:cs="Times New Roman"/>
          <w:sz w:val="24"/>
        </w:rPr>
        <w:t>: Documento válido como licencia de conducir, pasaporte o acta de nacimiento.</w:t>
      </w:r>
    </w:p>
    <w:p w14:paraId="0D0C4B8E" w14:textId="77777777" w:rsidR="00D17337" w:rsidRPr="00D17337" w:rsidRDefault="00D17337" w:rsidP="00941A96">
      <w:pPr>
        <w:numPr>
          <w:ilvl w:val="0"/>
          <w:numId w:val="19"/>
        </w:numPr>
        <w:spacing w:line="250" w:lineRule="auto"/>
        <w:rPr>
          <w:rFonts w:cs="Times New Roman"/>
          <w:sz w:val="24"/>
        </w:rPr>
      </w:pPr>
      <w:r w:rsidRPr="00D17337">
        <w:rPr>
          <w:rFonts w:cs="Times New Roman"/>
          <w:b/>
          <w:bCs/>
          <w:sz w:val="24"/>
        </w:rPr>
        <w:t>Número de Seguro Social</w:t>
      </w:r>
      <w:r w:rsidRPr="00D17337">
        <w:rPr>
          <w:rFonts w:cs="Times New Roman"/>
          <w:sz w:val="24"/>
        </w:rPr>
        <w:t>: Presentar la tarjeta del Seguro Social o documentación que lo acredite.</w:t>
      </w:r>
    </w:p>
    <w:p w14:paraId="2BBB4F6B" w14:textId="77777777" w:rsidR="00D17337" w:rsidRPr="00D17337" w:rsidRDefault="00D17337" w:rsidP="00941A96">
      <w:pPr>
        <w:numPr>
          <w:ilvl w:val="0"/>
          <w:numId w:val="19"/>
        </w:numPr>
        <w:spacing w:line="250" w:lineRule="auto"/>
        <w:rPr>
          <w:rFonts w:cs="Times New Roman"/>
          <w:sz w:val="24"/>
        </w:rPr>
      </w:pPr>
      <w:r w:rsidRPr="00D17337">
        <w:rPr>
          <w:rFonts w:cs="Times New Roman"/>
          <w:b/>
          <w:bCs/>
          <w:sz w:val="24"/>
        </w:rPr>
        <w:t>Comprobante de finalización de estudios de secundaria o equivalente</w:t>
      </w:r>
      <w:r w:rsidRPr="00D17337">
        <w:rPr>
          <w:rFonts w:cs="Times New Roman"/>
          <w:sz w:val="24"/>
        </w:rPr>
        <w:t>: A través de uno de los siguientes:</w:t>
      </w:r>
    </w:p>
    <w:p w14:paraId="4BE284A0" w14:textId="77777777" w:rsidR="00D17337" w:rsidRPr="00D17337" w:rsidRDefault="00D17337" w:rsidP="00941A96">
      <w:pPr>
        <w:numPr>
          <w:ilvl w:val="1"/>
          <w:numId w:val="19"/>
        </w:numPr>
        <w:spacing w:line="250" w:lineRule="auto"/>
        <w:rPr>
          <w:rFonts w:cs="Times New Roman"/>
          <w:sz w:val="24"/>
        </w:rPr>
      </w:pPr>
      <w:r w:rsidRPr="00D17337">
        <w:rPr>
          <w:rFonts w:cs="Times New Roman"/>
          <w:sz w:val="24"/>
        </w:rPr>
        <w:t>Copia del diploma de secundaria o transcripción oficial que confirme la graduación.</w:t>
      </w:r>
    </w:p>
    <w:p w14:paraId="4C06D646" w14:textId="77777777" w:rsidR="00D17337" w:rsidRPr="00D17337" w:rsidRDefault="00D17337" w:rsidP="00941A96">
      <w:pPr>
        <w:numPr>
          <w:ilvl w:val="1"/>
          <w:numId w:val="19"/>
        </w:numPr>
        <w:spacing w:line="250" w:lineRule="auto"/>
        <w:rPr>
          <w:rFonts w:cs="Times New Roman"/>
          <w:sz w:val="24"/>
        </w:rPr>
      </w:pPr>
      <w:r w:rsidRPr="00D17337">
        <w:rPr>
          <w:rFonts w:cs="Times New Roman"/>
          <w:sz w:val="24"/>
        </w:rPr>
        <w:t xml:space="preserve">Para diplomas extranjeros o no redactados en inglés, se requiere traducción y evaluación oficial de equivalencia con un diploma de secundaria de </w:t>
      </w:r>
      <w:proofErr w:type="gramStart"/>
      <w:r w:rsidRPr="00D17337">
        <w:rPr>
          <w:rFonts w:cs="Times New Roman"/>
          <w:sz w:val="24"/>
        </w:rPr>
        <w:t>EE.UU.</w:t>
      </w:r>
      <w:proofErr w:type="gramEnd"/>
      <w:r w:rsidRPr="00D17337">
        <w:rPr>
          <w:rFonts w:cs="Times New Roman"/>
          <w:sz w:val="24"/>
        </w:rPr>
        <w:t xml:space="preserve"> por un </w:t>
      </w:r>
      <w:r w:rsidRPr="00D17337">
        <w:rPr>
          <w:rFonts w:cs="Times New Roman"/>
          <w:sz w:val="24"/>
        </w:rPr>
        <w:lastRenderedPageBreak/>
        <w:t xml:space="preserve">evaluador externo acreditado. </w:t>
      </w:r>
      <w:r w:rsidRPr="00D17337">
        <w:rPr>
          <w:rFonts w:cs="Times New Roman"/>
          <w:i/>
          <w:iCs/>
          <w:sz w:val="24"/>
        </w:rPr>
        <w:t>Nota: este Instituto no acepta admisión mediante "</w:t>
      </w:r>
      <w:proofErr w:type="spellStart"/>
      <w:r w:rsidRPr="00D17337">
        <w:rPr>
          <w:rFonts w:cs="Times New Roman"/>
          <w:i/>
          <w:iCs/>
          <w:sz w:val="24"/>
        </w:rPr>
        <w:t>Ability</w:t>
      </w:r>
      <w:proofErr w:type="spellEnd"/>
      <w:r w:rsidRPr="00D17337">
        <w:rPr>
          <w:rFonts w:cs="Times New Roman"/>
          <w:i/>
          <w:iCs/>
          <w:sz w:val="24"/>
        </w:rPr>
        <w:t xml:space="preserve"> </w:t>
      </w:r>
      <w:proofErr w:type="spellStart"/>
      <w:r w:rsidRPr="00D17337">
        <w:rPr>
          <w:rFonts w:cs="Times New Roman"/>
          <w:i/>
          <w:iCs/>
          <w:sz w:val="24"/>
        </w:rPr>
        <w:t>to</w:t>
      </w:r>
      <w:proofErr w:type="spellEnd"/>
      <w:r w:rsidRPr="00D17337">
        <w:rPr>
          <w:rFonts w:cs="Times New Roman"/>
          <w:i/>
          <w:iCs/>
          <w:sz w:val="24"/>
        </w:rPr>
        <w:t xml:space="preserve"> Benefit".</w:t>
      </w:r>
    </w:p>
    <w:p w14:paraId="3D5727B4" w14:textId="77777777" w:rsidR="00D17337" w:rsidRPr="00D17337" w:rsidRDefault="00D17337" w:rsidP="00941A96">
      <w:pPr>
        <w:numPr>
          <w:ilvl w:val="1"/>
          <w:numId w:val="19"/>
        </w:numPr>
        <w:spacing w:line="250" w:lineRule="auto"/>
        <w:rPr>
          <w:rFonts w:cs="Times New Roman"/>
          <w:sz w:val="24"/>
        </w:rPr>
      </w:pPr>
      <w:r w:rsidRPr="00D17337">
        <w:rPr>
          <w:rFonts w:cs="Times New Roman"/>
          <w:sz w:val="24"/>
        </w:rPr>
        <w:t>Certificado de GED o carta de verificación del estado correspondiente.</w:t>
      </w:r>
    </w:p>
    <w:p w14:paraId="539AE9EC" w14:textId="77777777" w:rsidR="00D17337" w:rsidRPr="00D17337" w:rsidRDefault="00D17337" w:rsidP="00941A96">
      <w:pPr>
        <w:numPr>
          <w:ilvl w:val="1"/>
          <w:numId w:val="19"/>
        </w:numPr>
        <w:spacing w:line="250" w:lineRule="auto"/>
        <w:rPr>
          <w:rFonts w:cs="Times New Roman"/>
          <w:sz w:val="24"/>
        </w:rPr>
      </w:pPr>
      <w:r w:rsidRPr="00D17337">
        <w:rPr>
          <w:rFonts w:cs="Times New Roman"/>
          <w:sz w:val="24"/>
        </w:rPr>
        <w:t>Transcripción oficial de universidad que demuestre la obtención de un grado de Asociado o superior.</w:t>
      </w:r>
    </w:p>
    <w:p w14:paraId="790CF226" w14:textId="77777777" w:rsidR="00D17337" w:rsidRPr="00D17337" w:rsidRDefault="00D17337" w:rsidP="00941A96">
      <w:pPr>
        <w:numPr>
          <w:ilvl w:val="0"/>
          <w:numId w:val="19"/>
        </w:numPr>
        <w:spacing w:line="250" w:lineRule="auto"/>
        <w:rPr>
          <w:rFonts w:cs="Times New Roman"/>
          <w:sz w:val="24"/>
        </w:rPr>
      </w:pPr>
      <w:r w:rsidRPr="00D17337">
        <w:rPr>
          <w:rFonts w:cs="Times New Roman"/>
          <w:b/>
          <w:bCs/>
          <w:sz w:val="24"/>
        </w:rPr>
        <w:t>Programa de Convalidación de Operador</w:t>
      </w:r>
      <w:r w:rsidRPr="00D17337">
        <w:rPr>
          <w:rFonts w:cs="Times New Roman"/>
          <w:sz w:val="24"/>
        </w:rPr>
        <w:t>: Los solicitantes deben presentar una licencia activa de Barbería Clase A emitida por el TDLR.</w:t>
      </w:r>
    </w:p>
    <w:p w14:paraId="00B29FD5" w14:textId="77777777" w:rsidR="00D17337" w:rsidRPr="00D17337" w:rsidRDefault="00D17337" w:rsidP="00D17337">
      <w:pPr>
        <w:spacing w:line="250" w:lineRule="auto"/>
        <w:rPr>
          <w:rFonts w:cs="Times New Roman"/>
          <w:sz w:val="24"/>
        </w:rPr>
      </w:pPr>
      <w:r w:rsidRPr="00D17337">
        <w:rPr>
          <w:rFonts w:cs="Times New Roman"/>
          <w:sz w:val="24"/>
        </w:rPr>
        <w:t>Los futuros profesionales que reciben beneficios educativos del VA en programas aprobados deberán someterse a una revisión de créditos previos. Se otorgará crédito por experiencia militar o instituciones postsecundarias previas, conforme lo permita TDLR. Todos los expedientes postsecundarios y militares serán conservados en los archivos del Instituto.</w:t>
      </w:r>
    </w:p>
    <w:p w14:paraId="5FAA63F3" w14:textId="1206A6FF" w:rsidR="00D17337" w:rsidRPr="00D17337" w:rsidRDefault="00D17337" w:rsidP="00D17337">
      <w:pPr>
        <w:spacing w:line="250" w:lineRule="auto"/>
        <w:rPr>
          <w:rFonts w:cs="Times New Roman"/>
          <w:sz w:val="24"/>
        </w:rPr>
      </w:pPr>
    </w:p>
    <w:p w14:paraId="26C95C9D" w14:textId="77777777" w:rsidR="00D17337" w:rsidRPr="00D17337" w:rsidRDefault="00D17337" w:rsidP="00D17337">
      <w:pPr>
        <w:spacing w:line="250" w:lineRule="auto"/>
        <w:rPr>
          <w:rFonts w:cs="Times New Roman"/>
          <w:sz w:val="24"/>
        </w:rPr>
      </w:pPr>
      <w:r w:rsidRPr="00D17337">
        <w:rPr>
          <w:rFonts w:cs="Times New Roman"/>
          <w:b/>
          <w:bCs/>
          <w:sz w:val="24"/>
        </w:rPr>
        <w:t>Estudiantes de Programas de Cosmetología en Escuelas Preparatorias</w:t>
      </w:r>
    </w:p>
    <w:p w14:paraId="15F2B13B" w14:textId="77777777" w:rsidR="00D17337" w:rsidRPr="00D17337" w:rsidRDefault="00D17337" w:rsidP="00D17337">
      <w:pPr>
        <w:spacing w:line="250" w:lineRule="auto"/>
        <w:rPr>
          <w:rFonts w:cs="Times New Roman"/>
          <w:sz w:val="24"/>
        </w:rPr>
      </w:pPr>
      <w:r w:rsidRPr="00D17337">
        <w:rPr>
          <w:rFonts w:cs="Times New Roman"/>
          <w:sz w:val="24"/>
        </w:rPr>
        <w:t xml:space="preserve">Behind the Chair </w:t>
      </w:r>
      <w:proofErr w:type="spellStart"/>
      <w:r w:rsidRPr="00D17337">
        <w:rPr>
          <w:rFonts w:cs="Times New Roman"/>
          <w:sz w:val="24"/>
        </w:rPr>
        <w:t>Institute</w:t>
      </w:r>
      <w:proofErr w:type="spellEnd"/>
      <w:r w:rsidRPr="00D17337">
        <w:rPr>
          <w:rFonts w:cs="Times New Roman"/>
          <w:sz w:val="24"/>
        </w:rPr>
        <w:t xml:space="preserve"> tiene como filosofía apoyar el logro educativo de sus estudiantes. En reconocimiento de la importancia de alianzas con escuelas preparatorias que ofrecen programas de cosmetología, el Instituto puede permitir la inscripción de estudiantes que hayan completado más del 75% del programa en su preparatoria.</w:t>
      </w:r>
    </w:p>
    <w:p w14:paraId="1A85CEC5" w14:textId="77777777" w:rsidR="00D17337" w:rsidRPr="00D17337" w:rsidRDefault="00D17337" w:rsidP="00D17337">
      <w:pPr>
        <w:spacing w:line="250" w:lineRule="auto"/>
        <w:rPr>
          <w:rFonts w:cs="Times New Roman"/>
          <w:sz w:val="24"/>
          <w:lang w:val="en-US"/>
        </w:rPr>
      </w:pPr>
      <w:r w:rsidRPr="00D17337">
        <w:rPr>
          <w:rFonts w:cs="Times New Roman"/>
          <w:sz w:val="24"/>
          <w:lang w:val="en-US"/>
        </w:rPr>
        <w:t xml:space="preserve">En </w:t>
      </w:r>
      <w:proofErr w:type="spellStart"/>
      <w:r w:rsidRPr="00D17337">
        <w:rPr>
          <w:rFonts w:cs="Times New Roman"/>
          <w:sz w:val="24"/>
          <w:lang w:val="en-US"/>
        </w:rPr>
        <w:t>estos</w:t>
      </w:r>
      <w:proofErr w:type="spellEnd"/>
      <w:r w:rsidRPr="00D17337">
        <w:rPr>
          <w:rFonts w:cs="Times New Roman"/>
          <w:sz w:val="24"/>
          <w:lang w:val="en-US"/>
        </w:rPr>
        <w:t xml:space="preserve"> </w:t>
      </w:r>
      <w:proofErr w:type="spellStart"/>
      <w:r w:rsidRPr="00D17337">
        <w:rPr>
          <w:rFonts w:cs="Times New Roman"/>
          <w:sz w:val="24"/>
          <w:lang w:val="en-US"/>
        </w:rPr>
        <w:t>casos</w:t>
      </w:r>
      <w:proofErr w:type="spellEnd"/>
      <w:r w:rsidRPr="00D17337">
        <w:rPr>
          <w:rFonts w:cs="Times New Roman"/>
          <w:sz w:val="24"/>
          <w:lang w:val="en-US"/>
        </w:rPr>
        <w:t>:</w:t>
      </w:r>
    </w:p>
    <w:p w14:paraId="1A5A2719" w14:textId="77777777" w:rsidR="00D17337" w:rsidRPr="00D17337" w:rsidRDefault="00D17337" w:rsidP="00941A96">
      <w:pPr>
        <w:numPr>
          <w:ilvl w:val="0"/>
          <w:numId w:val="20"/>
        </w:numPr>
        <w:spacing w:line="250" w:lineRule="auto"/>
        <w:rPr>
          <w:rFonts w:cs="Times New Roman"/>
          <w:sz w:val="24"/>
        </w:rPr>
      </w:pPr>
      <w:r w:rsidRPr="00D17337">
        <w:rPr>
          <w:rFonts w:cs="Times New Roman"/>
          <w:sz w:val="24"/>
        </w:rPr>
        <w:t>La colegiatura se prorrateará según las horas restantes para completar las requeridas por el estado.</w:t>
      </w:r>
    </w:p>
    <w:p w14:paraId="0F9AA128" w14:textId="77777777" w:rsidR="00D17337" w:rsidRPr="00D17337" w:rsidRDefault="00D17337" w:rsidP="00941A96">
      <w:pPr>
        <w:numPr>
          <w:ilvl w:val="0"/>
          <w:numId w:val="20"/>
        </w:numPr>
        <w:spacing w:line="250" w:lineRule="auto"/>
        <w:rPr>
          <w:rFonts w:cs="Times New Roman"/>
          <w:sz w:val="24"/>
        </w:rPr>
      </w:pPr>
      <w:r w:rsidRPr="00D17337">
        <w:rPr>
          <w:rFonts w:cs="Times New Roman"/>
          <w:sz w:val="24"/>
        </w:rPr>
        <w:t>Se ofrecerá un kit de examen estatal al costo actual incluyendo impuestos.</w:t>
      </w:r>
    </w:p>
    <w:p w14:paraId="3A25426A" w14:textId="77777777" w:rsidR="00D17337" w:rsidRPr="00D17337" w:rsidRDefault="00D17337" w:rsidP="00941A96">
      <w:pPr>
        <w:numPr>
          <w:ilvl w:val="0"/>
          <w:numId w:val="20"/>
        </w:numPr>
        <w:spacing w:line="250" w:lineRule="auto"/>
        <w:rPr>
          <w:rFonts w:cs="Times New Roman"/>
          <w:sz w:val="24"/>
        </w:rPr>
      </w:pPr>
      <w:r w:rsidRPr="00D17337">
        <w:rPr>
          <w:rFonts w:cs="Times New Roman"/>
          <w:sz w:val="24"/>
        </w:rPr>
        <w:t xml:space="preserve">Los estudiantes con menos de 900 horas deberán adquirir acceso a la plataforma educativa </w:t>
      </w:r>
      <w:proofErr w:type="spellStart"/>
      <w:r w:rsidRPr="00D17337">
        <w:rPr>
          <w:rFonts w:cs="Times New Roman"/>
          <w:sz w:val="24"/>
        </w:rPr>
        <w:t>Milady</w:t>
      </w:r>
      <w:proofErr w:type="spellEnd"/>
      <w:r w:rsidRPr="00D17337">
        <w:rPr>
          <w:rFonts w:cs="Times New Roman"/>
          <w:sz w:val="24"/>
        </w:rPr>
        <w:t xml:space="preserve"> CIMA al costo vigente del Instituto.</w:t>
      </w:r>
    </w:p>
    <w:p w14:paraId="4271AFE7" w14:textId="77777777" w:rsidR="00D17337" w:rsidRPr="00D17337" w:rsidRDefault="00D17337" w:rsidP="00941A96">
      <w:pPr>
        <w:numPr>
          <w:ilvl w:val="0"/>
          <w:numId w:val="20"/>
        </w:numPr>
        <w:spacing w:line="250" w:lineRule="auto"/>
        <w:rPr>
          <w:rFonts w:cs="Times New Roman"/>
          <w:sz w:val="24"/>
        </w:rPr>
      </w:pPr>
      <w:r w:rsidRPr="00D17337">
        <w:rPr>
          <w:rFonts w:cs="Times New Roman"/>
          <w:sz w:val="24"/>
        </w:rPr>
        <w:t>El estudiante deberá pagar $100 USD por inscripción y $14 USD por el libro de leyes de TDLR.</w:t>
      </w:r>
    </w:p>
    <w:p w14:paraId="4AC531EE" w14:textId="2ED2BAD1" w:rsidR="00505746" w:rsidRPr="006C5BC4" w:rsidRDefault="00505746" w:rsidP="00505746">
      <w:pPr>
        <w:spacing w:line="250" w:lineRule="auto"/>
      </w:pPr>
      <w:r w:rsidRPr="006C5BC4">
        <w:t xml:space="preserve">. </w:t>
      </w:r>
    </w:p>
    <w:p w14:paraId="3810B6F7" w14:textId="77777777" w:rsidR="00A36C91" w:rsidRDefault="00941A96">
      <w:pPr>
        <w:pStyle w:val="Heading2"/>
        <w:ind w:left="-5"/>
      </w:pPr>
      <w:bookmarkStart w:id="43" w:name="_Toc199353691"/>
      <w:r>
        <w:t>Pruebas de aptitud para obtener prestaciones</w:t>
      </w:r>
      <w:bookmarkEnd w:id="43"/>
    </w:p>
    <w:p w14:paraId="7447FAE4" w14:textId="77777777" w:rsidR="00A36C91" w:rsidRDefault="00941A96" w:rsidP="00301D4F">
      <w:pPr>
        <w:ind w:left="0" w:right="809" w:firstLine="0"/>
      </w:pPr>
      <w:r>
        <w:t xml:space="preserve">Behind the Chair </w:t>
      </w:r>
      <w:proofErr w:type="spellStart"/>
      <w:r>
        <w:t>Institute</w:t>
      </w:r>
      <w:proofErr w:type="spellEnd"/>
      <w:r>
        <w:t xml:space="preserve"> no acepta pruebas de aptitud. Los futuros profesionales que asistan al Instituto deben tener un Diploma de Educación Secundaria o equivalente.</w:t>
      </w:r>
    </w:p>
    <w:p w14:paraId="555D8D0B" w14:textId="77777777" w:rsidR="00301D4F" w:rsidRDefault="00301D4F" w:rsidP="00301D4F">
      <w:pPr>
        <w:ind w:left="0" w:right="809" w:firstLine="0"/>
      </w:pPr>
    </w:p>
    <w:p w14:paraId="4072B674" w14:textId="77777777" w:rsidR="00631C7C" w:rsidRDefault="00941A96" w:rsidP="00631C7C">
      <w:pPr>
        <w:pStyle w:val="Heading2"/>
        <w:ind w:left="-5"/>
      </w:pPr>
      <w:bookmarkStart w:id="44" w:name="_Toc199353692"/>
      <w:r>
        <w:t>HORARIO DE FUNCIONAMIENTO</w:t>
      </w:r>
      <w:bookmarkEnd w:id="44"/>
    </w:p>
    <w:p w14:paraId="47729B5C" w14:textId="41F3C8FF" w:rsidR="0042470F" w:rsidRPr="0042470F" w:rsidRDefault="0042470F" w:rsidP="00631C7C">
      <w:pPr>
        <w:pStyle w:val="Heading2"/>
        <w:ind w:left="-5"/>
      </w:pPr>
      <w:bookmarkStart w:id="45" w:name="_Toc199353693"/>
      <w:r w:rsidRPr="0042470F">
        <w:rPr>
          <w:bCs/>
          <w:color w:val="171717"/>
        </w:rPr>
        <w:t>Horario de Atención</w:t>
      </w:r>
      <w:bookmarkEnd w:id="45"/>
    </w:p>
    <w:p w14:paraId="12BEE6F3" w14:textId="77777777" w:rsidR="0042470F" w:rsidRPr="0042470F" w:rsidRDefault="0042470F" w:rsidP="00941A96">
      <w:pPr>
        <w:numPr>
          <w:ilvl w:val="0"/>
          <w:numId w:val="21"/>
        </w:numPr>
        <w:spacing w:after="293" w:line="249" w:lineRule="auto"/>
        <w:ind w:right="0"/>
        <w:rPr>
          <w:color w:val="171717"/>
          <w:lang w:val="en-US"/>
        </w:rPr>
      </w:pPr>
      <w:proofErr w:type="spellStart"/>
      <w:r w:rsidRPr="0042470F">
        <w:rPr>
          <w:b/>
          <w:bCs/>
          <w:color w:val="171717"/>
          <w:lang w:val="en-US"/>
        </w:rPr>
        <w:t>Miércoles</w:t>
      </w:r>
      <w:proofErr w:type="spellEnd"/>
      <w:r w:rsidRPr="0042470F">
        <w:rPr>
          <w:b/>
          <w:bCs/>
          <w:color w:val="171717"/>
          <w:lang w:val="en-US"/>
        </w:rPr>
        <w:t xml:space="preserve"> a Viernes:</w:t>
      </w:r>
      <w:r w:rsidRPr="0042470F">
        <w:rPr>
          <w:color w:val="171717"/>
          <w:lang w:val="en-US"/>
        </w:rPr>
        <w:t xml:space="preserve"> 9:00 a.m. – 9:00 p.m.</w:t>
      </w:r>
    </w:p>
    <w:p w14:paraId="40AEB98A" w14:textId="77777777" w:rsidR="0042470F" w:rsidRPr="0042470F" w:rsidRDefault="0042470F" w:rsidP="00941A96">
      <w:pPr>
        <w:numPr>
          <w:ilvl w:val="0"/>
          <w:numId w:val="21"/>
        </w:numPr>
        <w:spacing w:after="293" w:line="249" w:lineRule="auto"/>
        <w:ind w:right="0"/>
        <w:rPr>
          <w:color w:val="171717"/>
          <w:lang w:val="en-US"/>
        </w:rPr>
      </w:pPr>
      <w:proofErr w:type="spellStart"/>
      <w:r w:rsidRPr="0042470F">
        <w:rPr>
          <w:b/>
          <w:bCs/>
          <w:color w:val="171717"/>
          <w:lang w:val="en-US"/>
        </w:rPr>
        <w:t>Sábados</w:t>
      </w:r>
      <w:proofErr w:type="spellEnd"/>
      <w:r w:rsidRPr="0042470F">
        <w:rPr>
          <w:b/>
          <w:bCs/>
          <w:color w:val="171717"/>
          <w:lang w:val="en-US"/>
        </w:rPr>
        <w:t>:</w:t>
      </w:r>
      <w:r w:rsidRPr="0042470F">
        <w:rPr>
          <w:color w:val="171717"/>
          <w:lang w:val="en-US"/>
        </w:rPr>
        <w:t xml:space="preserve"> 9:00 a.m. – 5:00 p.m.</w:t>
      </w:r>
    </w:p>
    <w:p w14:paraId="0A10C4FE" w14:textId="77777777" w:rsidR="0042470F" w:rsidRPr="0042470F" w:rsidRDefault="0042470F" w:rsidP="00941A96">
      <w:pPr>
        <w:numPr>
          <w:ilvl w:val="0"/>
          <w:numId w:val="21"/>
        </w:numPr>
        <w:spacing w:after="293" w:line="249" w:lineRule="auto"/>
        <w:ind w:right="0"/>
        <w:rPr>
          <w:color w:val="171717"/>
          <w:lang w:val="en-US"/>
        </w:rPr>
      </w:pPr>
      <w:r w:rsidRPr="0042470F">
        <w:rPr>
          <w:b/>
          <w:bCs/>
          <w:color w:val="171717"/>
          <w:lang w:val="en-US"/>
        </w:rPr>
        <w:t>Domingo a Martes:</w:t>
      </w:r>
      <w:r w:rsidRPr="0042470F">
        <w:rPr>
          <w:color w:val="171717"/>
          <w:lang w:val="en-US"/>
        </w:rPr>
        <w:t xml:space="preserve"> </w:t>
      </w:r>
      <w:proofErr w:type="spellStart"/>
      <w:r w:rsidRPr="0042470F">
        <w:rPr>
          <w:color w:val="171717"/>
          <w:lang w:val="en-US"/>
        </w:rPr>
        <w:t>Cerrado</w:t>
      </w:r>
      <w:proofErr w:type="spellEnd"/>
      <w:r w:rsidRPr="0042470F">
        <w:rPr>
          <w:color w:val="171717"/>
          <w:lang w:val="en-US"/>
        </w:rPr>
        <w:t xml:space="preserve"> </w:t>
      </w:r>
      <w:proofErr w:type="spellStart"/>
      <w:r w:rsidRPr="0042470F">
        <w:rPr>
          <w:color w:val="171717"/>
          <w:lang w:val="en-US"/>
        </w:rPr>
        <w:t>temporalmente</w:t>
      </w:r>
      <w:proofErr w:type="spellEnd"/>
    </w:p>
    <w:p w14:paraId="4062004B" w14:textId="77777777" w:rsidR="0042470F" w:rsidRPr="0042470F" w:rsidRDefault="0042470F" w:rsidP="0042470F">
      <w:pPr>
        <w:spacing w:after="293" w:line="249" w:lineRule="auto"/>
        <w:ind w:left="9" w:right="0"/>
        <w:rPr>
          <w:color w:val="171717"/>
          <w:lang w:val="en-US"/>
        </w:rPr>
      </w:pPr>
      <w:proofErr w:type="spellStart"/>
      <w:r w:rsidRPr="0042470F">
        <w:rPr>
          <w:b/>
          <w:bCs/>
          <w:color w:val="171717"/>
          <w:lang w:val="en-US"/>
        </w:rPr>
        <w:t>Contacto</w:t>
      </w:r>
      <w:proofErr w:type="spellEnd"/>
      <w:r w:rsidRPr="0042470F">
        <w:rPr>
          <w:b/>
          <w:bCs/>
          <w:color w:val="171717"/>
          <w:lang w:val="en-US"/>
        </w:rPr>
        <w:t xml:space="preserve"> </w:t>
      </w:r>
      <w:proofErr w:type="spellStart"/>
      <w:r w:rsidRPr="0042470F">
        <w:rPr>
          <w:b/>
          <w:bCs/>
          <w:color w:val="171717"/>
          <w:lang w:val="en-US"/>
        </w:rPr>
        <w:t>Administrativo</w:t>
      </w:r>
      <w:proofErr w:type="spellEnd"/>
    </w:p>
    <w:p w14:paraId="232F4677" w14:textId="52B167E9" w:rsidR="00A36C91" w:rsidRPr="00E93748" w:rsidRDefault="0042470F" w:rsidP="00167483">
      <w:pPr>
        <w:spacing w:after="293" w:line="249" w:lineRule="auto"/>
        <w:ind w:left="9" w:right="0"/>
        <w:rPr>
          <w:color w:val="171717"/>
        </w:rPr>
      </w:pPr>
      <w:r w:rsidRPr="0042470F">
        <w:rPr>
          <w:color w:val="171717"/>
        </w:rPr>
        <w:t xml:space="preserve">La directora del Instituto es </w:t>
      </w:r>
      <w:r w:rsidRPr="0042470F">
        <w:rPr>
          <w:b/>
          <w:bCs/>
          <w:color w:val="171717"/>
        </w:rPr>
        <w:t>Carolina Martínez</w:t>
      </w:r>
      <w:r w:rsidRPr="0042470F">
        <w:rPr>
          <w:color w:val="171717"/>
        </w:rPr>
        <w:t xml:space="preserve">, quien está disponible para atender a los estudiantes y visitantes. Puede comunicarse directamente en persona durante el horario de atención o por vía telefónica al </w:t>
      </w:r>
      <w:r w:rsidRPr="0042470F">
        <w:rPr>
          <w:b/>
          <w:bCs/>
          <w:color w:val="171717"/>
        </w:rPr>
        <w:t>832-585-9704</w:t>
      </w:r>
      <w:r w:rsidRPr="0042470F">
        <w:rPr>
          <w:color w:val="171717"/>
        </w:rPr>
        <w:t>.</w:t>
      </w:r>
    </w:p>
    <w:p w14:paraId="67AF0949" w14:textId="77777777" w:rsidR="00A36C91" w:rsidRDefault="00941A96">
      <w:pPr>
        <w:spacing w:after="13" w:line="250" w:lineRule="auto"/>
        <w:ind w:left="-5" w:right="0"/>
      </w:pPr>
      <w:r>
        <w:rPr>
          <w:b/>
          <w:i/>
          <w:color w:val="FA8D96"/>
          <w:sz w:val="32"/>
        </w:rPr>
        <w:t>Política de vacunación</w:t>
      </w:r>
    </w:p>
    <w:p w14:paraId="41042F5A" w14:textId="77777777" w:rsidR="00A36C91" w:rsidRDefault="00941A96">
      <w:pPr>
        <w:spacing w:after="298"/>
        <w:ind w:left="10" w:right="809"/>
      </w:pPr>
      <w:r>
        <w:lastRenderedPageBreak/>
        <w:t>El Instituto no exige vacunas para la asistencia.</w:t>
      </w:r>
    </w:p>
    <w:p w14:paraId="589976DF" w14:textId="77777777" w:rsidR="00A36C91" w:rsidRDefault="00941A96" w:rsidP="00291A7F">
      <w:pPr>
        <w:pStyle w:val="Heading2"/>
        <w:spacing w:line="240" w:lineRule="auto"/>
        <w:ind w:left="-5"/>
      </w:pPr>
      <w:bookmarkStart w:id="46" w:name="_Toc199353694"/>
      <w:r>
        <w:t>Futuras horas profesionales</w:t>
      </w:r>
      <w:bookmarkEnd w:id="46"/>
    </w:p>
    <w:p w14:paraId="1272276D" w14:textId="77777777" w:rsidR="00A36C91" w:rsidRDefault="00941A96" w:rsidP="00291A7F">
      <w:pPr>
        <w:spacing w:after="48" w:line="240" w:lineRule="auto"/>
        <w:ind w:right="809"/>
      </w:pPr>
      <w:r>
        <w:t>Las futuras horas profesionales son:</w:t>
      </w:r>
    </w:p>
    <w:p w14:paraId="405F2EFB" w14:textId="77777777" w:rsidR="00A36C91" w:rsidRDefault="00941A96">
      <w:pPr>
        <w:spacing w:after="40" w:line="259" w:lineRule="auto"/>
        <w:ind w:left="10" w:right="458"/>
        <w:jc w:val="center"/>
      </w:pPr>
      <w:r>
        <w:rPr>
          <w:sz w:val="16"/>
        </w:rPr>
        <w:t>Clases diurnas</w:t>
      </w:r>
    </w:p>
    <w:tbl>
      <w:tblPr>
        <w:tblStyle w:val="TableGrid"/>
        <w:tblW w:w="8703" w:type="dxa"/>
        <w:tblInd w:w="1232" w:type="dxa"/>
        <w:tblCellMar>
          <w:top w:w="49" w:type="dxa"/>
          <w:left w:w="66" w:type="dxa"/>
          <w:bottom w:w="2" w:type="dxa"/>
          <w:right w:w="115" w:type="dxa"/>
        </w:tblCellMar>
        <w:tblLook w:val="04A0" w:firstRow="1" w:lastRow="0" w:firstColumn="1" w:lastColumn="0" w:noHBand="0" w:noVBand="1"/>
      </w:tblPr>
      <w:tblGrid>
        <w:gridCol w:w="1573"/>
        <w:gridCol w:w="2400"/>
        <w:gridCol w:w="2359"/>
        <w:gridCol w:w="2371"/>
      </w:tblGrid>
      <w:tr w:rsidR="00A36C91" w14:paraId="5C7D58F5" w14:textId="77777777" w:rsidTr="0099510C">
        <w:trPr>
          <w:trHeight w:val="173"/>
        </w:trPr>
        <w:tc>
          <w:tcPr>
            <w:tcW w:w="1573" w:type="dxa"/>
            <w:tcBorders>
              <w:top w:val="single" w:sz="2" w:space="0" w:color="000000"/>
              <w:left w:val="single" w:sz="2" w:space="0" w:color="000000"/>
              <w:bottom w:val="single" w:sz="2" w:space="0" w:color="000000"/>
              <w:right w:val="single" w:sz="2" w:space="0" w:color="000000"/>
            </w:tcBorders>
          </w:tcPr>
          <w:p w14:paraId="1E9A175F" w14:textId="77777777" w:rsidR="00A36C91" w:rsidRDefault="00A36C91">
            <w:pPr>
              <w:spacing w:after="160" w:line="259" w:lineRule="auto"/>
              <w:ind w:left="0" w:right="0" w:firstLine="0"/>
            </w:pPr>
          </w:p>
        </w:tc>
        <w:tc>
          <w:tcPr>
            <w:tcW w:w="2400" w:type="dxa"/>
            <w:tcBorders>
              <w:top w:val="single" w:sz="2" w:space="0" w:color="000000"/>
              <w:left w:val="single" w:sz="2" w:space="0" w:color="000000"/>
              <w:bottom w:val="single" w:sz="2" w:space="0" w:color="000000"/>
              <w:right w:val="single" w:sz="2" w:space="0" w:color="000000"/>
            </w:tcBorders>
          </w:tcPr>
          <w:p w14:paraId="187F563B" w14:textId="77777777" w:rsidR="00A36C91" w:rsidRDefault="00941A96">
            <w:pPr>
              <w:spacing w:after="0" w:line="259" w:lineRule="auto"/>
              <w:ind w:left="43" w:right="0" w:firstLine="0"/>
              <w:jc w:val="center"/>
            </w:pPr>
            <w:r>
              <w:rPr>
                <w:sz w:val="16"/>
              </w:rPr>
              <w:t>A tiempo completo</w:t>
            </w:r>
          </w:p>
        </w:tc>
        <w:tc>
          <w:tcPr>
            <w:tcW w:w="2359" w:type="dxa"/>
            <w:tcBorders>
              <w:top w:val="single" w:sz="2" w:space="0" w:color="000000"/>
              <w:left w:val="single" w:sz="2" w:space="0" w:color="000000"/>
              <w:bottom w:val="single" w:sz="2" w:space="0" w:color="000000"/>
              <w:right w:val="single" w:sz="2" w:space="0" w:color="000000"/>
            </w:tcBorders>
          </w:tcPr>
          <w:p w14:paraId="681BCA2E" w14:textId="77777777" w:rsidR="00A36C91" w:rsidRDefault="00941A96">
            <w:pPr>
              <w:spacing w:after="0" w:line="259" w:lineRule="auto"/>
              <w:ind w:left="0" w:right="100" w:firstLine="0"/>
              <w:jc w:val="center"/>
            </w:pPr>
            <w:r>
              <w:rPr>
                <w:sz w:val="16"/>
              </w:rPr>
              <w:t>3/4 Tiempo</w:t>
            </w:r>
          </w:p>
        </w:tc>
        <w:tc>
          <w:tcPr>
            <w:tcW w:w="2371" w:type="dxa"/>
            <w:tcBorders>
              <w:top w:val="single" w:sz="2" w:space="0" w:color="000000"/>
              <w:left w:val="single" w:sz="2" w:space="0" w:color="000000"/>
              <w:bottom w:val="single" w:sz="2" w:space="0" w:color="000000"/>
              <w:right w:val="single" w:sz="2" w:space="0" w:color="000000"/>
            </w:tcBorders>
          </w:tcPr>
          <w:p w14:paraId="0D28421F" w14:textId="77777777" w:rsidR="00A36C91" w:rsidRDefault="00941A96">
            <w:pPr>
              <w:spacing w:after="0" w:line="259" w:lineRule="auto"/>
              <w:ind w:left="0" w:right="74" w:firstLine="0"/>
              <w:jc w:val="center"/>
            </w:pPr>
            <w:r>
              <w:rPr>
                <w:sz w:val="16"/>
              </w:rPr>
              <w:t>1/2 Tiempo</w:t>
            </w:r>
          </w:p>
        </w:tc>
      </w:tr>
      <w:tr w:rsidR="00A36C91" w14:paraId="0734F987" w14:textId="77777777" w:rsidTr="0099510C">
        <w:trPr>
          <w:trHeight w:val="318"/>
        </w:trPr>
        <w:tc>
          <w:tcPr>
            <w:tcW w:w="1573" w:type="dxa"/>
            <w:tcBorders>
              <w:top w:val="single" w:sz="2" w:space="0" w:color="000000"/>
              <w:left w:val="single" w:sz="2" w:space="0" w:color="000000"/>
              <w:bottom w:val="single" w:sz="2" w:space="0" w:color="000000"/>
              <w:right w:val="single" w:sz="2" w:space="0" w:color="000000"/>
            </w:tcBorders>
          </w:tcPr>
          <w:p w14:paraId="4FCA8399" w14:textId="77777777" w:rsidR="00A36C91" w:rsidRDefault="00941A96">
            <w:pPr>
              <w:spacing w:after="161" w:line="259" w:lineRule="auto"/>
              <w:ind w:left="5" w:right="0" w:firstLine="0"/>
            </w:pPr>
            <w:r>
              <w:rPr>
                <w:sz w:val="16"/>
              </w:rPr>
              <w:t>Martes</w:t>
            </w:r>
          </w:p>
          <w:p w14:paraId="27276132" w14:textId="77777777" w:rsidR="00A36C91" w:rsidRDefault="00941A96">
            <w:pPr>
              <w:spacing w:after="0" w:line="259" w:lineRule="auto"/>
              <w:ind w:left="5" w:right="0" w:firstLine="0"/>
            </w:pPr>
            <w:r>
              <w:rPr>
                <w:sz w:val="16"/>
              </w:rPr>
              <w:t>(Sólo para peluqueros)</w:t>
            </w:r>
          </w:p>
        </w:tc>
        <w:tc>
          <w:tcPr>
            <w:tcW w:w="2400" w:type="dxa"/>
            <w:tcBorders>
              <w:top w:val="single" w:sz="2" w:space="0" w:color="000000"/>
              <w:left w:val="single" w:sz="2" w:space="0" w:color="000000"/>
              <w:bottom w:val="single" w:sz="2" w:space="0" w:color="000000"/>
              <w:right w:val="single" w:sz="2" w:space="0" w:color="000000"/>
            </w:tcBorders>
          </w:tcPr>
          <w:p w14:paraId="2CC8821F" w14:textId="684326B7" w:rsidR="00A36C91" w:rsidRDefault="00C876E9">
            <w:pPr>
              <w:spacing w:after="0" w:line="259" w:lineRule="auto"/>
              <w:ind w:left="0" w:right="0" w:firstLine="0"/>
            </w:pPr>
            <w:r>
              <w:t>Cerrado por ahora</w:t>
            </w:r>
          </w:p>
        </w:tc>
        <w:tc>
          <w:tcPr>
            <w:tcW w:w="2359" w:type="dxa"/>
            <w:tcBorders>
              <w:top w:val="single" w:sz="2" w:space="0" w:color="000000"/>
              <w:left w:val="single" w:sz="2" w:space="0" w:color="000000"/>
              <w:bottom w:val="single" w:sz="2" w:space="0" w:color="000000"/>
              <w:right w:val="single" w:sz="2" w:space="0" w:color="000000"/>
            </w:tcBorders>
          </w:tcPr>
          <w:p w14:paraId="2334B9A1" w14:textId="34A55FFD" w:rsidR="00A36C91" w:rsidRDefault="00C876E9">
            <w:pPr>
              <w:spacing w:after="0" w:line="259" w:lineRule="auto"/>
              <w:ind w:left="250" w:right="0" w:firstLine="0"/>
            </w:pPr>
            <w:r>
              <w:t>Cerrado por ahora</w:t>
            </w:r>
          </w:p>
        </w:tc>
        <w:tc>
          <w:tcPr>
            <w:tcW w:w="2371" w:type="dxa"/>
            <w:tcBorders>
              <w:top w:val="single" w:sz="2" w:space="0" w:color="000000"/>
              <w:left w:val="single" w:sz="2" w:space="0" w:color="000000"/>
              <w:bottom w:val="single" w:sz="2" w:space="0" w:color="000000"/>
              <w:right w:val="single" w:sz="2" w:space="0" w:color="000000"/>
            </w:tcBorders>
          </w:tcPr>
          <w:p w14:paraId="38C20B36" w14:textId="53DA61AC" w:rsidR="00A36C91" w:rsidRDefault="00C876E9">
            <w:pPr>
              <w:spacing w:after="0" w:line="259" w:lineRule="auto"/>
              <w:ind w:left="265" w:right="0" w:firstLine="0"/>
            </w:pPr>
            <w:r>
              <w:t>Cerrado por ahora</w:t>
            </w:r>
          </w:p>
        </w:tc>
      </w:tr>
      <w:tr w:rsidR="00A36C91" w14:paraId="46D01D00" w14:textId="77777777" w:rsidTr="0099510C">
        <w:trPr>
          <w:trHeight w:val="173"/>
        </w:trPr>
        <w:tc>
          <w:tcPr>
            <w:tcW w:w="1573" w:type="dxa"/>
            <w:tcBorders>
              <w:top w:val="single" w:sz="2" w:space="0" w:color="000000"/>
              <w:left w:val="single" w:sz="2" w:space="0" w:color="000000"/>
              <w:bottom w:val="single" w:sz="2" w:space="0" w:color="000000"/>
              <w:right w:val="single" w:sz="2" w:space="0" w:color="000000"/>
            </w:tcBorders>
          </w:tcPr>
          <w:p w14:paraId="16555A88" w14:textId="77777777" w:rsidR="00A36C91" w:rsidRDefault="00941A96">
            <w:pPr>
              <w:spacing w:after="0" w:line="259" w:lineRule="auto"/>
              <w:ind w:left="5" w:right="0" w:firstLine="0"/>
            </w:pPr>
            <w:r>
              <w:rPr>
                <w:sz w:val="16"/>
              </w:rPr>
              <w:t>Miércoles</w:t>
            </w:r>
          </w:p>
        </w:tc>
        <w:tc>
          <w:tcPr>
            <w:tcW w:w="2400" w:type="dxa"/>
            <w:tcBorders>
              <w:top w:val="single" w:sz="2" w:space="0" w:color="000000"/>
              <w:left w:val="single" w:sz="2" w:space="0" w:color="000000"/>
              <w:bottom w:val="single" w:sz="2" w:space="0" w:color="000000"/>
              <w:right w:val="single" w:sz="2" w:space="0" w:color="000000"/>
            </w:tcBorders>
          </w:tcPr>
          <w:p w14:paraId="637EC681" w14:textId="2FC96017" w:rsidR="00A36C91" w:rsidRDefault="001F0EFA">
            <w:pPr>
              <w:spacing w:after="0" w:line="259" w:lineRule="auto"/>
              <w:ind w:left="0" w:right="0" w:firstLine="0"/>
            </w:pPr>
            <w:r>
              <w:rPr>
                <w:sz w:val="16"/>
              </w:rPr>
              <w:t>De 9am a 5pm</w:t>
            </w:r>
          </w:p>
        </w:tc>
        <w:tc>
          <w:tcPr>
            <w:tcW w:w="2359" w:type="dxa"/>
            <w:tcBorders>
              <w:top w:val="single" w:sz="2" w:space="0" w:color="000000"/>
              <w:left w:val="single" w:sz="2" w:space="0" w:color="000000"/>
              <w:bottom w:val="single" w:sz="2" w:space="0" w:color="000000"/>
              <w:right w:val="single" w:sz="2" w:space="0" w:color="000000"/>
            </w:tcBorders>
          </w:tcPr>
          <w:p w14:paraId="11923E6C" w14:textId="7A297D06" w:rsidR="00A36C91" w:rsidRDefault="00941A96">
            <w:pPr>
              <w:spacing w:after="0" w:line="259" w:lineRule="auto"/>
              <w:ind w:left="250" w:right="0" w:firstLine="0"/>
            </w:pPr>
            <w:r>
              <w:rPr>
                <w:sz w:val="16"/>
              </w:rPr>
              <w:t>De 9</w:t>
            </w:r>
            <w:r w:rsidR="007F0B64">
              <w:rPr>
                <w:sz w:val="16"/>
              </w:rPr>
              <w:t>am</w:t>
            </w:r>
            <w:r>
              <w:rPr>
                <w:sz w:val="16"/>
              </w:rPr>
              <w:t xml:space="preserve"> a 1</w:t>
            </w:r>
            <w:r w:rsidR="00B00200">
              <w:rPr>
                <w:sz w:val="16"/>
              </w:rPr>
              <w:t>pm</w:t>
            </w:r>
          </w:p>
        </w:tc>
        <w:tc>
          <w:tcPr>
            <w:tcW w:w="2371" w:type="dxa"/>
            <w:tcBorders>
              <w:top w:val="single" w:sz="2" w:space="0" w:color="000000"/>
              <w:left w:val="single" w:sz="2" w:space="0" w:color="000000"/>
              <w:bottom w:val="single" w:sz="2" w:space="0" w:color="000000"/>
              <w:right w:val="single" w:sz="2" w:space="0" w:color="000000"/>
            </w:tcBorders>
          </w:tcPr>
          <w:p w14:paraId="32717CDE" w14:textId="78B7E8F2" w:rsidR="00A36C91" w:rsidRDefault="007F0B64">
            <w:pPr>
              <w:spacing w:after="0" w:line="259" w:lineRule="auto"/>
              <w:ind w:left="265" w:right="0" w:firstLine="0"/>
            </w:pPr>
            <w:r>
              <w:rPr>
                <w:sz w:val="16"/>
              </w:rPr>
              <w:t>De 9am a 1pm</w:t>
            </w:r>
          </w:p>
        </w:tc>
      </w:tr>
      <w:tr w:rsidR="007F0B64" w14:paraId="01560B92" w14:textId="77777777" w:rsidTr="0099510C">
        <w:trPr>
          <w:trHeight w:val="173"/>
        </w:trPr>
        <w:tc>
          <w:tcPr>
            <w:tcW w:w="1573" w:type="dxa"/>
            <w:tcBorders>
              <w:top w:val="single" w:sz="2" w:space="0" w:color="000000"/>
              <w:left w:val="single" w:sz="2" w:space="0" w:color="000000"/>
              <w:bottom w:val="single" w:sz="2" w:space="0" w:color="000000"/>
              <w:right w:val="single" w:sz="2" w:space="0" w:color="000000"/>
            </w:tcBorders>
          </w:tcPr>
          <w:p w14:paraId="38F5665D" w14:textId="77777777" w:rsidR="007F0B64" w:rsidRDefault="007F0B64" w:rsidP="007F0B64">
            <w:pPr>
              <w:spacing w:after="0" w:line="259" w:lineRule="auto"/>
              <w:ind w:left="5" w:right="0" w:firstLine="0"/>
            </w:pPr>
            <w:r>
              <w:rPr>
                <w:sz w:val="16"/>
              </w:rPr>
              <w:t>Jueves</w:t>
            </w:r>
          </w:p>
        </w:tc>
        <w:tc>
          <w:tcPr>
            <w:tcW w:w="2400" w:type="dxa"/>
            <w:tcBorders>
              <w:top w:val="single" w:sz="2" w:space="0" w:color="000000"/>
              <w:left w:val="single" w:sz="2" w:space="0" w:color="000000"/>
              <w:bottom w:val="single" w:sz="2" w:space="0" w:color="000000"/>
              <w:right w:val="single" w:sz="2" w:space="0" w:color="000000"/>
            </w:tcBorders>
          </w:tcPr>
          <w:p w14:paraId="3964BDB3" w14:textId="27BB0016" w:rsidR="007F0B64" w:rsidRDefault="007F0B64" w:rsidP="007F0B64">
            <w:pPr>
              <w:spacing w:after="0" w:line="259" w:lineRule="auto"/>
              <w:ind w:left="0" w:right="0" w:firstLine="0"/>
            </w:pPr>
            <w:r>
              <w:rPr>
                <w:sz w:val="16"/>
              </w:rPr>
              <w:t>De 9am a 5pm</w:t>
            </w:r>
          </w:p>
        </w:tc>
        <w:tc>
          <w:tcPr>
            <w:tcW w:w="2359" w:type="dxa"/>
            <w:tcBorders>
              <w:top w:val="single" w:sz="2" w:space="0" w:color="000000"/>
              <w:left w:val="single" w:sz="2" w:space="0" w:color="000000"/>
              <w:bottom w:val="single" w:sz="2" w:space="0" w:color="000000"/>
              <w:right w:val="single" w:sz="2" w:space="0" w:color="000000"/>
            </w:tcBorders>
          </w:tcPr>
          <w:p w14:paraId="68CE538B" w14:textId="11EBF825" w:rsidR="007F0B64" w:rsidRDefault="007F0B64" w:rsidP="007F0B64">
            <w:pPr>
              <w:spacing w:after="0" w:line="259" w:lineRule="auto"/>
              <w:ind w:left="250" w:right="0" w:firstLine="0"/>
            </w:pPr>
            <w:r w:rsidRPr="004D4576">
              <w:rPr>
                <w:sz w:val="16"/>
              </w:rPr>
              <w:t>De 9am a 1pm</w:t>
            </w:r>
          </w:p>
        </w:tc>
        <w:tc>
          <w:tcPr>
            <w:tcW w:w="2371" w:type="dxa"/>
            <w:tcBorders>
              <w:top w:val="single" w:sz="2" w:space="0" w:color="000000"/>
              <w:left w:val="single" w:sz="2" w:space="0" w:color="000000"/>
              <w:bottom w:val="single" w:sz="2" w:space="0" w:color="000000"/>
              <w:right w:val="single" w:sz="2" w:space="0" w:color="000000"/>
            </w:tcBorders>
          </w:tcPr>
          <w:p w14:paraId="4E67DB54" w14:textId="5043EAB0" w:rsidR="007F0B64" w:rsidRDefault="007F0B64" w:rsidP="007F0B64">
            <w:pPr>
              <w:spacing w:after="0" w:line="259" w:lineRule="auto"/>
              <w:ind w:left="265" w:right="0" w:firstLine="0"/>
            </w:pPr>
            <w:r w:rsidRPr="004D4576">
              <w:rPr>
                <w:sz w:val="16"/>
              </w:rPr>
              <w:t>De 9am a 1pm</w:t>
            </w:r>
          </w:p>
        </w:tc>
      </w:tr>
      <w:tr w:rsidR="007F0B64" w14:paraId="6D8C1345" w14:textId="77777777" w:rsidTr="0099510C">
        <w:trPr>
          <w:trHeight w:val="173"/>
        </w:trPr>
        <w:tc>
          <w:tcPr>
            <w:tcW w:w="1573" w:type="dxa"/>
            <w:tcBorders>
              <w:top w:val="single" w:sz="2" w:space="0" w:color="000000"/>
              <w:left w:val="single" w:sz="2" w:space="0" w:color="000000"/>
              <w:bottom w:val="single" w:sz="2" w:space="0" w:color="000000"/>
              <w:right w:val="single" w:sz="2" w:space="0" w:color="000000"/>
            </w:tcBorders>
          </w:tcPr>
          <w:p w14:paraId="5D06A2A6" w14:textId="77777777" w:rsidR="007F0B64" w:rsidRDefault="007F0B64" w:rsidP="007F0B64">
            <w:pPr>
              <w:spacing w:after="0" w:line="259" w:lineRule="auto"/>
              <w:ind w:left="5" w:right="0" w:firstLine="0"/>
            </w:pPr>
            <w:r>
              <w:rPr>
                <w:sz w:val="16"/>
              </w:rPr>
              <w:t>Viernes</w:t>
            </w:r>
          </w:p>
        </w:tc>
        <w:tc>
          <w:tcPr>
            <w:tcW w:w="2400" w:type="dxa"/>
            <w:tcBorders>
              <w:top w:val="single" w:sz="2" w:space="0" w:color="000000"/>
              <w:left w:val="single" w:sz="2" w:space="0" w:color="000000"/>
              <w:bottom w:val="single" w:sz="2" w:space="0" w:color="000000"/>
              <w:right w:val="single" w:sz="2" w:space="0" w:color="000000"/>
            </w:tcBorders>
          </w:tcPr>
          <w:p w14:paraId="629AA680" w14:textId="12D496AA" w:rsidR="007F0B64" w:rsidRDefault="007F0B64" w:rsidP="007F0B64">
            <w:pPr>
              <w:spacing w:after="0" w:line="259" w:lineRule="auto"/>
              <w:ind w:left="0" w:right="0" w:firstLine="0"/>
            </w:pPr>
            <w:r>
              <w:rPr>
                <w:sz w:val="16"/>
              </w:rPr>
              <w:t>De 9am a 5pm</w:t>
            </w:r>
          </w:p>
        </w:tc>
        <w:tc>
          <w:tcPr>
            <w:tcW w:w="2359" w:type="dxa"/>
            <w:tcBorders>
              <w:top w:val="single" w:sz="2" w:space="0" w:color="000000"/>
              <w:left w:val="single" w:sz="2" w:space="0" w:color="000000"/>
              <w:bottom w:val="single" w:sz="2" w:space="0" w:color="000000"/>
              <w:right w:val="single" w:sz="2" w:space="0" w:color="000000"/>
            </w:tcBorders>
          </w:tcPr>
          <w:p w14:paraId="61F26CE4" w14:textId="74DB58A1" w:rsidR="007F0B64" w:rsidRDefault="007F0B64" w:rsidP="007F0B64">
            <w:pPr>
              <w:spacing w:after="0" w:line="259" w:lineRule="auto"/>
              <w:ind w:left="250" w:right="0" w:firstLine="0"/>
            </w:pPr>
            <w:r w:rsidRPr="004D4576">
              <w:rPr>
                <w:sz w:val="16"/>
              </w:rPr>
              <w:t>De 9am a 1pm</w:t>
            </w:r>
          </w:p>
        </w:tc>
        <w:tc>
          <w:tcPr>
            <w:tcW w:w="2371" w:type="dxa"/>
            <w:tcBorders>
              <w:top w:val="single" w:sz="2" w:space="0" w:color="000000"/>
              <w:left w:val="single" w:sz="2" w:space="0" w:color="000000"/>
              <w:bottom w:val="single" w:sz="2" w:space="0" w:color="000000"/>
              <w:right w:val="single" w:sz="2" w:space="0" w:color="000000"/>
            </w:tcBorders>
          </w:tcPr>
          <w:p w14:paraId="2C48525A" w14:textId="0BACDF2E" w:rsidR="007F0B64" w:rsidRDefault="007F0B64" w:rsidP="007F0B64">
            <w:pPr>
              <w:spacing w:after="0" w:line="259" w:lineRule="auto"/>
              <w:ind w:left="265" w:right="0" w:firstLine="0"/>
            </w:pPr>
            <w:r w:rsidRPr="004D4576">
              <w:rPr>
                <w:sz w:val="16"/>
              </w:rPr>
              <w:t>De 9am a 1pm</w:t>
            </w:r>
          </w:p>
        </w:tc>
      </w:tr>
      <w:tr w:rsidR="00A36C91" w14:paraId="2602E402" w14:textId="77777777" w:rsidTr="0099510C">
        <w:trPr>
          <w:trHeight w:val="646"/>
        </w:trPr>
        <w:tc>
          <w:tcPr>
            <w:tcW w:w="1573" w:type="dxa"/>
            <w:tcBorders>
              <w:top w:val="single" w:sz="2" w:space="0" w:color="000000"/>
              <w:left w:val="single" w:sz="2" w:space="0" w:color="000000"/>
              <w:bottom w:val="single" w:sz="2" w:space="0" w:color="000000"/>
              <w:right w:val="single" w:sz="2" w:space="0" w:color="000000"/>
            </w:tcBorders>
          </w:tcPr>
          <w:p w14:paraId="31CC3055" w14:textId="77777777" w:rsidR="00A36C91" w:rsidRDefault="00941A96">
            <w:pPr>
              <w:spacing w:after="161" w:line="259" w:lineRule="auto"/>
              <w:ind w:left="5" w:right="0" w:firstLine="0"/>
            </w:pPr>
            <w:r>
              <w:rPr>
                <w:sz w:val="16"/>
              </w:rPr>
              <w:t>Sábado</w:t>
            </w:r>
          </w:p>
          <w:p w14:paraId="016706DF" w14:textId="77777777" w:rsidR="00A36C91" w:rsidRDefault="00941A96">
            <w:pPr>
              <w:spacing w:after="166" w:line="240" w:lineRule="auto"/>
              <w:ind w:left="5" w:right="0" w:firstLine="0"/>
            </w:pPr>
            <w:r>
              <w:rPr>
                <w:sz w:val="16"/>
              </w:rPr>
              <w:t>(Sólo a tiempo completo y</w:t>
            </w:r>
          </w:p>
          <w:p w14:paraId="687F5241" w14:textId="77777777" w:rsidR="00A36C91" w:rsidRDefault="00941A96">
            <w:pPr>
              <w:spacing w:after="18" w:line="259" w:lineRule="auto"/>
              <w:ind w:left="48" w:right="0" w:firstLine="0"/>
            </w:pPr>
            <w:r>
              <w:rPr>
                <w:sz w:val="16"/>
              </w:rPr>
              <w:t xml:space="preserve">¾ de tiempo y </w:t>
            </w:r>
          </w:p>
          <w:p w14:paraId="77837F1F" w14:textId="2BDFB2D4" w:rsidR="00A36C91" w:rsidRDefault="00941A96">
            <w:pPr>
              <w:tabs>
                <w:tab w:val="center" w:pos="555"/>
                <w:tab w:val="center" w:pos="1016"/>
              </w:tabs>
              <w:spacing w:after="9" w:line="259" w:lineRule="auto"/>
              <w:ind w:left="0" w:right="0" w:firstLine="0"/>
            </w:pPr>
            <w:r>
              <w:rPr>
                <w:sz w:val="16"/>
              </w:rPr>
              <w:t xml:space="preserve">½ </w:t>
            </w:r>
            <w:r>
              <w:rPr>
                <w:sz w:val="16"/>
              </w:rPr>
              <w:tab/>
              <w:t xml:space="preserve">sólo 4 </w:t>
            </w:r>
            <w:r w:rsidR="00092269">
              <w:rPr>
                <w:sz w:val="16"/>
              </w:rPr>
              <w:t xml:space="preserve">entre las </w:t>
            </w:r>
          </w:p>
          <w:p w14:paraId="0AB0C911" w14:textId="43E54A47" w:rsidR="00A36C91" w:rsidRDefault="003C5A2F">
            <w:pPr>
              <w:spacing w:after="0" w:line="259" w:lineRule="auto"/>
              <w:ind w:left="5" w:right="0" w:firstLine="0"/>
            </w:pPr>
            <w:r>
              <w:rPr>
                <w:sz w:val="16"/>
              </w:rPr>
              <w:t>H</w:t>
            </w:r>
            <w:r w:rsidR="00941A96">
              <w:rPr>
                <w:sz w:val="16"/>
              </w:rPr>
              <w:t>oras</w:t>
            </w:r>
            <w:r>
              <w:rPr>
                <w:sz w:val="16"/>
              </w:rPr>
              <w:t xml:space="preserve"> </w:t>
            </w:r>
            <w:proofErr w:type="spellStart"/>
            <w:r>
              <w:rPr>
                <w:sz w:val="16"/>
              </w:rPr>
              <w:t>habiertas</w:t>
            </w:r>
            <w:proofErr w:type="spellEnd"/>
            <w:r w:rsidR="00941A96">
              <w:rPr>
                <w:sz w:val="16"/>
              </w:rPr>
              <w:t>)</w:t>
            </w:r>
          </w:p>
        </w:tc>
        <w:tc>
          <w:tcPr>
            <w:tcW w:w="2400" w:type="dxa"/>
            <w:tcBorders>
              <w:top w:val="single" w:sz="2" w:space="0" w:color="000000"/>
              <w:left w:val="single" w:sz="2" w:space="0" w:color="000000"/>
              <w:bottom w:val="single" w:sz="2" w:space="0" w:color="000000"/>
              <w:right w:val="nil"/>
            </w:tcBorders>
          </w:tcPr>
          <w:p w14:paraId="3B1E4DF1" w14:textId="77777777" w:rsidR="00A36C91" w:rsidRDefault="00A36C91">
            <w:pPr>
              <w:spacing w:after="160" w:line="259" w:lineRule="auto"/>
              <w:ind w:left="0" w:right="0" w:firstLine="0"/>
            </w:pPr>
          </w:p>
        </w:tc>
        <w:tc>
          <w:tcPr>
            <w:tcW w:w="2359" w:type="dxa"/>
            <w:tcBorders>
              <w:top w:val="single" w:sz="2" w:space="0" w:color="000000"/>
              <w:left w:val="nil"/>
              <w:bottom w:val="single" w:sz="2" w:space="0" w:color="000000"/>
              <w:right w:val="nil"/>
            </w:tcBorders>
            <w:vAlign w:val="bottom"/>
          </w:tcPr>
          <w:p w14:paraId="14A0FC4E" w14:textId="6FB5D2E0" w:rsidR="00A36C91" w:rsidRDefault="002462A5">
            <w:pPr>
              <w:spacing w:after="0" w:line="259" w:lineRule="auto"/>
              <w:ind w:left="29" w:right="0" w:firstLine="0"/>
              <w:jc w:val="center"/>
            </w:pPr>
            <w:r w:rsidRPr="00E438F7">
              <w:rPr>
                <w:color w:val="000000" w:themeColor="text1"/>
                <w:sz w:val="16"/>
                <w:szCs w:val="16"/>
              </w:rPr>
              <w:t>9 am – 5 pm</w:t>
            </w:r>
          </w:p>
        </w:tc>
        <w:tc>
          <w:tcPr>
            <w:tcW w:w="2371" w:type="dxa"/>
            <w:tcBorders>
              <w:top w:val="single" w:sz="2" w:space="0" w:color="000000"/>
              <w:left w:val="nil"/>
              <w:bottom w:val="single" w:sz="2" w:space="0" w:color="000000"/>
              <w:right w:val="single" w:sz="2" w:space="0" w:color="000000"/>
            </w:tcBorders>
          </w:tcPr>
          <w:p w14:paraId="7EFC096F" w14:textId="77777777" w:rsidR="00A36C91" w:rsidRDefault="00A36C91">
            <w:pPr>
              <w:spacing w:after="160" w:line="259" w:lineRule="auto"/>
              <w:ind w:left="0" w:right="0" w:firstLine="0"/>
            </w:pPr>
          </w:p>
        </w:tc>
      </w:tr>
      <w:tr w:rsidR="00A36C91" w14:paraId="78B31AA4" w14:textId="77777777" w:rsidTr="0099510C">
        <w:trPr>
          <w:trHeight w:val="173"/>
        </w:trPr>
        <w:tc>
          <w:tcPr>
            <w:tcW w:w="1573" w:type="dxa"/>
            <w:tcBorders>
              <w:top w:val="single" w:sz="2" w:space="0" w:color="000000"/>
              <w:left w:val="single" w:sz="2" w:space="0" w:color="000000"/>
              <w:bottom w:val="single" w:sz="2" w:space="0" w:color="000000"/>
              <w:right w:val="single" w:sz="2" w:space="0" w:color="000000"/>
            </w:tcBorders>
          </w:tcPr>
          <w:p w14:paraId="57F1DDCB" w14:textId="77777777" w:rsidR="00A36C91" w:rsidRDefault="00941A96">
            <w:pPr>
              <w:spacing w:after="0" w:line="259" w:lineRule="auto"/>
              <w:ind w:left="5" w:right="0" w:firstLine="0"/>
            </w:pPr>
            <w:r>
              <w:rPr>
                <w:sz w:val="16"/>
              </w:rPr>
              <w:t xml:space="preserve">Domingo - </w:t>
            </w:r>
            <w:proofErr w:type="gramStart"/>
            <w:r>
              <w:rPr>
                <w:sz w:val="16"/>
              </w:rPr>
              <w:t>Lunes</w:t>
            </w:r>
            <w:proofErr w:type="gramEnd"/>
          </w:p>
        </w:tc>
        <w:tc>
          <w:tcPr>
            <w:tcW w:w="4759" w:type="dxa"/>
            <w:gridSpan w:val="2"/>
            <w:tcBorders>
              <w:top w:val="single" w:sz="2" w:space="0" w:color="000000"/>
              <w:left w:val="single" w:sz="2" w:space="0" w:color="000000"/>
              <w:bottom w:val="single" w:sz="2" w:space="0" w:color="000000"/>
              <w:right w:val="nil"/>
            </w:tcBorders>
          </w:tcPr>
          <w:p w14:paraId="74D69001" w14:textId="77777777" w:rsidR="00A36C91" w:rsidRDefault="00941A96">
            <w:pPr>
              <w:spacing w:after="0" w:line="259" w:lineRule="auto"/>
              <w:ind w:left="3198" w:right="0" w:firstLine="0"/>
            </w:pPr>
            <w:r>
              <w:rPr>
                <w:sz w:val="16"/>
              </w:rPr>
              <w:t>Cerrado</w:t>
            </w:r>
          </w:p>
        </w:tc>
        <w:tc>
          <w:tcPr>
            <w:tcW w:w="2371" w:type="dxa"/>
            <w:tcBorders>
              <w:top w:val="single" w:sz="2" w:space="0" w:color="000000"/>
              <w:left w:val="nil"/>
              <w:bottom w:val="single" w:sz="2" w:space="0" w:color="000000"/>
              <w:right w:val="single" w:sz="2" w:space="0" w:color="000000"/>
            </w:tcBorders>
          </w:tcPr>
          <w:p w14:paraId="665F7FB4" w14:textId="77777777" w:rsidR="00A36C91" w:rsidRDefault="00A36C91">
            <w:pPr>
              <w:spacing w:after="160" w:line="259" w:lineRule="auto"/>
              <w:ind w:left="0" w:right="0" w:firstLine="0"/>
            </w:pPr>
          </w:p>
        </w:tc>
      </w:tr>
    </w:tbl>
    <w:p w14:paraId="0A120842" w14:textId="77777777" w:rsidR="00A36C91" w:rsidRDefault="00941A96">
      <w:pPr>
        <w:spacing w:after="40" w:line="259" w:lineRule="auto"/>
        <w:ind w:left="10" w:right="453"/>
        <w:jc w:val="center"/>
      </w:pPr>
      <w:r>
        <w:rPr>
          <w:sz w:val="16"/>
        </w:rPr>
        <w:t>Clases nocturnas</w:t>
      </w:r>
    </w:p>
    <w:tbl>
      <w:tblPr>
        <w:tblStyle w:val="TableGrid"/>
        <w:tblW w:w="7255" w:type="dxa"/>
        <w:tblInd w:w="1965" w:type="dxa"/>
        <w:tblCellMar>
          <w:top w:w="49" w:type="dxa"/>
          <w:left w:w="74" w:type="dxa"/>
          <w:right w:w="115" w:type="dxa"/>
        </w:tblCellMar>
        <w:tblLook w:val="04A0" w:firstRow="1" w:lastRow="0" w:firstColumn="1" w:lastColumn="0" w:noHBand="0" w:noVBand="1"/>
      </w:tblPr>
      <w:tblGrid>
        <w:gridCol w:w="2501"/>
        <w:gridCol w:w="2352"/>
        <w:gridCol w:w="13"/>
        <w:gridCol w:w="2389"/>
      </w:tblGrid>
      <w:tr w:rsidR="00A36C91" w14:paraId="512001F9" w14:textId="77777777" w:rsidTr="0099510C">
        <w:trPr>
          <w:trHeight w:val="272"/>
        </w:trPr>
        <w:tc>
          <w:tcPr>
            <w:tcW w:w="2501" w:type="dxa"/>
            <w:tcBorders>
              <w:top w:val="single" w:sz="4" w:space="0" w:color="000000"/>
              <w:left w:val="single" w:sz="2" w:space="0" w:color="000000"/>
              <w:bottom w:val="single" w:sz="2" w:space="0" w:color="000000"/>
              <w:right w:val="single" w:sz="2" w:space="0" w:color="000000"/>
            </w:tcBorders>
          </w:tcPr>
          <w:p w14:paraId="70D3770F" w14:textId="77777777" w:rsidR="00A36C91" w:rsidRDefault="00A36C91">
            <w:pPr>
              <w:spacing w:after="160" w:line="259" w:lineRule="auto"/>
              <w:ind w:left="0" w:right="0" w:firstLine="0"/>
            </w:pPr>
          </w:p>
        </w:tc>
        <w:tc>
          <w:tcPr>
            <w:tcW w:w="2365" w:type="dxa"/>
            <w:gridSpan w:val="2"/>
            <w:tcBorders>
              <w:top w:val="single" w:sz="4" w:space="0" w:color="000000"/>
              <w:left w:val="single" w:sz="2" w:space="0" w:color="000000"/>
              <w:bottom w:val="single" w:sz="2" w:space="0" w:color="000000"/>
              <w:right w:val="single" w:sz="2" w:space="0" w:color="000000"/>
            </w:tcBorders>
          </w:tcPr>
          <w:p w14:paraId="7B8B654B" w14:textId="77777777" w:rsidR="00A36C91" w:rsidRDefault="00941A96">
            <w:pPr>
              <w:spacing w:after="0" w:line="259" w:lineRule="auto"/>
              <w:ind w:left="0" w:right="80" w:firstLine="0"/>
              <w:jc w:val="center"/>
            </w:pPr>
            <w:r>
              <w:rPr>
                <w:sz w:val="16"/>
              </w:rPr>
              <w:t>3/4 Tiempo</w:t>
            </w:r>
          </w:p>
        </w:tc>
        <w:tc>
          <w:tcPr>
            <w:tcW w:w="2388" w:type="dxa"/>
            <w:tcBorders>
              <w:top w:val="single" w:sz="4" w:space="0" w:color="000000"/>
              <w:left w:val="single" w:sz="2" w:space="0" w:color="000000"/>
              <w:bottom w:val="single" w:sz="2" w:space="0" w:color="000000"/>
              <w:right w:val="single" w:sz="2" w:space="0" w:color="000000"/>
            </w:tcBorders>
          </w:tcPr>
          <w:p w14:paraId="2DB9EF59" w14:textId="77777777" w:rsidR="00A36C91" w:rsidRDefault="00941A96">
            <w:pPr>
              <w:spacing w:after="0" w:line="259" w:lineRule="auto"/>
              <w:ind w:left="0" w:right="70" w:firstLine="0"/>
              <w:jc w:val="center"/>
            </w:pPr>
            <w:r>
              <w:rPr>
                <w:sz w:val="16"/>
              </w:rPr>
              <w:t>1/2 Tiempo</w:t>
            </w:r>
          </w:p>
        </w:tc>
      </w:tr>
      <w:tr w:rsidR="00A36C91" w14:paraId="6E3023B7" w14:textId="77777777" w:rsidTr="0099510C">
        <w:trPr>
          <w:trHeight w:val="268"/>
        </w:trPr>
        <w:tc>
          <w:tcPr>
            <w:tcW w:w="2501" w:type="dxa"/>
            <w:tcBorders>
              <w:top w:val="single" w:sz="2" w:space="0" w:color="000000"/>
              <w:left w:val="single" w:sz="2" w:space="0" w:color="000000"/>
              <w:bottom w:val="single" w:sz="2" w:space="0" w:color="000000"/>
              <w:right w:val="single" w:sz="2" w:space="0" w:color="000000"/>
            </w:tcBorders>
          </w:tcPr>
          <w:p w14:paraId="53F882B9" w14:textId="20B5A879" w:rsidR="00A36C91" w:rsidRDefault="00EC5E55">
            <w:pPr>
              <w:spacing w:after="0" w:line="259" w:lineRule="auto"/>
              <w:ind w:left="5" w:right="0" w:firstLine="0"/>
            </w:pPr>
            <w:r>
              <w:rPr>
                <w:sz w:val="16"/>
              </w:rPr>
              <w:t xml:space="preserve">Domingo a </w:t>
            </w:r>
            <w:proofErr w:type="gramStart"/>
            <w:r>
              <w:rPr>
                <w:sz w:val="16"/>
              </w:rPr>
              <w:t>Martes</w:t>
            </w:r>
            <w:proofErr w:type="gramEnd"/>
            <w:r>
              <w:rPr>
                <w:sz w:val="16"/>
              </w:rPr>
              <w:t xml:space="preserve"> </w:t>
            </w:r>
          </w:p>
        </w:tc>
        <w:tc>
          <w:tcPr>
            <w:tcW w:w="2365" w:type="dxa"/>
            <w:gridSpan w:val="2"/>
            <w:tcBorders>
              <w:top w:val="single" w:sz="2" w:space="0" w:color="000000"/>
              <w:left w:val="single" w:sz="2" w:space="0" w:color="000000"/>
              <w:bottom w:val="single" w:sz="2" w:space="0" w:color="000000"/>
              <w:right w:val="single" w:sz="2" w:space="0" w:color="000000"/>
            </w:tcBorders>
          </w:tcPr>
          <w:p w14:paraId="7FBBE82B" w14:textId="1150A239" w:rsidR="00A36C91" w:rsidRDefault="001F0EFA">
            <w:pPr>
              <w:spacing w:after="0" w:line="259" w:lineRule="auto"/>
              <w:ind w:left="170" w:right="0" w:firstLine="0"/>
            </w:pPr>
            <w:r>
              <w:t>Cerrado por ahora</w:t>
            </w:r>
          </w:p>
        </w:tc>
        <w:tc>
          <w:tcPr>
            <w:tcW w:w="2388" w:type="dxa"/>
            <w:tcBorders>
              <w:top w:val="single" w:sz="2" w:space="0" w:color="000000"/>
              <w:left w:val="single" w:sz="2" w:space="0" w:color="000000"/>
              <w:bottom w:val="single" w:sz="2" w:space="0" w:color="000000"/>
              <w:right w:val="single" w:sz="2" w:space="0" w:color="000000"/>
            </w:tcBorders>
          </w:tcPr>
          <w:p w14:paraId="66C6A837" w14:textId="6ECD3E6A" w:rsidR="00A36C91" w:rsidRDefault="001F0EFA">
            <w:pPr>
              <w:spacing w:after="0" w:line="259" w:lineRule="auto"/>
              <w:ind w:left="180" w:right="0" w:firstLine="0"/>
            </w:pPr>
            <w:r>
              <w:t>Cerrado por ahora</w:t>
            </w:r>
          </w:p>
        </w:tc>
      </w:tr>
      <w:tr w:rsidR="00A36C91" w14:paraId="3AE45A1D" w14:textId="77777777" w:rsidTr="0099510C">
        <w:trPr>
          <w:trHeight w:val="270"/>
        </w:trPr>
        <w:tc>
          <w:tcPr>
            <w:tcW w:w="2501" w:type="dxa"/>
            <w:tcBorders>
              <w:top w:val="single" w:sz="2" w:space="0" w:color="000000"/>
              <w:left w:val="single" w:sz="2" w:space="0" w:color="000000"/>
              <w:bottom w:val="single" w:sz="2" w:space="0" w:color="000000"/>
              <w:right w:val="single" w:sz="2" w:space="0" w:color="000000"/>
            </w:tcBorders>
          </w:tcPr>
          <w:p w14:paraId="47D7063C" w14:textId="77777777" w:rsidR="00A36C91" w:rsidRDefault="00941A96">
            <w:pPr>
              <w:spacing w:after="0" w:line="259" w:lineRule="auto"/>
              <w:ind w:left="5" w:right="0" w:firstLine="0"/>
            </w:pPr>
            <w:r>
              <w:rPr>
                <w:sz w:val="16"/>
              </w:rPr>
              <w:t>Miércoles</w:t>
            </w:r>
          </w:p>
        </w:tc>
        <w:tc>
          <w:tcPr>
            <w:tcW w:w="2365" w:type="dxa"/>
            <w:gridSpan w:val="2"/>
            <w:tcBorders>
              <w:top w:val="single" w:sz="2" w:space="0" w:color="000000"/>
              <w:left w:val="single" w:sz="2" w:space="0" w:color="000000"/>
              <w:bottom w:val="single" w:sz="2" w:space="0" w:color="000000"/>
              <w:right w:val="single" w:sz="2" w:space="0" w:color="000000"/>
            </w:tcBorders>
          </w:tcPr>
          <w:p w14:paraId="1F171539" w14:textId="6DBB02A9" w:rsidR="00A36C91" w:rsidRDefault="00941A96">
            <w:pPr>
              <w:spacing w:after="0" w:line="259" w:lineRule="auto"/>
              <w:ind w:left="170" w:right="0" w:firstLine="0"/>
            </w:pPr>
            <w:r>
              <w:rPr>
                <w:sz w:val="16"/>
              </w:rPr>
              <w:t xml:space="preserve">De </w:t>
            </w:r>
            <w:r w:rsidR="00481EB1">
              <w:rPr>
                <w:sz w:val="16"/>
              </w:rPr>
              <w:t>5pm</w:t>
            </w:r>
            <w:r>
              <w:rPr>
                <w:sz w:val="16"/>
              </w:rPr>
              <w:t xml:space="preserve"> a </w:t>
            </w:r>
            <w:r w:rsidR="00481EB1">
              <w:rPr>
                <w:sz w:val="16"/>
              </w:rPr>
              <w:t>9pm</w:t>
            </w:r>
          </w:p>
        </w:tc>
        <w:tc>
          <w:tcPr>
            <w:tcW w:w="2388" w:type="dxa"/>
            <w:tcBorders>
              <w:top w:val="single" w:sz="2" w:space="0" w:color="000000"/>
              <w:left w:val="single" w:sz="2" w:space="0" w:color="000000"/>
              <w:bottom w:val="single" w:sz="2" w:space="0" w:color="000000"/>
              <w:right w:val="single" w:sz="2" w:space="0" w:color="000000"/>
            </w:tcBorders>
          </w:tcPr>
          <w:p w14:paraId="5395F4FC" w14:textId="55B6FBDD" w:rsidR="00A36C91" w:rsidRDefault="00B00200">
            <w:pPr>
              <w:spacing w:after="0" w:line="259" w:lineRule="auto"/>
              <w:ind w:left="180" w:right="0" w:firstLine="0"/>
            </w:pPr>
            <w:r>
              <w:rPr>
                <w:sz w:val="16"/>
              </w:rPr>
              <w:t>De 5pm a 9pm</w:t>
            </w:r>
          </w:p>
        </w:tc>
      </w:tr>
      <w:tr w:rsidR="00B00200" w14:paraId="3C322571" w14:textId="77777777" w:rsidTr="0099510C">
        <w:trPr>
          <w:trHeight w:val="270"/>
        </w:trPr>
        <w:tc>
          <w:tcPr>
            <w:tcW w:w="2501" w:type="dxa"/>
            <w:tcBorders>
              <w:top w:val="single" w:sz="2" w:space="0" w:color="000000"/>
              <w:left w:val="single" w:sz="2" w:space="0" w:color="000000"/>
              <w:bottom w:val="single" w:sz="2" w:space="0" w:color="000000"/>
              <w:right w:val="single" w:sz="2" w:space="0" w:color="000000"/>
            </w:tcBorders>
          </w:tcPr>
          <w:p w14:paraId="6561D9F5" w14:textId="77777777" w:rsidR="00B00200" w:rsidRDefault="00B00200" w:rsidP="00B00200">
            <w:pPr>
              <w:spacing w:after="0" w:line="259" w:lineRule="auto"/>
              <w:ind w:left="5" w:right="0" w:firstLine="0"/>
            </w:pPr>
            <w:r>
              <w:rPr>
                <w:sz w:val="16"/>
              </w:rPr>
              <w:t>Jueves</w:t>
            </w:r>
          </w:p>
        </w:tc>
        <w:tc>
          <w:tcPr>
            <w:tcW w:w="2365" w:type="dxa"/>
            <w:gridSpan w:val="2"/>
            <w:tcBorders>
              <w:top w:val="single" w:sz="2" w:space="0" w:color="000000"/>
              <w:left w:val="single" w:sz="2" w:space="0" w:color="000000"/>
              <w:bottom w:val="single" w:sz="2" w:space="0" w:color="000000"/>
              <w:right w:val="single" w:sz="2" w:space="0" w:color="000000"/>
            </w:tcBorders>
          </w:tcPr>
          <w:p w14:paraId="75F37A85" w14:textId="71497490" w:rsidR="00B00200" w:rsidRDefault="00B00200" w:rsidP="00B00200">
            <w:pPr>
              <w:spacing w:after="0" w:line="259" w:lineRule="auto"/>
              <w:ind w:left="170" w:right="0" w:firstLine="0"/>
            </w:pPr>
            <w:r>
              <w:rPr>
                <w:sz w:val="16"/>
              </w:rPr>
              <w:t>De 5pm a 9pm</w:t>
            </w:r>
          </w:p>
        </w:tc>
        <w:tc>
          <w:tcPr>
            <w:tcW w:w="2388" w:type="dxa"/>
            <w:tcBorders>
              <w:top w:val="single" w:sz="2" w:space="0" w:color="000000"/>
              <w:left w:val="single" w:sz="2" w:space="0" w:color="000000"/>
              <w:bottom w:val="single" w:sz="2" w:space="0" w:color="000000"/>
              <w:right w:val="single" w:sz="2" w:space="0" w:color="000000"/>
            </w:tcBorders>
          </w:tcPr>
          <w:p w14:paraId="18B03D73" w14:textId="6F0E94B3" w:rsidR="00B00200" w:rsidRDefault="00B00200" w:rsidP="00B00200">
            <w:pPr>
              <w:spacing w:after="0" w:line="259" w:lineRule="auto"/>
              <w:ind w:left="180" w:right="0" w:firstLine="0"/>
            </w:pPr>
            <w:r w:rsidRPr="004F4751">
              <w:rPr>
                <w:sz w:val="16"/>
              </w:rPr>
              <w:t>De 5pm a 9pm</w:t>
            </w:r>
          </w:p>
        </w:tc>
      </w:tr>
      <w:tr w:rsidR="00B00200" w14:paraId="3C333394" w14:textId="77777777" w:rsidTr="0099510C">
        <w:trPr>
          <w:trHeight w:val="267"/>
        </w:trPr>
        <w:tc>
          <w:tcPr>
            <w:tcW w:w="2501" w:type="dxa"/>
            <w:tcBorders>
              <w:top w:val="single" w:sz="2" w:space="0" w:color="000000"/>
              <w:left w:val="single" w:sz="2" w:space="0" w:color="000000"/>
              <w:bottom w:val="single" w:sz="2" w:space="0" w:color="000000"/>
              <w:right w:val="single" w:sz="2" w:space="0" w:color="000000"/>
            </w:tcBorders>
          </w:tcPr>
          <w:p w14:paraId="6AD33085" w14:textId="77777777" w:rsidR="00B00200" w:rsidRDefault="00B00200" w:rsidP="00B00200">
            <w:pPr>
              <w:spacing w:after="0" w:line="259" w:lineRule="auto"/>
              <w:ind w:left="5" w:right="0" w:firstLine="0"/>
            </w:pPr>
            <w:r>
              <w:rPr>
                <w:sz w:val="16"/>
              </w:rPr>
              <w:t>Viernes</w:t>
            </w:r>
          </w:p>
        </w:tc>
        <w:tc>
          <w:tcPr>
            <w:tcW w:w="2365" w:type="dxa"/>
            <w:gridSpan w:val="2"/>
            <w:tcBorders>
              <w:top w:val="single" w:sz="2" w:space="0" w:color="000000"/>
              <w:left w:val="single" w:sz="2" w:space="0" w:color="000000"/>
              <w:bottom w:val="single" w:sz="2" w:space="0" w:color="000000"/>
              <w:right w:val="single" w:sz="2" w:space="0" w:color="000000"/>
            </w:tcBorders>
          </w:tcPr>
          <w:p w14:paraId="42F961AA" w14:textId="3C1F42AF" w:rsidR="00B00200" w:rsidRDefault="00B00200" w:rsidP="00B00200">
            <w:pPr>
              <w:spacing w:after="0" w:line="259" w:lineRule="auto"/>
              <w:ind w:left="170" w:right="0" w:firstLine="0"/>
            </w:pPr>
            <w:r>
              <w:rPr>
                <w:sz w:val="16"/>
              </w:rPr>
              <w:t>De 5pm a 9pm</w:t>
            </w:r>
          </w:p>
        </w:tc>
        <w:tc>
          <w:tcPr>
            <w:tcW w:w="2388" w:type="dxa"/>
            <w:tcBorders>
              <w:top w:val="single" w:sz="2" w:space="0" w:color="000000"/>
              <w:left w:val="single" w:sz="2" w:space="0" w:color="000000"/>
              <w:bottom w:val="single" w:sz="2" w:space="0" w:color="000000"/>
              <w:right w:val="single" w:sz="2" w:space="0" w:color="000000"/>
            </w:tcBorders>
          </w:tcPr>
          <w:p w14:paraId="7424A0A1" w14:textId="3FC43027" w:rsidR="00B00200" w:rsidRDefault="00B00200" w:rsidP="00B00200">
            <w:pPr>
              <w:spacing w:after="0" w:line="259" w:lineRule="auto"/>
              <w:ind w:left="180" w:right="0" w:firstLine="0"/>
            </w:pPr>
            <w:r w:rsidRPr="004F4751">
              <w:rPr>
                <w:sz w:val="16"/>
              </w:rPr>
              <w:t>De 5pm a 9pm</w:t>
            </w:r>
          </w:p>
        </w:tc>
      </w:tr>
      <w:tr w:rsidR="00F044FE" w14:paraId="63E01CA0" w14:textId="205598FF" w:rsidTr="0099510C">
        <w:trPr>
          <w:trHeight w:val="480"/>
        </w:trPr>
        <w:tc>
          <w:tcPr>
            <w:tcW w:w="2501" w:type="dxa"/>
            <w:tcBorders>
              <w:top w:val="single" w:sz="2" w:space="0" w:color="000000"/>
              <w:left w:val="single" w:sz="2" w:space="0" w:color="000000"/>
              <w:bottom w:val="single" w:sz="2" w:space="0" w:color="000000"/>
              <w:right w:val="single" w:sz="2" w:space="0" w:color="000000"/>
            </w:tcBorders>
          </w:tcPr>
          <w:p w14:paraId="134E8E9C" w14:textId="77777777" w:rsidR="00F044FE" w:rsidRDefault="00F044FE">
            <w:pPr>
              <w:spacing w:after="161" w:line="259" w:lineRule="auto"/>
              <w:ind w:left="5" w:right="0" w:firstLine="0"/>
            </w:pPr>
            <w:r>
              <w:rPr>
                <w:sz w:val="16"/>
              </w:rPr>
              <w:t>Sábado</w:t>
            </w:r>
          </w:p>
          <w:p w14:paraId="47C1A1FB" w14:textId="77777777" w:rsidR="00F044FE" w:rsidRDefault="00F044FE">
            <w:pPr>
              <w:spacing w:after="0" w:line="259" w:lineRule="auto"/>
              <w:ind w:left="0" w:right="0" w:firstLine="0"/>
            </w:pPr>
            <w:r>
              <w:rPr>
                <w:sz w:val="16"/>
              </w:rPr>
              <w:t>(Sólo a tiempo completo y</w:t>
            </w:r>
          </w:p>
        </w:tc>
        <w:tc>
          <w:tcPr>
            <w:tcW w:w="2352" w:type="dxa"/>
            <w:tcBorders>
              <w:top w:val="single" w:sz="2" w:space="0" w:color="000000"/>
              <w:left w:val="single" w:sz="2" w:space="0" w:color="000000"/>
              <w:bottom w:val="single" w:sz="4" w:space="0" w:color="auto"/>
              <w:right w:val="single" w:sz="4" w:space="0" w:color="auto"/>
            </w:tcBorders>
            <w:vAlign w:val="bottom"/>
          </w:tcPr>
          <w:p w14:paraId="6A6FF392" w14:textId="4EBAE69B" w:rsidR="00F044FE" w:rsidRDefault="00F044FE">
            <w:pPr>
              <w:spacing w:after="0" w:line="259" w:lineRule="auto"/>
              <w:ind w:left="76" w:right="0" w:firstLine="0"/>
              <w:jc w:val="center"/>
            </w:pPr>
            <w:r>
              <w:rPr>
                <w:sz w:val="16"/>
              </w:rPr>
              <w:t xml:space="preserve">De 9am a </w:t>
            </w:r>
            <w:r w:rsidR="00954515">
              <w:rPr>
                <w:sz w:val="16"/>
              </w:rPr>
              <w:t>5</w:t>
            </w:r>
            <w:r>
              <w:rPr>
                <w:sz w:val="16"/>
              </w:rPr>
              <w:t xml:space="preserve">pm </w:t>
            </w:r>
          </w:p>
        </w:tc>
        <w:tc>
          <w:tcPr>
            <w:tcW w:w="2401" w:type="dxa"/>
            <w:gridSpan w:val="2"/>
            <w:tcBorders>
              <w:top w:val="single" w:sz="2" w:space="0" w:color="000000"/>
              <w:left w:val="single" w:sz="4" w:space="0" w:color="auto"/>
              <w:bottom w:val="single" w:sz="4" w:space="0" w:color="auto"/>
              <w:right w:val="single" w:sz="4" w:space="0" w:color="000000"/>
            </w:tcBorders>
            <w:vAlign w:val="bottom"/>
          </w:tcPr>
          <w:p w14:paraId="0EDB3FB6" w14:textId="05119072" w:rsidR="00F044FE" w:rsidRDefault="00F044FE">
            <w:pPr>
              <w:spacing w:after="0" w:line="259" w:lineRule="auto"/>
              <w:ind w:left="76" w:right="0" w:firstLine="0"/>
              <w:jc w:val="center"/>
            </w:pPr>
            <w:r>
              <w:rPr>
                <w:sz w:val="16"/>
              </w:rPr>
              <w:t>De 1pm a 5pm</w:t>
            </w:r>
          </w:p>
        </w:tc>
      </w:tr>
      <w:tr w:rsidR="00A36C91" w14:paraId="7CE3E561" w14:textId="77777777" w:rsidTr="0099510C">
        <w:trPr>
          <w:trHeight w:val="373"/>
        </w:trPr>
        <w:tc>
          <w:tcPr>
            <w:tcW w:w="2501" w:type="dxa"/>
            <w:tcBorders>
              <w:top w:val="single" w:sz="2" w:space="0" w:color="000000"/>
              <w:left w:val="single" w:sz="2" w:space="0" w:color="000000"/>
              <w:bottom w:val="single" w:sz="2" w:space="0" w:color="000000"/>
              <w:right w:val="single" w:sz="2" w:space="0" w:color="000000"/>
            </w:tcBorders>
          </w:tcPr>
          <w:p w14:paraId="27B7183E" w14:textId="77777777" w:rsidR="00A36C91" w:rsidRDefault="00941A96">
            <w:pPr>
              <w:spacing w:after="0" w:line="259" w:lineRule="auto"/>
              <w:ind w:left="43" w:right="0" w:firstLine="0"/>
            </w:pPr>
            <w:r>
              <w:rPr>
                <w:sz w:val="16"/>
              </w:rPr>
              <w:t>¾ de tiempo y ½ sólo 4 horas)</w:t>
            </w:r>
          </w:p>
        </w:tc>
        <w:tc>
          <w:tcPr>
            <w:tcW w:w="4754" w:type="dxa"/>
            <w:gridSpan w:val="3"/>
            <w:tcBorders>
              <w:top w:val="single" w:sz="4" w:space="0" w:color="auto"/>
              <w:left w:val="single" w:sz="2" w:space="0" w:color="000000"/>
              <w:bottom w:val="single" w:sz="2" w:space="0" w:color="000000"/>
              <w:right w:val="single" w:sz="4" w:space="0" w:color="000000"/>
            </w:tcBorders>
          </w:tcPr>
          <w:p w14:paraId="3629CE80" w14:textId="77777777" w:rsidR="00A36C91" w:rsidRDefault="00A36C91">
            <w:pPr>
              <w:spacing w:after="160" w:line="259" w:lineRule="auto"/>
              <w:ind w:left="0" w:right="0" w:firstLine="0"/>
            </w:pPr>
          </w:p>
        </w:tc>
      </w:tr>
      <w:tr w:rsidR="00A36C91" w14:paraId="580EFE5C" w14:textId="77777777" w:rsidTr="0099510C">
        <w:trPr>
          <w:trHeight w:val="271"/>
        </w:trPr>
        <w:tc>
          <w:tcPr>
            <w:tcW w:w="2501" w:type="dxa"/>
            <w:tcBorders>
              <w:top w:val="single" w:sz="2" w:space="0" w:color="000000"/>
              <w:left w:val="single" w:sz="2" w:space="0" w:color="000000"/>
              <w:bottom w:val="single" w:sz="2" w:space="0" w:color="000000"/>
              <w:right w:val="single" w:sz="2" w:space="0" w:color="000000"/>
            </w:tcBorders>
          </w:tcPr>
          <w:p w14:paraId="4DE3B51F" w14:textId="77777777" w:rsidR="00A36C91" w:rsidRDefault="00941A96">
            <w:pPr>
              <w:spacing w:after="0" w:line="259" w:lineRule="auto"/>
              <w:ind w:left="0" w:right="0" w:firstLine="0"/>
            </w:pPr>
            <w:r>
              <w:rPr>
                <w:sz w:val="16"/>
              </w:rPr>
              <w:t>Domingo y lunes</w:t>
            </w:r>
          </w:p>
        </w:tc>
        <w:tc>
          <w:tcPr>
            <w:tcW w:w="4754" w:type="dxa"/>
            <w:gridSpan w:val="3"/>
            <w:tcBorders>
              <w:top w:val="single" w:sz="2" w:space="0" w:color="000000"/>
              <w:left w:val="single" w:sz="2" w:space="0" w:color="000000"/>
              <w:bottom w:val="single" w:sz="2" w:space="0" w:color="000000"/>
              <w:right w:val="single" w:sz="2" w:space="0" w:color="000000"/>
            </w:tcBorders>
          </w:tcPr>
          <w:p w14:paraId="33A83BE8" w14:textId="77777777" w:rsidR="00A36C91" w:rsidRDefault="00941A96">
            <w:pPr>
              <w:spacing w:after="0" w:line="259" w:lineRule="auto"/>
              <w:ind w:left="66" w:right="0" w:firstLine="0"/>
              <w:jc w:val="center"/>
            </w:pPr>
            <w:r>
              <w:rPr>
                <w:sz w:val="16"/>
              </w:rPr>
              <w:t>Cerrado</w:t>
            </w:r>
          </w:p>
        </w:tc>
      </w:tr>
    </w:tbl>
    <w:p w14:paraId="0A3B1C6A" w14:textId="77777777" w:rsidR="00291A7F" w:rsidRDefault="00291A7F" w:rsidP="00291A7F">
      <w:pPr>
        <w:spacing w:after="0"/>
        <w:ind w:left="0" w:right="802" w:firstLine="0"/>
      </w:pPr>
      <w:r w:rsidRPr="00291A7F">
        <w:rPr>
          <w:b/>
          <w:bCs/>
        </w:rPr>
        <w:t>Asistencia y Carga Horaria</w:t>
      </w:r>
    </w:p>
    <w:p w14:paraId="18BDCE93" w14:textId="77777777" w:rsidR="00291A7F" w:rsidRDefault="00291A7F" w:rsidP="00291A7F">
      <w:pPr>
        <w:spacing w:after="0"/>
        <w:ind w:left="0" w:right="802" w:firstLine="0"/>
        <w:rPr>
          <w:lang w:val="en-US"/>
        </w:rPr>
      </w:pPr>
      <w:r w:rsidRPr="00291A7F">
        <w:t xml:space="preserve">La asistencia es </w:t>
      </w:r>
      <w:r w:rsidRPr="00291A7F">
        <w:rPr>
          <w:b/>
          <w:bCs/>
        </w:rPr>
        <w:t>obligatoria</w:t>
      </w:r>
      <w:r w:rsidRPr="00291A7F">
        <w:t xml:space="preserve"> para todos los futuros profesionales matriculados en Behind the Chair </w:t>
      </w:r>
      <w:proofErr w:type="spellStart"/>
      <w:r w:rsidRPr="00291A7F">
        <w:t>Institute</w:t>
      </w:r>
      <w:proofErr w:type="spellEnd"/>
      <w:r w:rsidRPr="00291A7F">
        <w:t xml:space="preserve">. Los estudiantes deben cumplir con el horario establecido según el tipo de jornada en la que estén inscritos. </w:t>
      </w:r>
      <w:r w:rsidRPr="00291A7F">
        <w:rPr>
          <w:lang w:val="en-US"/>
        </w:rPr>
        <w:t xml:space="preserve">A </w:t>
      </w:r>
      <w:proofErr w:type="spellStart"/>
      <w:r w:rsidRPr="00291A7F">
        <w:rPr>
          <w:lang w:val="en-US"/>
        </w:rPr>
        <w:t>continuación</w:t>
      </w:r>
      <w:proofErr w:type="spellEnd"/>
      <w:r w:rsidRPr="00291A7F">
        <w:rPr>
          <w:lang w:val="en-US"/>
        </w:rPr>
        <w:t xml:space="preserve">, se </w:t>
      </w:r>
      <w:proofErr w:type="spellStart"/>
      <w:r w:rsidRPr="00291A7F">
        <w:rPr>
          <w:lang w:val="en-US"/>
        </w:rPr>
        <w:t>detalla</w:t>
      </w:r>
      <w:proofErr w:type="spellEnd"/>
      <w:r w:rsidRPr="00291A7F">
        <w:rPr>
          <w:lang w:val="en-US"/>
        </w:rPr>
        <w:t xml:space="preserve"> la </w:t>
      </w:r>
      <w:proofErr w:type="spellStart"/>
      <w:r w:rsidRPr="00291A7F">
        <w:rPr>
          <w:lang w:val="en-US"/>
        </w:rPr>
        <w:t>distribución</w:t>
      </w:r>
      <w:proofErr w:type="spellEnd"/>
      <w:r w:rsidRPr="00291A7F">
        <w:rPr>
          <w:lang w:val="en-US"/>
        </w:rPr>
        <w:t xml:space="preserve"> </w:t>
      </w:r>
      <w:proofErr w:type="spellStart"/>
      <w:r w:rsidRPr="00291A7F">
        <w:rPr>
          <w:lang w:val="en-US"/>
        </w:rPr>
        <w:t>semanal</w:t>
      </w:r>
      <w:proofErr w:type="spellEnd"/>
      <w:r w:rsidRPr="00291A7F">
        <w:rPr>
          <w:lang w:val="en-US"/>
        </w:rPr>
        <w:t xml:space="preserve"> de horas:</w:t>
      </w:r>
    </w:p>
    <w:p w14:paraId="7D038BE6" w14:textId="77777777" w:rsidR="00291A7F" w:rsidRPr="00291A7F" w:rsidRDefault="00291A7F" w:rsidP="00291A7F">
      <w:pPr>
        <w:spacing w:after="0"/>
        <w:ind w:left="0" w:right="802" w:firstLine="0"/>
      </w:pPr>
    </w:p>
    <w:p w14:paraId="44AA9C7E" w14:textId="77777777" w:rsidR="00291A7F" w:rsidRPr="00291A7F" w:rsidRDefault="00291A7F" w:rsidP="00941A96">
      <w:pPr>
        <w:numPr>
          <w:ilvl w:val="0"/>
          <w:numId w:val="22"/>
        </w:numPr>
        <w:spacing w:after="0" w:line="480" w:lineRule="auto"/>
        <w:ind w:right="802"/>
        <w:rPr>
          <w:lang w:val="en-US"/>
        </w:rPr>
      </w:pPr>
      <w:r w:rsidRPr="00291A7F">
        <w:rPr>
          <w:b/>
          <w:bCs/>
          <w:lang w:val="en-US"/>
        </w:rPr>
        <w:t xml:space="preserve">Jornada </w:t>
      </w:r>
      <w:proofErr w:type="spellStart"/>
      <w:r w:rsidRPr="00291A7F">
        <w:rPr>
          <w:b/>
          <w:bCs/>
          <w:lang w:val="en-US"/>
        </w:rPr>
        <w:t>Completa</w:t>
      </w:r>
      <w:proofErr w:type="spellEnd"/>
      <w:r w:rsidRPr="00291A7F">
        <w:rPr>
          <w:b/>
          <w:bCs/>
          <w:lang w:val="en-US"/>
        </w:rPr>
        <w:t>:</w:t>
      </w:r>
      <w:r w:rsidRPr="00291A7F">
        <w:rPr>
          <w:lang w:val="en-US"/>
        </w:rPr>
        <w:t xml:space="preserve"> 32 </w:t>
      </w:r>
      <w:proofErr w:type="gramStart"/>
      <w:r w:rsidRPr="00291A7F">
        <w:rPr>
          <w:lang w:val="en-US"/>
        </w:rPr>
        <w:t>horas</w:t>
      </w:r>
      <w:proofErr w:type="gramEnd"/>
      <w:r w:rsidRPr="00291A7F">
        <w:rPr>
          <w:lang w:val="en-US"/>
        </w:rPr>
        <w:t xml:space="preserve"> </w:t>
      </w:r>
      <w:proofErr w:type="spellStart"/>
      <w:r w:rsidRPr="00291A7F">
        <w:rPr>
          <w:lang w:val="en-US"/>
        </w:rPr>
        <w:t>por</w:t>
      </w:r>
      <w:proofErr w:type="spellEnd"/>
      <w:r w:rsidRPr="00291A7F">
        <w:rPr>
          <w:lang w:val="en-US"/>
        </w:rPr>
        <w:t xml:space="preserve"> </w:t>
      </w:r>
      <w:proofErr w:type="spellStart"/>
      <w:r w:rsidRPr="00291A7F">
        <w:rPr>
          <w:lang w:val="en-US"/>
        </w:rPr>
        <w:t>semana</w:t>
      </w:r>
      <w:proofErr w:type="spellEnd"/>
    </w:p>
    <w:p w14:paraId="6042655D" w14:textId="77777777" w:rsidR="00291A7F" w:rsidRPr="00291A7F" w:rsidRDefault="00291A7F" w:rsidP="00941A96">
      <w:pPr>
        <w:numPr>
          <w:ilvl w:val="0"/>
          <w:numId w:val="22"/>
        </w:numPr>
        <w:spacing w:after="0" w:line="480" w:lineRule="auto"/>
        <w:ind w:right="802"/>
      </w:pPr>
      <w:r w:rsidRPr="00291A7F">
        <w:rPr>
          <w:b/>
          <w:bCs/>
        </w:rPr>
        <w:t>Tres Cuartos de Jornada:</w:t>
      </w:r>
      <w:r w:rsidRPr="00291A7F">
        <w:t xml:space="preserve"> 20 horas por semana</w:t>
      </w:r>
    </w:p>
    <w:p w14:paraId="6E378796" w14:textId="77777777" w:rsidR="00291A7F" w:rsidRDefault="00291A7F" w:rsidP="00941A96">
      <w:pPr>
        <w:numPr>
          <w:ilvl w:val="0"/>
          <w:numId w:val="22"/>
        </w:numPr>
        <w:spacing w:after="0" w:line="480" w:lineRule="auto"/>
        <w:ind w:right="802"/>
        <w:rPr>
          <w:lang w:val="en-US"/>
        </w:rPr>
      </w:pPr>
      <w:r w:rsidRPr="00291A7F">
        <w:rPr>
          <w:b/>
          <w:bCs/>
          <w:lang w:val="en-US"/>
        </w:rPr>
        <w:t>Media Jornada:</w:t>
      </w:r>
      <w:r w:rsidRPr="00291A7F">
        <w:rPr>
          <w:lang w:val="en-US"/>
        </w:rPr>
        <w:t xml:space="preserve"> 16 </w:t>
      </w:r>
      <w:proofErr w:type="gramStart"/>
      <w:r w:rsidRPr="00291A7F">
        <w:rPr>
          <w:lang w:val="en-US"/>
        </w:rPr>
        <w:t>horas</w:t>
      </w:r>
      <w:proofErr w:type="gramEnd"/>
      <w:r w:rsidRPr="00291A7F">
        <w:rPr>
          <w:lang w:val="en-US"/>
        </w:rPr>
        <w:t xml:space="preserve"> </w:t>
      </w:r>
      <w:proofErr w:type="spellStart"/>
      <w:r w:rsidRPr="00291A7F">
        <w:rPr>
          <w:lang w:val="en-US"/>
        </w:rPr>
        <w:t>por</w:t>
      </w:r>
      <w:proofErr w:type="spellEnd"/>
      <w:r w:rsidRPr="00291A7F">
        <w:rPr>
          <w:lang w:val="en-US"/>
        </w:rPr>
        <w:t xml:space="preserve"> </w:t>
      </w:r>
      <w:proofErr w:type="spellStart"/>
      <w:r w:rsidRPr="00291A7F">
        <w:rPr>
          <w:lang w:val="en-US"/>
        </w:rPr>
        <w:t>semana</w:t>
      </w:r>
      <w:proofErr w:type="spellEnd"/>
    </w:p>
    <w:p w14:paraId="11FE3E1D" w14:textId="77777777" w:rsidR="00291A7F" w:rsidRPr="00291A7F" w:rsidRDefault="00291A7F" w:rsidP="00291A7F">
      <w:pPr>
        <w:spacing w:after="0" w:line="480" w:lineRule="auto"/>
        <w:ind w:left="720" w:right="802" w:firstLine="0"/>
        <w:rPr>
          <w:lang w:val="en-US"/>
        </w:rPr>
      </w:pPr>
    </w:p>
    <w:p w14:paraId="6359676C" w14:textId="77777777" w:rsidR="00291A7F" w:rsidRDefault="00291A7F" w:rsidP="00291A7F">
      <w:pPr>
        <w:spacing w:after="382"/>
        <w:ind w:left="0" w:right="802" w:firstLine="0"/>
      </w:pPr>
      <w:r w:rsidRPr="00291A7F">
        <w:t xml:space="preserve">Estas modalidades están diseñadas para garantizar el cumplimiento efectivo de los requisitos de horas establecidos por el </w:t>
      </w:r>
      <w:r w:rsidRPr="00291A7F">
        <w:rPr>
          <w:b/>
          <w:bCs/>
        </w:rPr>
        <w:t xml:space="preserve">Texas </w:t>
      </w:r>
      <w:proofErr w:type="spellStart"/>
      <w:r w:rsidRPr="00291A7F">
        <w:rPr>
          <w:b/>
          <w:bCs/>
        </w:rPr>
        <w:t>Department</w:t>
      </w:r>
      <w:proofErr w:type="spellEnd"/>
      <w:r w:rsidRPr="00291A7F">
        <w:rPr>
          <w:b/>
          <w:bCs/>
        </w:rPr>
        <w:t xml:space="preserve"> </w:t>
      </w:r>
      <w:proofErr w:type="spellStart"/>
      <w:r w:rsidRPr="00291A7F">
        <w:rPr>
          <w:b/>
          <w:bCs/>
        </w:rPr>
        <w:t>of</w:t>
      </w:r>
      <w:proofErr w:type="spellEnd"/>
      <w:r w:rsidRPr="00291A7F">
        <w:rPr>
          <w:b/>
          <w:bCs/>
        </w:rPr>
        <w:t xml:space="preserve"> </w:t>
      </w:r>
      <w:proofErr w:type="spellStart"/>
      <w:r w:rsidRPr="00291A7F">
        <w:rPr>
          <w:b/>
          <w:bCs/>
        </w:rPr>
        <w:t>Licensing</w:t>
      </w:r>
      <w:proofErr w:type="spellEnd"/>
      <w:r w:rsidRPr="00291A7F">
        <w:rPr>
          <w:b/>
          <w:bCs/>
        </w:rPr>
        <w:t xml:space="preserve"> and </w:t>
      </w:r>
      <w:proofErr w:type="spellStart"/>
      <w:r w:rsidRPr="00291A7F">
        <w:rPr>
          <w:b/>
          <w:bCs/>
        </w:rPr>
        <w:t>Regulation</w:t>
      </w:r>
      <w:proofErr w:type="spellEnd"/>
      <w:r w:rsidRPr="00291A7F">
        <w:rPr>
          <w:b/>
          <w:bCs/>
        </w:rPr>
        <w:t xml:space="preserve"> (TDLR)</w:t>
      </w:r>
      <w:r w:rsidRPr="00291A7F">
        <w:t xml:space="preserve"> y los estándares de </w:t>
      </w:r>
      <w:r w:rsidRPr="00291A7F">
        <w:rPr>
          <w:b/>
          <w:bCs/>
        </w:rPr>
        <w:lastRenderedPageBreak/>
        <w:t>NACCAS</w:t>
      </w:r>
      <w:r w:rsidRPr="00291A7F">
        <w:t>. La falta de asistencia o el incumplimiento reiterado del horario puede afectar el progreso académico y la elegibilidad para graduación y licencia estatal.</w:t>
      </w:r>
    </w:p>
    <w:p w14:paraId="23992C2D" w14:textId="77777777" w:rsidR="00291A7F" w:rsidRPr="00291A7F" w:rsidRDefault="00291A7F" w:rsidP="00291A7F">
      <w:pPr>
        <w:spacing w:after="382"/>
        <w:ind w:left="0" w:right="802" w:firstLine="0"/>
      </w:pPr>
      <w:r w:rsidRPr="00291A7F">
        <w:rPr>
          <w:b/>
          <w:bCs/>
        </w:rPr>
        <w:t>Aviso Importante Sobre los Horarios de Clases</w:t>
      </w:r>
      <w:r w:rsidRPr="00291A7F">
        <w:br/>
        <w:t xml:space="preserve">Todos los horarios publicados están sujetos a cambios. Behind the Chair </w:t>
      </w:r>
      <w:proofErr w:type="spellStart"/>
      <w:r w:rsidRPr="00291A7F">
        <w:t>Institute</w:t>
      </w:r>
      <w:proofErr w:type="spellEnd"/>
      <w:r w:rsidRPr="00291A7F">
        <w:t xml:space="preserve"> se reserva el derecho de modificar los horarios de clases, los programas académicos y los días asignados en respuesta a las necesidades institucionales, la disponibilidad de instructores, cambios regulatorios u otros requerimientos operativos.</w:t>
      </w:r>
    </w:p>
    <w:p w14:paraId="46408CEB" w14:textId="77777777" w:rsidR="00291A7F" w:rsidRPr="00291A7F" w:rsidRDefault="00291A7F" w:rsidP="00291A7F">
      <w:pPr>
        <w:spacing w:after="382"/>
        <w:ind w:left="0" w:right="802" w:firstLine="0"/>
      </w:pPr>
      <w:r w:rsidRPr="00291A7F">
        <w:t>Cualquier ajuste se realizará conforme a las regulaciones del TDLR y NACCAS, y será comunicado a los Futuros Profesionales de manera oportuna y clara.</w:t>
      </w:r>
    </w:p>
    <w:p w14:paraId="38F0ABEF" w14:textId="358C0E29" w:rsidR="005610F2" w:rsidRDefault="00291A7F" w:rsidP="00291A7F">
      <w:pPr>
        <w:spacing w:after="382"/>
        <w:ind w:left="0" w:right="802" w:firstLine="0"/>
      </w:pPr>
      <w:r w:rsidRPr="00291A7F">
        <w:t>Es responsabilidad del estudiante mantenerse informado sobre cualquier cambio en el horario para cumplir con las políticas de asistencia y progreso académico.</w:t>
      </w:r>
    </w:p>
    <w:p w14:paraId="0B8BFD44" w14:textId="77777777" w:rsidR="00A36C91" w:rsidRDefault="00941A96">
      <w:pPr>
        <w:pStyle w:val="Heading2"/>
        <w:ind w:left="-5"/>
      </w:pPr>
      <w:bookmarkStart w:id="47" w:name="_Toc199353695"/>
      <w:r>
        <w:t>Día de la Constitución</w:t>
      </w:r>
      <w:bookmarkEnd w:id="47"/>
    </w:p>
    <w:p w14:paraId="7FC599AE" w14:textId="77777777" w:rsidR="00291A7F" w:rsidRPr="00291A7F" w:rsidRDefault="00291A7F" w:rsidP="00291A7F">
      <w:pPr>
        <w:pStyle w:val="Heading2"/>
        <w:spacing w:after="174" w:line="240" w:lineRule="auto"/>
        <w:ind w:left="-5"/>
        <w:rPr>
          <w:b w:val="0"/>
          <w:i/>
          <w:iCs/>
          <w:color w:val="171717"/>
          <w:sz w:val="22"/>
          <w:szCs w:val="22"/>
        </w:rPr>
      </w:pPr>
      <w:bookmarkStart w:id="48" w:name="_Toc199353696"/>
      <w:r w:rsidRPr="00291A7F">
        <w:rPr>
          <w:b w:val="0"/>
          <w:i/>
          <w:iCs/>
          <w:color w:val="171717"/>
          <w:sz w:val="22"/>
          <w:szCs w:val="22"/>
        </w:rPr>
        <w:t xml:space="preserve">Día de la Constitución – 17 de </w:t>
      </w:r>
      <w:proofErr w:type="gramStart"/>
      <w:r w:rsidRPr="00291A7F">
        <w:rPr>
          <w:b w:val="0"/>
          <w:i/>
          <w:iCs/>
          <w:color w:val="171717"/>
          <w:sz w:val="22"/>
          <w:szCs w:val="22"/>
        </w:rPr>
        <w:t>Septiembre</w:t>
      </w:r>
      <w:proofErr w:type="gramEnd"/>
      <w:r w:rsidRPr="00291A7F">
        <w:rPr>
          <w:b w:val="0"/>
          <w:i/>
          <w:iCs/>
          <w:color w:val="171717"/>
          <w:sz w:val="22"/>
          <w:szCs w:val="22"/>
        </w:rPr>
        <w:br/>
        <w:t xml:space="preserve">Conforme a la ley federal promulgada en 2004, Behind the Chair </w:t>
      </w:r>
      <w:proofErr w:type="spellStart"/>
      <w:r w:rsidRPr="00291A7F">
        <w:rPr>
          <w:b w:val="0"/>
          <w:i/>
          <w:iCs/>
          <w:color w:val="171717"/>
          <w:sz w:val="22"/>
          <w:szCs w:val="22"/>
        </w:rPr>
        <w:t>Institute</w:t>
      </w:r>
      <w:proofErr w:type="spellEnd"/>
      <w:r w:rsidRPr="00291A7F">
        <w:rPr>
          <w:b w:val="0"/>
          <w:i/>
          <w:iCs/>
          <w:color w:val="171717"/>
          <w:sz w:val="22"/>
          <w:szCs w:val="22"/>
        </w:rPr>
        <w:t xml:space="preserve"> conmemora anualmente el Día de la Constitución para promover el conocimiento cívico. Esta fecha celebra la firma de la Constitución de los </w:t>
      </w:r>
      <w:proofErr w:type="gramStart"/>
      <w:r w:rsidRPr="00291A7F">
        <w:rPr>
          <w:b w:val="0"/>
          <w:i/>
          <w:iCs/>
          <w:color w:val="171717"/>
          <w:sz w:val="22"/>
          <w:szCs w:val="22"/>
        </w:rPr>
        <w:t>EE.UU.</w:t>
      </w:r>
      <w:proofErr w:type="gramEnd"/>
      <w:r w:rsidRPr="00291A7F">
        <w:rPr>
          <w:b w:val="0"/>
          <w:i/>
          <w:iCs/>
          <w:color w:val="171717"/>
          <w:sz w:val="22"/>
          <w:szCs w:val="22"/>
        </w:rPr>
        <w:t xml:space="preserve"> en 1787 y destaca la importancia de la participación ciudadana y el derecho al voto.</w:t>
      </w:r>
      <w:bookmarkEnd w:id="48"/>
    </w:p>
    <w:p w14:paraId="5AA59AA0" w14:textId="77777777" w:rsidR="00291A7F" w:rsidRPr="00291A7F" w:rsidRDefault="00291A7F" w:rsidP="00291A7F">
      <w:pPr>
        <w:pStyle w:val="Heading2"/>
        <w:spacing w:after="174" w:line="240" w:lineRule="auto"/>
        <w:ind w:left="-5"/>
        <w:rPr>
          <w:b w:val="0"/>
          <w:i/>
          <w:iCs/>
          <w:color w:val="171717"/>
          <w:sz w:val="22"/>
          <w:szCs w:val="22"/>
        </w:rPr>
      </w:pPr>
      <w:bookmarkStart w:id="49" w:name="_Toc199353697"/>
      <w:r w:rsidRPr="00291A7F">
        <w:rPr>
          <w:b w:val="0"/>
          <w:i/>
          <w:iCs/>
          <w:color w:val="171717"/>
          <w:sz w:val="22"/>
          <w:szCs w:val="22"/>
        </w:rPr>
        <w:t>Este año, el evento se celebrará el domingo 17 de septiembre de 2024, e incluirá actividades educativas sobre la Constitución y recursos para el registro de votantes.</w:t>
      </w:r>
      <w:bookmarkEnd w:id="49"/>
    </w:p>
    <w:p w14:paraId="1E29D40E" w14:textId="77777777" w:rsidR="00291A7F" w:rsidRPr="00291A7F" w:rsidRDefault="00291A7F" w:rsidP="00291A7F">
      <w:pPr>
        <w:pStyle w:val="Heading2"/>
        <w:spacing w:after="174" w:line="240" w:lineRule="auto"/>
        <w:ind w:left="-5"/>
        <w:rPr>
          <w:b w:val="0"/>
          <w:i/>
          <w:iCs/>
          <w:color w:val="171717"/>
          <w:sz w:val="22"/>
          <w:szCs w:val="22"/>
        </w:rPr>
      </w:pPr>
      <w:bookmarkStart w:id="50" w:name="_Toc199353698"/>
      <w:r w:rsidRPr="00291A7F">
        <w:rPr>
          <w:b w:val="0"/>
          <w:i/>
          <w:iCs/>
          <w:color w:val="171717"/>
          <w:sz w:val="22"/>
          <w:szCs w:val="22"/>
        </w:rPr>
        <w:t xml:space="preserve">Explora la Constitución en </w:t>
      </w:r>
      <w:hyperlink r:id="rId67" w:tgtFrame="_new" w:history="1">
        <w:r w:rsidRPr="00291A7F">
          <w:rPr>
            <w:rStyle w:val="Hyperlink"/>
            <w:b w:val="0"/>
            <w:i/>
            <w:iCs/>
            <w:sz w:val="22"/>
            <w:szCs w:val="22"/>
          </w:rPr>
          <w:t>constitutioncenter.org</w:t>
        </w:r>
      </w:hyperlink>
      <w:r w:rsidRPr="00291A7F">
        <w:rPr>
          <w:b w:val="0"/>
          <w:i/>
          <w:iCs/>
          <w:color w:val="171717"/>
          <w:sz w:val="22"/>
          <w:szCs w:val="22"/>
        </w:rPr>
        <w:br/>
        <w:t xml:space="preserve">Conoce más sobre cómo votar en </w:t>
      </w:r>
      <w:hyperlink r:id="rId68" w:tgtFrame="_new" w:history="1">
        <w:r w:rsidRPr="00291A7F">
          <w:rPr>
            <w:rStyle w:val="Hyperlink"/>
            <w:b w:val="0"/>
            <w:i/>
            <w:iCs/>
            <w:sz w:val="22"/>
            <w:szCs w:val="22"/>
          </w:rPr>
          <w:t>eac.gov</w:t>
        </w:r>
        <w:bookmarkEnd w:id="50"/>
      </w:hyperlink>
    </w:p>
    <w:p w14:paraId="53B2CB4E" w14:textId="77777777" w:rsidR="00A36C91" w:rsidRDefault="00941A96">
      <w:pPr>
        <w:pStyle w:val="Heading2"/>
        <w:spacing w:after="174"/>
        <w:ind w:left="-5"/>
      </w:pPr>
      <w:bookmarkStart w:id="51" w:name="_Toc199353699"/>
      <w:r>
        <w:t>Vacaciones</w:t>
      </w:r>
      <w:bookmarkEnd w:id="51"/>
    </w:p>
    <w:p w14:paraId="0D2E5B16" w14:textId="77777777" w:rsidR="00A36C91" w:rsidRDefault="00941A96">
      <w:pPr>
        <w:spacing w:after="0" w:line="259" w:lineRule="auto"/>
        <w:ind w:left="14" w:right="0" w:firstLine="0"/>
      </w:pPr>
      <w:r>
        <w:rPr>
          <w:b/>
          <w:color w:val="171717"/>
        </w:rPr>
        <w:t>Vacaciones y cierre de escuelas:</w:t>
      </w:r>
    </w:p>
    <w:tbl>
      <w:tblPr>
        <w:tblStyle w:val="TableGrid"/>
        <w:tblW w:w="7485" w:type="dxa"/>
        <w:tblInd w:w="978" w:type="dxa"/>
        <w:tblCellMar>
          <w:top w:w="92" w:type="dxa"/>
          <w:left w:w="89" w:type="dxa"/>
          <w:right w:w="115" w:type="dxa"/>
        </w:tblCellMar>
        <w:tblLook w:val="04A0" w:firstRow="1" w:lastRow="0" w:firstColumn="1" w:lastColumn="0" w:noHBand="0" w:noVBand="1"/>
      </w:tblPr>
      <w:tblGrid>
        <w:gridCol w:w="3460"/>
        <w:gridCol w:w="4025"/>
      </w:tblGrid>
      <w:tr w:rsidR="00A36C91" w14:paraId="4195B1F1" w14:textId="77777777" w:rsidTr="004F6846">
        <w:trPr>
          <w:trHeight w:val="484"/>
        </w:trPr>
        <w:tc>
          <w:tcPr>
            <w:tcW w:w="3460" w:type="dxa"/>
            <w:tcBorders>
              <w:top w:val="single" w:sz="8" w:space="0" w:color="171717"/>
              <w:left w:val="single" w:sz="8" w:space="0" w:color="171717"/>
              <w:bottom w:val="single" w:sz="8" w:space="0" w:color="171717"/>
              <w:right w:val="single" w:sz="8" w:space="0" w:color="171717"/>
            </w:tcBorders>
            <w:shd w:val="clear" w:color="auto" w:fill="DEDDDC"/>
          </w:tcPr>
          <w:p w14:paraId="4669161C" w14:textId="77777777" w:rsidR="00A36C91" w:rsidRDefault="00941A96">
            <w:pPr>
              <w:spacing w:after="0" w:line="259" w:lineRule="auto"/>
              <w:ind w:left="0" w:right="0" w:firstLine="0"/>
            </w:pPr>
            <w:r>
              <w:rPr>
                <w:color w:val="171717"/>
              </w:rPr>
              <w:t>Año Nuevo</w:t>
            </w:r>
          </w:p>
        </w:tc>
        <w:tc>
          <w:tcPr>
            <w:tcW w:w="4025" w:type="dxa"/>
            <w:tcBorders>
              <w:top w:val="single" w:sz="8" w:space="0" w:color="171717"/>
              <w:left w:val="single" w:sz="8" w:space="0" w:color="171717"/>
              <w:bottom w:val="single" w:sz="8" w:space="0" w:color="171717"/>
              <w:right w:val="single" w:sz="8" w:space="0" w:color="171717"/>
            </w:tcBorders>
            <w:shd w:val="clear" w:color="auto" w:fill="DEDDDC"/>
          </w:tcPr>
          <w:p w14:paraId="48821613" w14:textId="54FC88E2" w:rsidR="00A36C91" w:rsidRDefault="00941A96">
            <w:pPr>
              <w:spacing w:after="0" w:line="259" w:lineRule="auto"/>
              <w:ind w:left="2" w:right="0" w:firstLine="0"/>
            </w:pPr>
            <w:r>
              <w:rPr>
                <w:color w:val="171717"/>
              </w:rPr>
              <w:t>1 y 2 de enero de 202</w:t>
            </w:r>
            <w:r w:rsidR="004F6846">
              <w:rPr>
                <w:color w:val="171717"/>
              </w:rPr>
              <w:t>5</w:t>
            </w:r>
          </w:p>
        </w:tc>
      </w:tr>
      <w:tr w:rsidR="00A36C91" w14:paraId="598D228E" w14:textId="77777777" w:rsidTr="004F6846">
        <w:trPr>
          <w:trHeight w:val="494"/>
        </w:trPr>
        <w:tc>
          <w:tcPr>
            <w:tcW w:w="3460" w:type="dxa"/>
            <w:tcBorders>
              <w:top w:val="single" w:sz="8" w:space="0" w:color="171717"/>
              <w:left w:val="single" w:sz="8" w:space="0" w:color="171717"/>
              <w:bottom w:val="single" w:sz="8" w:space="0" w:color="171717"/>
              <w:right w:val="single" w:sz="8" w:space="0" w:color="171717"/>
            </w:tcBorders>
          </w:tcPr>
          <w:p w14:paraId="26D838A1" w14:textId="77777777" w:rsidR="00A36C91" w:rsidRDefault="00941A96">
            <w:pPr>
              <w:spacing w:after="0" w:line="259" w:lineRule="auto"/>
              <w:ind w:left="0" w:right="0" w:firstLine="0"/>
            </w:pPr>
            <w:r>
              <w:rPr>
                <w:color w:val="171717"/>
              </w:rPr>
              <w:t>Día de Martin Luther King</w:t>
            </w:r>
          </w:p>
        </w:tc>
        <w:tc>
          <w:tcPr>
            <w:tcW w:w="4025" w:type="dxa"/>
            <w:tcBorders>
              <w:top w:val="single" w:sz="8" w:space="0" w:color="171717"/>
              <w:left w:val="single" w:sz="8" w:space="0" w:color="171717"/>
              <w:bottom w:val="single" w:sz="8" w:space="0" w:color="171717"/>
              <w:right w:val="single" w:sz="8" w:space="0" w:color="171717"/>
            </w:tcBorders>
          </w:tcPr>
          <w:p w14:paraId="5001364E" w14:textId="470BFBDC" w:rsidR="00A36C91" w:rsidRDefault="004F6846">
            <w:pPr>
              <w:spacing w:after="0" w:line="259" w:lineRule="auto"/>
              <w:ind w:left="2" w:right="0" w:firstLine="0"/>
            </w:pPr>
            <w:r>
              <w:rPr>
                <w:color w:val="171717"/>
              </w:rPr>
              <w:t>20</w:t>
            </w:r>
            <w:r w:rsidR="00941A96">
              <w:rPr>
                <w:color w:val="171717"/>
              </w:rPr>
              <w:t xml:space="preserve"> de enero de 2024</w:t>
            </w:r>
          </w:p>
        </w:tc>
      </w:tr>
      <w:tr w:rsidR="00A36C91" w14:paraId="1F0DAD46" w14:textId="77777777" w:rsidTr="004F6846">
        <w:trPr>
          <w:trHeight w:val="488"/>
        </w:trPr>
        <w:tc>
          <w:tcPr>
            <w:tcW w:w="3460" w:type="dxa"/>
            <w:tcBorders>
              <w:top w:val="single" w:sz="8" w:space="0" w:color="171717"/>
              <w:left w:val="single" w:sz="8" w:space="0" w:color="171717"/>
              <w:bottom w:val="single" w:sz="8" w:space="0" w:color="171717"/>
              <w:right w:val="single" w:sz="8" w:space="0" w:color="171717"/>
            </w:tcBorders>
            <w:shd w:val="clear" w:color="auto" w:fill="DEDDDC"/>
          </w:tcPr>
          <w:p w14:paraId="167381B9" w14:textId="77777777" w:rsidR="00A36C91" w:rsidRDefault="00941A96">
            <w:pPr>
              <w:spacing w:after="0" w:line="259" w:lineRule="auto"/>
              <w:ind w:left="0" w:right="0" w:firstLine="0"/>
            </w:pPr>
            <w:r>
              <w:rPr>
                <w:color w:val="171717"/>
              </w:rPr>
              <w:t>Día de los Caídos</w:t>
            </w:r>
          </w:p>
        </w:tc>
        <w:tc>
          <w:tcPr>
            <w:tcW w:w="4025" w:type="dxa"/>
            <w:tcBorders>
              <w:top w:val="single" w:sz="8" w:space="0" w:color="171717"/>
              <w:left w:val="single" w:sz="8" w:space="0" w:color="171717"/>
              <w:bottom w:val="single" w:sz="8" w:space="0" w:color="171717"/>
              <w:right w:val="single" w:sz="8" w:space="0" w:color="171717"/>
            </w:tcBorders>
            <w:shd w:val="clear" w:color="auto" w:fill="DEDDDC"/>
          </w:tcPr>
          <w:p w14:paraId="68444B67" w14:textId="363ED7AE" w:rsidR="00A36C91" w:rsidRDefault="004F6846">
            <w:pPr>
              <w:spacing w:after="0" w:line="259" w:lineRule="auto"/>
              <w:ind w:left="2" w:right="0" w:firstLine="0"/>
            </w:pPr>
            <w:r>
              <w:rPr>
                <w:color w:val="171717"/>
              </w:rPr>
              <w:t xml:space="preserve">26 </w:t>
            </w:r>
            <w:r w:rsidR="00941A96">
              <w:rPr>
                <w:color w:val="171717"/>
              </w:rPr>
              <w:t>de mayo de 2024</w:t>
            </w:r>
          </w:p>
        </w:tc>
      </w:tr>
      <w:tr w:rsidR="00A36C91" w14:paraId="478D390E" w14:textId="77777777" w:rsidTr="004F6846">
        <w:trPr>
          <w:trHeight w:val="486"/>
        </w:trPr>
        <w:tc>
          <w:tcPr>
            <w:tcW w:w="3460" w:type="dxa"/>
            <w:tcBorders>
              <w:top w:val="single" w:sz="8" w:space="0" w:color="171717"/>
              <w:left w:val="single" w:sz="8" w:space="0" w:color="171717"/>
              <w:bottom w:val="single" w:sz="8" w:space="0" w:color="171717"/>
              <w:right w:val="single" w:sz="8" w:space="0" w:color="171717"/>
            </w:tcBorders>
            <w:shd w:val="clear" w:color="auto" w:fill="DEDDDC"/>
          </w:tcPr>
          <w:p w14:paraId="6ABD1DC2" w14:textId="77777777" w:rsidR="00A36C91" w:rsidRDefault="00941A96">
            <w:pPr>
              <w:spacing w:after="0" w:line="259" w:lineRule="auto"/>
              <w:ind w:left="0" w:right="0" w:firstLine="0"/>
            </w:pPr>
            <w:r>
              <w:rPr>
                <w:color w:val="171717"/>
              </w:rPr>
              <w:t>Día de la Independencia</w:t>
            </w:r>
          </w:p>
        </w:tc>
        <w:tc>
          <w:tcPr>
            <w:tcW w:w="4025" w:type="dxa"/>
            <w:tcBorders>
              <w:top w:val="single" w:sz="8" w:space="0" w:color="171717"/>
              <w:left w:val="single" w:sz="8" w:space="0" w:color="171717"/>
              <w:bottom w:val="single" w:sz="8" w:space="0" w:color="171717"/>
              <w:right w:val="single" w:sz="8" w:space="0" w:color="171717"/>
            </w:tcBorders>
            <w:shd w:val="clear" w:color="auto" w:fill="DEDDDC"/>
          </w:tcPr>
          <w:p w14:paraId="742B98AE" w14:textId="77777777" w:rsidR="00A36C91" w:rsidRDefault="00941A96">
            <w:pPr>
              <w:spacing w:after="0" w:line="259" w:lineRule="auto"/>
              <w:ind w:left="2" w:right="0" w:firstLine="0"/>
            </w:pPr>
            <w:r>
              <w:rPr>
                <w:color w:val="171717"/>
              </w:rPr>
              <w:t>4 de julio de 2024</w:t>
            </w:r>
          </w:p>
        </w:tc>
      </w:tr>
      <w:tr w:rsidR="00A36C91" w14:paraId="73BC96C5" w14:textId="77777777" w:rsidTr="004F6846">
        <w:trPr>
          <w:trHeight w:val="494"/>
        </w:trPr>
        <w:tc>
          <w:tcPr>
            <w:tcW w:w="3460" w:type="dxa"/>
            <w:tcBorders>
              <w:top w:val="single" w:sz="8" w:space="0" w:color="171717"/>
              <w:left w:val="single" w:sz="8" w:space="0" w:color="171717"/>
              <w:bottom w:val="single" w:sz="8" w:space="0" w:color="171717"/>
              <w:right w:val="single" w:sz="8" w:space="0" w:color="171717"/>
            </w:tcBorders>
          </w:tcPr>
          <w:p w14:paraId="0FD2B305" w14:textId="77777777" w:rsidR="00A36C91" w:rsidRDefault="00941A96">
            <w:pPr>
              <w:spacing w:after="0" w:line="259" w:lineRule="auto"/>
              <w:ind w:left="0" w:right="0" w:firstLine="0"/>
            </w:pPr>
            <w:r>
              <w:rPr>
                <w:color w:val="171717"/>
              </w:rPr>
              <w:t>Día del Trabajo</w:t>
            </w:r>
          </w:p>
        </w:tc>
        <w:tc>
          <w:tcPr>
            <w:tcW w:w="4025" w:type="dxa"/>
            <w:tcBorders>
              <w:top w:val="single" w:sz="8" w:space="0" w:color="171717"/>
              <w:left w:val="single" w:sz="8" w:space="0" w:color="171717"/>
              <w:bottom w:val="single" w:sz="8" w:space="0" w:color="171717"/>
              <w:right w:val="single" w:sz="8" w:space="0" w:color="171717"/>
            </w:tcBorders>
          </w:tcPr>
          <w:p w14:paraId="212A6DA2" w14:textId="21173311" w:rsidR="00A36C91" w:rsidRDefault="004F6846">
            <w:pPr>
              <w:spacing w:after="0" w:line="259" w:lineRule="auto"/>
              <w:ind w:left="2" w:right="0" w:firstLine="0"/>
            </w:pPr>
            <w:r>
              <w:rPr>
                <w:color w:val="171717"/>
              </w:rPr>
              <w:t>1</w:t>
            </w:r>
            <w:r w:rsidR="00941A96">
              <w:rPr>
                <w:color w:val="171717"/>
              </w:rPr>
              <w:t xml:space="preserve"> de septiembre de 2024</w:t>
            </w:r>
          </w:p>
        </w:tc>
      </w:tr>
      <w:tr w:rsidR="00A36C91" w14:paraId="61E82591" w14:textId="77777777" w:rsidTr="004F6846">
        <w:trPr>
          <w:trHeight w:val="485"/>
        </w:trPr>
        <w:tc>
          <w:tcPr>
            <w:tcW w:w="3460" w:type="dxa"/>
            <w:tcBorders>
              <w:top w:val="single" w:sz="8" w:space="0" w:color="171717"/>
              <w:left w:val="single" w:sz="8" w:space="0" w:color="171717"/>
              <w:bottom w:val="single" w:sz="8" w:space="0" w:color="171717"/>
              <w:right w:val="single" w:sz="8" w:space="0" w:color="171717"/>
            </w:tcBorders>
            <w:shd w:val="clear" w:color="auto" w:fill="DEDDDC"/>
          </w:tcPr>
          <w:p w14:paraId="24F1093E" w14:textId="77777777" w:rsidR="00A36C91" w:rsidRDefault="00941A96">
            <w:pPr>
              <w:spacing w:after="0" w:line="259" w:lineRule="auto"/>
              <w:ind w:left="0" w:right="0" w:firstLine="0"/>
            </w:pPr>
            <w:r>
              <w:rPr>
                <w:color w:val="171717"/>
              </w:rPr>
              <w:t>Día de Acción de Gracias</w:t>
            </w:r>
          </w:p>
        </w:tc>
        <w:tc>
          <w:tcPr>
            <w:tcW w:w="4025" w:type="dxa"/>
            <w:tcBorders>
              <w:top w:val="single" w:sz="8" w:space="0" w:color="171717"/>
              <w:left w:val="single" w:sz="8" w:space="0" w:color="171717"/>
              <w:bottom w:val="single" w:sz="8" w:space="0" w:color="171717"/>
              <w:right w:val="single" w:sz="8" w:space="0" w:color="171717"/>
            </w:tcBorders>
            <w:shd w:val="clear" w:color="auto" w:fill="DEDDDC"/>
          </w:tcPr>
          <w:p w14:paraId="4DFC44CC" w14:textId="00B3D005" w:rsidR="00A36C91" w:rsidRDefault="00941A96">
            <w:pPr>
              <w:spacing w:after="0" w:line="259" w:lineRule="auto"/>
              <w:ind w:left="2" w:right="0" w:firstLine="0"/>
            </w:pPr>
            <w:r>
              <w:rPr>
                <w:color w:val="171717"/>
              </w:rPr>
              <w:t>2</w:t>
            </w:r>
            <w:r w:rsidR="004F6846">
              <w:rPr>
                <w:color w:val="171717"/>
              </w:rPr>
              <w:t>7</w:t>
            </w:r>
            <w:r>
              <w:rPr>
                <w:color w:val="171717"/>
              </w:rPr>
              <w:t xml:space="preserve"> y 2</w:t>
            </w:r>
            <w:r w:rsidR="004F6846">
              <w:rPr>
                <w:color w:val="171717"/>
              </w:rPr>
              <w:t>8</w:t>
            </w:r>
            <w:r>
              <w:rPr>
                <w:color w:val="171717"/>
              </w:rPr>
              <w:t xml:space="preserve"> de noviembre de 2024</w:t>
            </w:r>
          </w:p>
        </w:tc>
      </w:tr>
      <w:tr w:rsidR="00A36C91" w14:paraId="4950328E" w14:textId="77777777" w:rsidTr="004F6846">
        <w:trPr>
          <w:trHeight w:val="561"/>
        </w:trPr>
        <w:tc>
          <w:tcPr>
            <w:tcW w:w="3460" w:type="dxa"/>
            <w:tcBorders>
              <w:top w:val="single" w:sz="8" w:space="0" w:color="171717"/>
              <w:left w:val="single" w:sz="8" w:space="0" w:color="171717"/>
              <w:bottom w:val="single" w:sz="8" w:space="0" w:color="171717"/>
              <w:right w:val="single" w:sz="8" w:space="0" w:color="171717"/>
            </w:tcBorders>
          </w:tcPr>
          <w:p w14:paraId="21F61540" w14:textId="77777777" w:rsidR="00A36C91" w:rsidRDefault="00941A96">
            <w:pPr>
              <w:spacing w:after="0" w:line="259" w:lineRule="auto"/>
              <w:ind w:left="0" w:right="0" w:firstLine="0"/>
            </w:pPr>
            <w:r>
              <w:rPr>
                <w:color w:val="171717"/>
              </w:rPr>
              <w:t>Vacaciones de Navidad</w:t>
            </w:r>
          </w:p>
        </w:tc>
        <w:tc>
          <w:tcPr>
            <w:tcW w:w="4025" w:type="dxa"/>
            <w:tcBorders>
              <w:top w:val="single" w:sz="8" w:space="0" w:color="171717"/>
              <w:left w:val="single" w:sz="8" w:space="0" w:color="171717"/>
              <w:bottom w:val="single" w:sz="8" w:space="0" w:color="171717"/>
              <w:right w:val="single" w:sz="8" w:space="0" w:color="171717"/>
            </w:tcBorders>
          </w:tcPr>
          <w:p w14:paraId="789A0F77" w14:textId="6966E177" w:rsidR="00A36C91" w:rsidRDefault="00941A96">
            <w:pPr>
              <w:spacing w:after="0" w:line="259" w:lineRule="auto"/>
              <w:ind w:left="2" w:right="0" w:firstLine="0"/>
            </w:pPr>
            <w:r>
              <w:rPr>
                <w:color w:val="171717"/>
              </w:rPr>
              <w:t xml:space="preserve">23 de diciembre de 2024 - </w:t>
            </w:r>
            <w:r w:rsidR="004F6846">
              <w:rPr>
                <w:color w:val="171717"/>
              </w:rPr>
              <w:t>1</w:t>
            </w:r>
            <w:r>
              <w:rPr>
                <w:color w:val="171717"/>
              </w:rPr>
              <w:t xml:space="preserve"> de enero de 2025</w:t>
            </w:r>
          </w:p>
        </w:tc>
      </w:tr>
    </w:tbl>
    <w:p w14:paraId="47DF65F1" w14:textId="77777777" w:rsidR="004F6846" w:rsidRPr="004F6846" w:rsidRDefault="004F6846" w:rsidP="004F6846">
      <w:pPr>
        <w:spacing w:after="0" w:line="240" w:lineRule="auto"/>
        <w:ind w:left="0" w:right="0" w:firstLine="0"/>
        <w:rPr>
          <w:rFonts w:eastAsia="Times New Roman" w:cs="Times New Roman"/>
          <w:color w:val="auto"/>
          <w:kern w:val="0"/>
          <w:sz w:val="24"/>
          <w:lang w:eastAsia="en-US"/>
          <w14:ligatures w14:val="none"/>
        </w:rPr>
      </w:pPr>
      <w:r w:rsidRPr="004F6846">
        <w:rPr>
          <w:rFonts w:eastAsia="Times New Roman" w:cs="Times New Roman"/>
          <w:b/>
          <w:bCs/>
          <w:color w:val="auto"/>
          <w:kern w:val="0"/>
          <w:sz w:val="24"/>
          <w:lang w:eastAsia="en-US"/>
          <w14:ligatures w14:val="none"/>
        </w:rPr>
        <w:lastRenderedPageBreak/>
        <w:t>Cierres de la Escuela:</w:t>
      </w:r>
      <w:r w:rsidRPr="004F6846">
        <w:rPr>
          <w:rFonts w:eastAsia="Times New Roman" w:cs="Times New Roman"/>
          <w:color w:val="auto"/>
          <w:kern w:val="0"/>
          <w:sz w:val="24"/>
          <w:lang w:eastAsia="en-US"/>
          <w14:ligatures w14:val="none"/>
        </w:rPr>
        <w:br/>
        <w:t>La escuela opera con normalidad a menos que se declare un Estado de Emergencia. Cualquier cierre inesperado se anunciará en el sitio web de la escuela, WhatsApp y página de Facebook.</w:t>
      </w:r>
    </w:p>
    <w:p w14:paraId="6056B9C6" w14:textId="77777777" w:rsidR="004F6846" w:rsidRPr="004F6846" w:rsidRDefault="004F6846" w:rsidP="004F6846">
      <w:pPr>
        <w:spacing w:after="0" w:line="240" w:lineRule="auto"/>
        <w:ind w:left="0" w:right="0" w:firstLine="0"/>
        <w:rPr>
          <w:rFonts w:eastAsia="Times New Roman" w:cs="Times New Roman"/>
          <w:color w:val="auto"/>
          <w:kern w:val="0"/>
          <w:sz w:val="24"/>
          <w:lang w:eastAsia="en-US"/>
          <w14:ligatures w14:val="none"/>
        </w:rPr>
      </w:pPr>
      <w:r w:rsidRPr="004F6846">
        <w:rPr>
          <w:rFonts w:eastAsia="Times New Roman" w:cs="Times New Roman"/>
          <w:b/>
          <w:bCs/>
          <w:color w:val="auto"/>
          <w:kern w:val="0"/>
          <w:sz w:val="24"/>
          <w:lang w:eastAsia="en-US"/>
          <w14:ligatures w14:val="none"/>
        </w:rPr>
        <w:t>Contrato de Inscripción:</w:t>
      </w:r>
      <w:r w:rsidRPr="004F6846">
        <w:rPr>
          <w:rFonts w:eastAsia="Times New Roman" w:cs="Times New Roman"/>
          <w:color w:val="auto"/>
          <w:kern w:val="0"/>
          <w:sz w:val="24"/>
          <w:lang w:eastAsia="en-US"/>
          <w14:ligatures w14:val="none"/>
        </w:rPr>
        <w:br/>
        <w:t xml:space="preserve">Behind the Chair </w:t>
      </w:r>
      <w:proofErr w:type="spellStart"/>
      <w:r w:rsidRPr="004F6846">
        <w:rPr>
          <w:rFonts w:eastAsia="Times New Roman" w:cs="Times New Roman"/>
          <w:color w:val="auto"/>
          <w:kern w:val="0"/>
          <w:sz w:val="24"/>
          <w:lang w:eastAsia="en-US"/>
          <w14:ligatures w14:val="none"/>
        </w:rPr>
        <w:t>Institute</w:t>
      </w:r>
      <w:proofErr w:type="spellEnd"/>
      <w:r w:rsidRPr="004F6846">
        <w:rPr>
          <w:rFonts w:eastAsia="Times New Roman" w:cs="Times New Roman"/>
          <w:color w:val="auto"/>
          <w:kern w:val="0"/>
          <w:sz w:val="24"/>
          <w:lang w:eastAsia="en-US"/>
          <w14:ligatures w14:val="none"/>
        </w:rPr>
        <w:t xml:space="preserve"> proporciona a cada estudiante un contrato de inscripción por escrito que detalla las responsabilidades tanto de la escuela como del estudiante. Este contrato incluye información sobre el programa, costos y condiciones de pago. El estudiante recibirá una copia antes del inicio de clases, conforme a los requisitos de TDLR y NACCAS.</w:t>
      </w:r>
    </w:p>
    <w:p w14:paraId="7A21B7FE" w14:textId="77777777" w:rsidR="004F6846" w:rsidRDefault="004F6846" w:rsidP="004F6846">
      <w:pPr>
        <w:spacing w:after="0" w:line="240" w:lineRule="auto"/>
        <w:ind w:left="0" w:right="0" w:firstLine="0"/>
        <w:rPr>
          <w:rFonts w:eastAsia="Times New Roman" w:cs="Times New Roman"/>
          <w:color w:val="auto"/>
          <w:kern w:val="0"/>
          <w:sz w:val="24"/>
          <w:lang w:eastAsia="en-US"/>
          <w14:ligatures w14:val="none"/>
        </w:rPr>
      </w:pPr>
      <w:r w:rsidRPr="004F6846">
        <w:rPr>
          <w:rFonts w:eastAsia="Times New Roman" w:cs="Times New Roman"/>
          <w:b/>
          <w:bCs/>
          <w:color w:val="auto"/>
          <w:kern w:val="0"/>
          <w:sz w:val="24"/>
          <w:lang w:eastAsia="en-US"/>
          <w14:ligatures w14:val="none"/>
        </w:rPr>
        <w:t>Plan de Pagos:</w:t>
      </w:r>
      <w:r w:rsidRPr="004F6846">
        <w:rPr>
          <w:rFonts w:eastAsia="Times New Roman" w:cs="Times New Roman"/>
          <w:color w:val="auto"/>
          <w:kern w:val="0"/>
          <w:sz w:val="24"/>
          <w:lang w:eastAsia="en-US"/>
          <w14:ligatures w14:val="none"/>
        </w:rPr>
        <w:br/>
        <w:t>La escuela ofrece planes de pago flexibles. Los estudiantes pueden consultar con el Departamento de Servicios Financieros para conocer las opciones disponibles y coordinar un plan personalizado.</w:t>
      </w:r>
    </w:p>
    <w:p w14:paraId="0A07620A" w14:textId="77777777" w:rsidR="004F6846" w:rsidRDefault="004F6846" w:rsidP="004F6846">
      <w:pPr>
        <w:spacing w:after="0" w:line="240" w:lineRule="auto"/>
        <w:ind w:left="0" w:right="0" w:firstLine="0"/>
        <w:rPr>
          <w:rFonts w:eastAsia="Times New Roman" w:cs="Times New Roman"/>
          <w:color w:val="auto"/>
          <w:kern w:val="0"/>
          <w:sz w:val="24"/>
          <w:lang w:eastAsia="en-US"/>
          <w14:ligatures w14:val="none"/>
        </w:rPr>
      </w:pPr>
    </w:p>
    <w:p w14:paraId="7A594F34" w14:textId="77777777" w:rsidR="004F6846" w:rsidRPr="004F6846" w:rsidRDefault="004F6846" w:rsidP="004F6846">
      <w:pPr>
        <w:spacing w:after="0" w:line="240" w:lineRule="auto"/>
        <w:ind w:left="0" w:right="0" w:firstLine="0"/>
        <w:rPr>
          <w:rFonts w:eastAsia="Times New Roman" w:cs="Times New Roman"/>
          <w:color w:val="auto"/>
          <w:kern w:val="0"/>
          <w:sz w:val="24"/>
          <w:lang w:eastAsia="en-US"/>
          <w14:ligatures w14:val="none"/>
        </w:rPr>
      </w:pPr>
    </w:p>
    <w:p w14:paraId="0E4F0E75" w14:textId="77777777" w:rsidR="00A36C91" w:rsidRDefault="00941A96" w:rsidP="004F6846">
      <w:pPr>
        <w:pStyle w:val="Heading2"/>
        <w:spacing w:line="240" w:lineRule="auto"/>
        <w:ind w:left="-5"/>
      </w:pPr>
      <w:bookmarkStart w:id="52" w:name="_Toc199353700"/>
      <w:r>
        <w:t>Futuros materiales profesionales</w:t>
      </w:r>
      <w:bookmarkEnd w:id="52"/>
    </w:p>
    <w:p w14:paraId="26DE4656" w14:textId="77777777" w:rsidR="004F6846" w:rsidRPr="004F6846" w:rsidRDefault="004F6846" w:rsidP="004F6846">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4F6846">
        <w:rPr>
          <w:rFonts w:eastAsia="Times New Roman" w:cs="Times New Roman"/>
          <w:color w:val="auto"/>
          <w:kern w:val="0"/>
          <w:sz w:val="24"/>
          <w:lang w:eastAsia="en-US"/>
          <w14:ligatures w14:val="none"/>
        </w:rPr>
        <w:t xml:space="preserve">El kit profesional debe ser adquirido a través de Behind the Chair </w:t>
      </w:r>
      <w:proofErr w:type="spellStart"/>
      <w:r w:rsidRPr="004F6846">
        <w:rPr>
          <w:rFonts w:eastAsia="Times New Roman" w:cs="Times New Roman"/>
          <w:color w:val="auto"/>
          <w:kern w:val="0"/>
          <w:sz w:val="24"/>
          <w:lang w:eastAsia="en-US"/>
          <w14:ligatures w14:val="none"/>
        </w:rPr>
        <w:t>Institute</w:t>
      </w:r>
      <w:proofErr w:type="spellEnd"/>
      <w:r w:rsidRPr="004F6846">
        <w:rPr>
          <w:rFonts w:eastAsia="Times New Roman" w:cs="Times New Roman"/>
          <w:color w:val="auto"/>
          <w:kern w:val="0"/>
          <w:sz w:val="24"/>
          <w:lang w:eastAsia="en-US"/>
          <w14:ligatures w14:val="none"/>
        </w:rPr>
        <w:t>. Todos los kits contienen materiales de igual valor y calidad, según disponibilidad. No se aceptan devoluciones una vez abierto el empaque original. Los estudiantes son responsables de reemplazar cualquier artículo perdido o dañado.</w:t>
      </w:r>
    </w:p>
    <w:p w14:paraId="6ED884B1" w14:textId="77777777" w:rsidR="00B557D3" w:rsidRDefault="004F6846" w:rsidP="00B557D3">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4F6846">
        <w:rPr>
          <w:rFonts w:eastAsia="Times New Roman" w:cs="Times New Roman"/>
          <w:color w:val="auto"/>
          <w:kern w:val="0"/>
          <w:sz w:val="24"/>
          <w:lang w:eastAsia="en-US"/>
          <w14:ligatures w14:val="none"/>
        </w:rPr>
        <w:t>Algunos suministros adicionales pueden ser requeridos por TDLR para el examen de licencia, y el estudiante es responsable de cubrir esos costos. Los artículos personales deben retirarse dentro de los 30 días posteriores al último día de asistencia; después de ese tiempo se considerarán abandonado</w:t>
      </w:r>
      <w:r w:rsidR="00B557D3">
        <w:rPr>
          <w:rFonts w:eastAsia="Times New Roman" w:cs="Times New Roman"/>
          <w:color w:val="auto"/>
          <w:kern w:val="0"/>
          <w:sz w:val="24"/>
          <w:lang w:eastAsia="en-US"/>
          <w14:ligatures w14:val="none"/>
        </w:rPr>
        <w:t>.</w:t>
      </w:r>
    </w:p>
    <w:p w14:paraId="67568A30" w14:textId="77777777" w:rsidR="00B557D3" w:rsidRPr="00B557D3" w:rsidRDefault="00B557D3" w:rsidP="00B557D3">
      <w:pPr>
        <w:pStyle w:val="Heading2"/>
        <w:spacing w:line="240" w:lineRule="auto"/>
        <w:rPr>
          <w:rFonts w:ascii="Arial" w:hAnsi="Arial"/>
        </w:rPr>
      </w:pPr>
      <w:bookmarkStart w:id="53" w:name="_Toc199353701"/>
      <w:r>
        <w:t>Requisitos previos para el empleo</w:t>
      </w:r>
      <w:bookmarkEnd w:id="53"/>
    </w:p>
    <w:p w14:paraId="38358285" w14:textId="0367788F" w:rsidR="0066273C" w:rsidRPr="00B557D3" w:rsidRDefault="0066273C" w:rsidP="00B557D3">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66273C">
        <w:t xml:space="preserve">El Departamento de Licencias y Regulación de Texas (TDLR) exige completar el total de horas requeridas para cada programa y aprobar los exámenes escritos y prácticos para obtener la licencia. Los solicitantes deben tener al menos 17 </w:t>
      </w:r>
      <w:proofErr w:type="gramStart"/>
      <w:r w:rsidRPr="0066273C">
        <w:t>años de edad</w:t>
      </w:r>
      <w:proofErr w:type="gramEnd"/>
      <w:r w:rsidRPr="0066273C">
        <w:t xml:space="preserve"> y cumplir con todos los requisitos establecidos en el Capítulo 83 del Código Administrativo de Texas. El TDLR también realiza una verificación de antecedentes penales. Los estudiantes pueden solicitar una evaluación previa de antecedentes en: </w:t>
      </w:r>
      <w:hyperlink r:id="rId69" w:tgtFrame="_new" w:history="1">
        <w:r w:rsidRPr="0066273C">
          <w:rPr>
            <w:rStyle w:val="Hyperlink"/>
          </w:rPr>
          <w:t>www.tdlr.texas.gov/crimconvict.htm</w:t>
        </w:r>
      </w:hyperlink>
      <w:r w:rsidRPr="0066273C">
        <w:t>.</w:t>
      </w:r>
    </w:p>
    <w:p w14:paraId="74A88A33" w14:textId="77777777" w:rsidR="0066273C" w:rsidRDefault="0066273C">
      <w:pPr>
        <w:pStyle w:val="Heading2"/>
        <w:ind w:left="-5"/>
        <w:rPr>
          <w:b w:val="0"/>
          <w:i/>
          <w:color w:val="000000"/>
          <w:sz w:val="22"/>
        </w:rPr>
      </w:pPr>
    </w:p>
    <w:p w14:paraId="4EDF184F" w14:textId="77777777" w:rsidR="00A36C91" w:rsidRDefault="00941A96">
      <w:pPr>
        <w:pStyle w:val="Heading2"/>
        <w:ind w:left="-5"/>
      </w:pPr>
      <w:bookmarkStart w:id="54" w:name="_Toc199353702"/>
      <w:r>
        <w:t>Reinscripción/Readmisión</w:t>
      </w:r>
      <w:bookmarkEnd w:id="54"/>
    </w:p>
    <w:p w14:paraId="29ECC758" w14:textId="6D2C79DC" w:rsidR="00A36C91" w:rsidRDefault="0066273C">
      <w:pPr>
        <w:ind w:left="10" w:right="809"/>
      </w:pPr>
      <w:r w:rsidRPr="0066273C">
        <w:t>El progreso académico y de asistencia del futuro profesional al momento de su retiro se mantendrá al solicitar el reingreso. Quienes se retiren por más de seis meses deberán firmar un nuevo contrato, pagar la cuota de reinscripción y cumplir con los requisitos de TDLR. El reingreso está sujeto a aprobación institucional, especialmente si el estudiante tenía saldos pendientes o estaba en estatus condicional (como suspensión o prueba). Después de tres retiros, voluntarios o involuntarios, el futuro profesional no será elegible para reingreso.</w:t>
      </w:r>
    </w:p>
    <w:p w14:paraId="463EF166" w14:textId="77777777" w:rsidR="0066273C" w:rsidRDefault="0066273C">
      <w:pPr>
        <w:ind w:left="10" w:right="809"/>
      </w:pPr>
    </w:p>
    <w:p w14:paraId="7BA855C7" w14:textId="77777777" w:rsidR="00A36C91" w:rsidRDefault="00941A96">
      <w:pPr>
        <w:pStyle w:val="Heading2"/>
        <w:ind w:left="-5"/>
      </w:pPr>
      <w:bookmarkStart w:id="55" w:name="_Toc199353703"/>
      <w:r>
        <w:t>Política de reembolso</w:t>
      </w:r>
      <w:bookmarkEnd w:id="55"/>
    </w:p>
    <w:p w14:paraId="1557B928" w14:textId="77777777" w:rsidR="0066273C" w:rsidRPr="0066273C" w:rsidRDefault="0066273C" w:rsidP="0066273C">
      <w:pPr>
        <w:spacing w:after="85"/>
        <w:ind w:left="10" w:right="809"/>
      </w:pPr>
      <w:r w:rsidRPr="0066273C">
        <w:t xml:space="preserve">Behind the Chair </w:t>
      </w:r>
      <w:proofErr w:type="spellStart"/>
      <w:r w:rsidRPr="0066273C">
        <w:t>Institute</w:t>
      </w:r>
      <w:proofErr w:type="spellEnd"/>
      <w:r w:rsidRPr="0066273C">
        <w:t xml:space="preserve"> (BTCI) emite reembolsos conforme a la Política VII.01 de NACCAS y las regulaciones de TDLR. El reembolso se basa en el porcentaje del curso completado al momento de la baja oficial.</w:t>
      </w:r>
    </w:p>
    <w:p w14:paraId="6166E595" w14:textId="77777777" w:rsidR="0066273C" w:rsidRPr="0066273C" w:rsidRDefault="0066273C" w:rsidP="0066273C">
      <w:pPr>
        <w:spacing w:after="85"/>
        <w:ind w:left="10" w:right="809"/>
      </w:pPr>
      <w:r w:rsidRPr="0066273C">
        <w:rPr>
          <w:b/>
          <w:bCs/>
        </w:rPr>
        <w:t>Baja Oficial</w:t>
      </w:r>
      <w:r w:rsidRPr="0066273C">
        <w:br/>
        <w:t>La fecha oficial de baja será la primera de las siguientes:</w:t>
      </w:r>
    </w:p>
    <w:p w14:paraId="43826BDB" w14:textId="77777777" w:rsidR="0066273C" w:rsidRPr="0066273C" w:rsidRDefault="0066273C" w:rsidP="00941A96">
      <w:pPr>
        <w:numPr>
          <w:ilvl w:val="0"/>
          <w:numId w:val="23"/>
        </w:numPr>
        <w:spacing w:after="85"/>
        <w:ind w:right="809"/>
      </w:pPr>
      <w:r w:rsidRPr="0066273C">
        <w:lastRenderedPageBreak/>
        <w:t>Fecha en la notificación escrita del estudiante.</w:t>
      </w:r>
    </w:p>
    <w:p w14:paraId="7D708B85" w14:textId="77777777" w:rsidR="0066273C" w:rsidRPr="0066273C" w:rsidRDefault="0066273C" w:rsidP="00941A96">
      <w:pPr>
        <w:numPr>
          <w:ilvl w:val="0"/>
          <w:numId w:val="23"/>
        </w:numPr>
        <w:spacing w:after="85"/>
        <w:ind w:right="809"/>
      </w:pPr>
      <w:r w:rsidRPr="0066273C">
        <w:t>Fecha en que BTCI recibe dicha notificación.</w:t>
      </w:r>
    </w:p>
    <w:p w14:paraId="61A55AC9" w14:textId="77777777" w:rsidR="0066273C" w:rsidRPr="0066273C" w:rsidRDefault="0066273C" w:rsidP="00941A96">
      <w:pPr>
        <w:numPr>
          <w:ilvl w:val="0"/>
          <w:numId w:val="23"/>
        </w:numPr>
        <w:spacing w:after="85"/>
        <w:ind w:right="809"/>
      </w:pPr>
      <w:r w:rsidRPr="0066273C">
        <w:t>Fecha de expulsión oficial por parte de BTCI.</w:t>
      </w:r>
    </w:p>
    <w:p w14:paraId="1F98B966" w14:textId="77777777" w:rsidR="0066273C" w:rsidRPr="0066273C" w:rsidRDefault="0066273C" w:rsidP="00941A96">
      <w:pPr>
        <w:numPr>
          <w:ilvl w:val="0"/>
          <w:numId w:val="23"/>
        </w:numPr>
        <w:spacing w:after="85"/>
        <w:ind w:right="809"/>
      </w:pPr>
      <w:r w:rsidRPr="0066273C">
        <w:t>Fecha de regreso prevista tras una ausencia autorizada, si el estudiante no regresa.</w:t>
      </w:r>
    </w:p>
    <w:p w14:paraId="410D3281" w14:textId="77777777" w:rsidR="0066273C" w:rsidRPr="0066273C" w:rsidRDefault="0066273C" w:rsidP="0066273C">
      <w:pPr>
        <w:spacing w:after="85"/>
        <w:ind w:left="10" w:right="809"/>
      </w:pPr>
      <w:r w:rsidRPr="0066273C">
        <w:rPr>
          <w:b/>
          <w:bCs/>
        </w:rPr>
        <w:t>Cálculo del Reembolso</w:t>
      </w:r>
      <w:r w:rsidRPr="0066273C">
        <w:br/>
        <w:t>Los reembolsos se determinan según el porcentaje completado del programa. Se aplica una tabla de prorrateo aprobada por TDLR y NACCAS.</w:t>
      </w:r>
    </w:p>
    <w:p w14:paraId="32575E66" w14:textId="77777777" w:rsidR="0066273C" w:rsidRPr="0066273C" w:rsidRDefault="0066273C" w:rsidP="0066273C">
      <w:pPr>
        <w:spacing w:after="85"/>
        <w:ind w:left="10" w:right="809"/>
      </w:pPr>
      <w:r w:rsidRPr="0066273C">
        <w:rPr>
          <w:b/>
          <w:bCs/>
        </w:rPr>
        <w:t>Nota:</w:t>
      </w:r>
      <w:r w:rsidRPr="0066273C">
        <w:t xml:space="preserve"> Las cuotas no reembolsables y los materiales usados no están incluidos en el reembolso.</w:t>
      </w:r>
    </w:p>
    <w:p w14:paraId="7F3A2E21" w14:textId="79DD317E" w:rsidR="00A36C91" w:rsidRDefault="00A36C91">
      <w:pPr>
        <w:spacing w:after="85"/>
        <w:ind w:left="10" w:right="809"/>
      </w:pPr>
    </w:p>
    <w:p w14:paraId="7608B4DA" w14:textId="77777777" w:rsidR="00A36C91" w:rsidRDefault="00941A96">
      <w:pPr>
        <w:spacing w:after="298" w:line="259" w:lineRule="auto"/>
        <w:ind w:left="740" w:right="0" w:firstLine="0"/>
      </w:pPr>
      <w:r>
        <w:rPr>
          <w:noProof/>
        </w:rPr>
        <w:drawing>
          <wp:inline distT="0" distB="0" distL="0" distR="0" wp14:anchorId="59103523" wp14:editId="5DD354AF">
            <wp:extent cx="5462181" cy="1171193"/>
            <wp:effectExtent l="0" t="0" r="0" b="0"/>
            <wp:docPr id="3156" name="Picture 3156"/>
            <wp:cNvGraphicFramePr/>
            <a:graphic xmlns:a="http://schemas.openxmlformats.org/drawingml/2006/main">
              <a:graphicData uri="http://schemas.openxmlformats.org/drawingml/2006/picture">
                <pic:pic xmlns:pic="http://schemas.openxmlformats.org/drawingml/2006/picture">
                  <pic:nvPicPr>
                    <pic:cNvPr id="3156" name="Picture 3156"/>
                    <pic:cNvPicPr/>
                  </pic:nvPicPr>
                  <pic:blipFill>
                    <a:blip r:embed="rId70"/>
                    <a:stretch>
                      <a:fillRect/>
                    </a:stretch>
                  </pic:blipFill>
                  <pic:spPr>
                    <a:xfrm>
                      <a:off x="0" y="0"/>
                      <a:ext cx="5462181" cy="1171193"/>
                    </a:xfrm>
                    <a:prstGeom prst="rect">
                      <a:avLst/>
                    </a:prstGeom>
                  </pic:spPr>
                </pic:pic>
              </a:graphicData>
            </a:graphic>
          </wp:inline>
        </w:drawing>
      </w:r>
    </w:p>
    <w:p w14:paraId="511919E5" w14:textId="77777777" w:rsidR="00A26478" w:rsidRPr="00A26478" w:rsidRDefault="00A26478" w:rsidP="00A26478">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A26478">
        <w:rPr>
          <w:rFonts w:eastAsia="Times New Roman" w:cs="Times New Roman"/>
          <w:b/>
          <w:bCs/>
          <w:color w:val="auto"/>
          <w:kern w:val="0"/>
          <w:sz w:val="24"/>
          <w:lang w:eastAsia="en-US"/>
          <w14:ligatures w14:val="none"/>
        </w:rPr>
        <w:t>I. Plazo de Reembolso</w:t>
      </w:r>
      <w:r w:rsidRPr="00A26478">
        <w:rPr>
          <w:rFonts w:eastAsia="Times New Roman" w:cs="Times New Roman"/>
          <w:color w:val="auto"/>
          <w:kern w:val="0"/>
          <w:sz w:val="24"/>
          <w:lang w:eastAsia="en-US"/>
          <w14:ligatures w14:val="none"/>
        </w:rPr>
        <w:br/>
        <w:t>Todos los reembolsos se emitirán dentro de los 45 días naturales a partir de la fecha oficial de baja.</w:t>
      </w:r>
    </w:p>
    <w:p w14:paraId="4B03359D" w14:textId="77777777" w:rsidR="00A26478" w:rsidRPr="00A26478" w:rsidRDefault="00A26478" w:rsidP="00A26478">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A26478">
        <w:rPr>
          <w:rFonts w:eastAsia="Times New Roman" w:cs="Times New Roman"/>
          <w:b/>
          <w:bCs/>
          <w:color w:val="auto"/>
          <w:kern w:val="0"/>
          <w:sz w:val="24"/>
          <w:lang w:eastAsia="en-US"/>
          <w14:ligatures w14:val="none"/>
        </w:rPr>
        <w:t>II. Fechas Clave de Retiro Oficial</w:t>
      </w:r>
      <w:r w:rsidRPr="00A26478">
        <w:rPr>
          <w:rFonts w:eastAsia="Times New Roman" w:cs="Times New Roman"/>
          <w:color w:val="auto"/>
          <w:kern w:val="0"/>
          <w:sz w:val="24"/>
          <w:lang w:eastAsia="en-US"/>
          <w14:ligatures w14:val="none"/>
        </w:rPr>
        <w:br/>
        <w:t>Se considerará fecha oficial de baja la primera de las siguientes:</w:t>
      </w:r>
    </w:p>
    <w:p w14:paraId="552CB68E" w14:textId="77777777" w:rsidR="00A26478" w:rsidRPr="00A26478" w:rsidRDefault="00A26478" w:rsidP="00941A96">
      <w:pPr>
        <w:numPr>
          <w:ilvl w:val="0"/>
          <w:numId w:val="24"/>
        </w:numPr>
        <w:spacing w:before="100" w:beforeAutospacing="1" w:after="100" w:afterAutospacing="1" w:line="240" w:lineRule="auto"/>
        <w:ind w:right="0"/>
        <w:rPr>
          <w:rFonts w:eastAsia="Times New Roman" w:cs="Times New Roman"/>
          <w:color w:val="auto"/>
          <w:kern w:val="0"/>
          <w:sz w:val="24"/>
          <w:lang w:eastAsia="en-US"/>
          <w14:ligatures w14:val="none"/>
        </w:rPr>
      </w:pPr>
      <w:r w:rsidRPr="00A26478">
        <w:rPr>
          <w:rFonts w:eastAsia="Times New Roman" w:cs="Times New Roman"/>
          <w:color w:val="auto"/>
          <w:kern w:val="0"/>
          <w:sz w:val="24"/>
          <w:lang w:eastAsia="en-US"/>
          <w14:ligatures w14:val="none"/>
        </w:rPr>
        <w:t>Fecha indicada en una notificación escrita.</w:t>
      </w:r>
    </w:p>
    <w:p w14:paraId="2F643C5B" w14:textId="77777777" w:rsidR="00A26478" w:rsidRPr="00A26478" w:rsidRDefault="00A26478" w:rsidP="00941A96">
      <w:pPr>
        <w:numPr>
          <w:ilvl w:val="0"/>
          <w:numId w:val="24"/>
        </w:numPr>
        <w:spacing w:before="100" w:beforeAutospacing="1" w:after="100" w:afterAutospacing="1" w:line="240" w:lineRule="auto"/>
        <w:ind w:right="0"/>
        <w:rPr>
          <w:rFonts w:eastAsia="Times New Roman" w:cs="Times New Roman"/>
          <w:color w:val="auto"/>
          <w:kern w:val="0"/>
          <w:sz w:val="24"/>
          <w:lang w:eastAsia="en-US"/>
          <w14:ligatures w14:val="none"/>
        </w:rPr>
      </w:pPr>
      <w:r w:rsidRPr="00A26478">
        <w:rPr>
          <w:rFonts w:eastAsia="Times New Roman" w:cs="Times New Roman"/>
          <w:color w:val="auto"/>
          <w:kern w:val="0"/>
          <w:sz w:val="24"/>
          <w:lang w:eastAsia="en-US"/>
          <w14:ligatures w14:val="none"/>
        </w:rPr>
        <w:t>Fecha en que BTCI recibe la notificación.</w:t>
      </w:r>
    </w:p>
    <w:p w14:paraId="336C2F93" w14:textId="77777777" w:rsidR="00A26478" w:rsidRPr="00A26478" w:rsidRDefault="00A26478" w:rsidP="00941A96">
      <w:pPr>
        <w:numPr>
          <w:ilvl w:val="0"/>
          <w:numId w:val="24"/>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A26478">
        <w:rPr>
          <w:rFonts w:eastAsia="Times New Roman" w:cs="Times New Roman"/>
          <w:color w:val="auto"/>
          <w:kern w:val="0"/>
          <w:sz w:val="24"/>
          <w:lang w:val="en-US" w:eastAsia="en-US"/>
          <w14:ligatures w14:val="none"/>
        </w:rPr>
        <w:t>Fecha</w:t>
      </w:r>
      <w:proofErr w:type="spellEnd"/>
      <w:r w:rsidRPr="00A26478">
        <w:rPr>
          <w:rFonts w:eastAsia="Times New Roman" w:cs="Times New Roman"/>
          <w:color w:val="auto"/>
          <w:kern w:val="0"/>
          <w:sz w:val="24"/>
          <w:lang w:val="en-US" w:eastAsia="en-US"/>
          <w14:ligatures w14:val="none"/>
        </w:rPr>
        <w:t xml:space="preserve"> de </w:t>
      </w:r>
      <w:proofErr w:type="spellStart"/>
      <w:r w:rsidRPr="00A26478">
        <w:rPr>
          <w:rFonts w:eastAsia="Times New Roman" w:cs="Times New Roman"/>
          <w:color w:val="auto"/>
          <w:kern w:val="0"/>
          <w:sz w:val="24"/>
          <w:lang w:val="en-US" w:eastAsia="en-US"/>
          <w14:ligatures w14:val="none"/>
        </w:rPr>
        <w:t>expulsión</w:t>
      </w:r>
      <w:proofErr w:type="spellEnd"/>
      <w:r w:rsidRPr="00A26478">
        <w:rPr>
          <w:rFonts w:eastAsia="Times New Roman" w:cs="Times New Roman"/>
          <w:color w:val="auto"/>
          <w:kern w:val="0"/>
          <w:sz w:val="24"/>
          <w:lang w:val="en-US" w:eastAsia="en-US"/>
          <w14:ligatures w14:val="none"/>
        </w:rPr>
        <w:t xml:space="preserve"> </w:t>
      </w:r>
      <w:proofErr w:type="spellStart"/>
      <w:r w:rsidRPr="00A26478">
        <w:rPr>
          <w:rFonts w:eastAsia="Times New Roman" w:cs="Times New Roman"/>
          <w:color w:val="auto"/>
          <w:kern w:val="0"/>
          <w:sz w:val="24"/>
          <w:lang w:val="en-US" w:eastAsia="en-US"/>
          <w14:ligatures w14:val="none"/>
        </w:rPr>
        <w:t>oficial</w:t>
      </w:r>
      <w:proofErr w:type="spellEnd"/>
      <w:r w:rsidRPr="00A26478">
        <w:rPr>
          <w:rFonts w:eastAsia="Times New Roman" w:cs="Times New Roman"/>
          <w:color w:val="auto"/>
          <w:kern w:val="0"/>
          <w:sz w:val="24"/>
          <w:lang w:val="en-US" w:eastAsia="en-US"/>
          <w14:ligatures w14:val="none"/>
        </w:rPr>
        <w:t>.</w:t>
      </w:r>
    </w:p>
    <w:p w14:paraId="5869DCF0" w14:textId="77777777" w:rsidR="00A26478" w:rsidRPr="00A26478" w:rsidRDefault="00A26478" w:rsidP="00941A96">
      <w:pPr>
        <w:numPr>
          <w:ilvl w:val="0"/>
          <w:numId w:val="24"/>
        </w:numPr>
        <w:spacing w:before="100" w:beforeAutospacing="1" w:after="100" w:afterAutospacing="1" w:line="240" w:lineRule="auto"/>
        <w:ind w:right="0"/>
        <w:rPr>
          <w:rFonts w:eastAsia="Times New Roman" w:cs="Times New Roman"/>
          <w:color w:val="auto"/>
          <w:kern w:val="0"/>
          <w:sz w:val="24"/>
          <w:lang w:eastAsia="en-US"/>
          <w14:ligatures w14:val="none"/>
        </w:rPr>
      </w:pPr>
      <w:r w:rsidRPr="00A26478">
        <w:rPr>
          <w:rFonts w:eastAsia="Times New Roman" w:cs="Times New Roman"/>
          <w:color w:val="auto"/>
          <w:kern w:val="0"/>
          <w:sz w:val="24"/>
          <w:lang w:eastAsia="en-US"/>
          <w14:ligatures w14:val="none"/>
        </w:rPr>
        <w:t>Fecha prevista de regreso de una LOA si el estudiante no regresa.</w:t>
      </w:r>
    </w:p>
    <w:p w14:paraId="704DC86A" w14:textId="77777777" w:rsidR="00A26478" w:rsidRPr="00A26478" w:rsidRDefault="00A26478" w:rsidP="00A26478">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A26478">
        <w:rPr>
          <w:rFonts w:eastAsia="Times New Roman" w:cs="Times New Roman"/>
          <w:b/>
          <w:bCs/>
          <w:color w:val="auto"/>
          <w:kern w:val="0"/>
          <w:sz w:val="24"/>
          <w:lang w:eastAsia="en-US"/>
          <w14:ligatures w14:val="none"/>
        </w:rPr>
        <w:t>III. Reembolsos por Retiro Voluntario del Estudiante</w:t>
      </w:r>
    </w:p>
    <w:p w14:paraId="730E738E" w14:textId="77777777" w:rsidR="00A26478" w:rsidRPr="00A26478" w:rsidRDefault="00A26478" w:rsidP="00941A96">
      <w:pPr>
        <w:numPr>
          <w:ilvl w:val="0"/>
          <w:numId w:val="25"/>
        </w:numPr>
        <w:spacing w:before="100" w:beforeAutospacing="1" w:after="100" w:afterAutospacing="1" w:line="240" w:lineRule="auto"/>
        <w:ind w:right="0"/>
        <w:rPr>
          <w:rFonts w:eastAsia="Times New Roman" w:cs="Times New Roman"/>
          <w:color w:val="auto"/>
          <w:kern w:val="0"/>
          <w:sz w:val="24"/>
          <w:lang w:eastAsia="en-US"/>
          <w14:ligatures w14:val="none"/>
        </w:rPr>
      </w:pPr>
      <w:r w:rsidRPr="00A26478">
        <w:rPr>
          <w:rFonts w:eastAsia="Times New Roman" w:cs="Times New Roman"/>
          <w:b/>
          <w:bCs/>
          <w:color w:val="auto"/>
          <w:kern w:val="0"/>
          <w:sz w:val="24"/>
          <w:lang w:eastAsia="en-US"/>
          <w14:ligatures w14:val="none"/>
        </w:rPr>
        <w:t>Dentro de 3 días hábiles de firmar el contrato:</w:t>
      </w:r>
      <w:r w:rsidRPr="00A26478">
        <w:rPr>
          <w:rFonts w:eastAsia="Times New Roman" w:cs="Times New Roman"/>
          <w:color w:val="auto"/>
          <w:kern w:val="0"/>
          <w:sz w:val="24"/>
          <w:lang w:eastAsia="en-US"/>
          <w14:ligatures w14:val="none"/>
        </w:rPr>
        <w:t xml:space="preserve"> Reembolso completo, menos $100 de solicitud.</w:t>
      </w:r>
    </w:p>
    <w:p w14:paraId="0C7401E7" w14:textId="77777777" w:rsidR="00A26478" w:rsidRPr="00A26478" w:rsidRDefault="00A26478" w:rsidP="00941A96">
      <w:pPr>
        <w:numPr>
          <w:ilvl w:val="0"/>
          <w:numId w:val="25"/>
        </w:numPr>
        <w:spacing w:before="100" w:beforeAutospacing="1" w:after="100" w:afterAutospacing="1" w:line="240" w:lineRule="auto"/>
        <w:ind w:right="0"/>
        <w:rPr>
          <w:rFonts w:eastAsia="Times New Roman" w:cs="Times New Roman"/>
          <w:color w:val="auto"/>
          <w:kern w:val="0"/>
          <w:sz w:val="24"/>
          <w:lang w:eastAsia="en-US"/>
          <w14:ligatures w14:val="none"/>
        </w:rPr>
      </w:pPr>
      <w:r w:rsidRPr="00A26478">
        <w:rPr>
          <w:rFonts w:eastAsia="Times New Roman" w:cs="Times New Roman"/>
          <w:b/>
          <w:bCs/>
          <w:color w:val="auto"/>
          <w:kern w:val="0"/>
          <w:sz w:val="24"/>
          <w:lang w:eastAsia="en-US"/>
          <w14:ligatures w14:val="none"/>
        </w:rPr>
        <w:t>Después de 3 días hábiles y antes del inicio de clases:</w:t>
      </w:r>
      <w:r w:rsidRPr="00A26478">
        <w:rPr>
          <w:rFonts w:eastAsia="Times New Roman" w:cs="Times New Roman"/>
          <w:color w:val="auto"/>
          <w:kern w:val="0"/>
          <w:sz w:val="24"/>
          <w:lang w:eastAsia="en-US"/>
          <w14:ligatures w14:val="none"/>
        </w:rPr>
        <w:t xml:space="preserve"> Reembolso completo, menos $100 de solicitud y $150 de cancelación.</w:t>
      </w:r>
    </w:p>
    <w:p w14:paraId="5979C35F" w14:textId="77777777" w:rsidR="00A26478" w:rsidRPr="00A26478" w:rsidRDefault="00A26478" w:rsidP="00941A96">
      <w:pPr>
        <w:numPr>
          <w:ilvl w:val="0"/>
          <w:numId w:val="25"/>
        </w:numPr>
        <w:spacing w:before="100" w:beforeAutospacing="1" w:after="100" w:afterAutospacing="1" w:line="240" w:lineRule="auto"/>
        <w:ind w:right="0"/>
        <w:rPr>
          <w:rFonts w:eastAsia="Times New Roman" w:cs="Times New Roman"/>
          <w:color w:val="auto"/>
          <w:kern w:val="0"/>
          <w:sz w:val="24"/>
          <w:lang w:eastAsia="en-US"/>
          <w14:ligatures w14:val="none"/>
        </w:rPr>
      </w:pPr>
      <w:r w:rsidRPr="00A26478">
        <w:rPr>
          <w:rFonts w:eastAsia="Times New Roman" w:cs="Times New Roman"/>
          <w:b/>
          <w:bCs/>
          <w:color w:val="auto"/>
          <w:kern w:val="0"/>
          <w:sz w:val="24"/>
          <w:lang w:eastAsia="en-US"/>
          <w14:ligatures w14:val="none"/>
        </w:rPr>
        <w:t>Después del inicio de clases:</w:t>
      </w:r>
      <w:r w:rsidRPr="00A26478">
        <w:rPr>
          <w:rFonts w:eastAsia="Times New Roman" w:cs="Times New Roman"/>
          <w:color w:val="auto"/>
          <w:kern w:val="0"/>
          <w:sz w:val="24"/>
          <w:lang w:eastAsia="en-US"/>
          <w14:ligatures w14:val="none"/>
        </w:rPr>
        <w:t xml:space="preserve"> Reembolso prorrateado según el programa de ajuste mínimo de matrícula de NACCAS.</w:t>
      </w:r>
    </w:p>
    <w:p w14:paraId="2F490627" w14:textId="77777777" w:rsidR="00A26478" w:rsidRPr="00A26478" w:rsidRDefault="00A26478" w:rsidP="00A26478">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A26478">
        <w:rPr>
          <w:rFonts w:eastAsia="Times New Roman" w:cs="Times New Roman"/>
          <w:b/>
          <w:bCs/>
          <w:color w:val="auto"/>
          <w:kern w:val="0"/>
          <w:sz w:val="24"/>
          <w:lang w:eastAsia="en-US"/>
          <w14:ligatures w14:val="none"/>
        </w:rPr>
        <w:t>IV. Reembolsos por Cancelación por Parte de la Escuela</w:t>
      </w:r>
    </w:p>
    <w:p w14:paraId="1F7DDC90" w14:textId="77777777" w:rsidR="00A26478" w:rsidRPr="00A26478" w:rsidRDefault="00A26478" w:rsidP="00941A96">
      <w:pPr>
        <w:numPr>
          <w:ilvl w:val="0"/>
          <w:numId w:val="26"/>
        </w:numPr>
        <w:spacing w:before="100" w:beforeAutospacing="1" w:after="100" w:afterAutospacing="1" w:line="240" w:lineRule="auto"/>
        <w:ind w:right="0"/>
        <w:rPr>
          <w:rFonts w:eastAsia="Times New Roman" w:cs="Times New Roman"/>
          <w:color w:val="auto"/>
          <w:kern w:val="0"/>
          <w:sz w:val="24"/>
          <w:lang w:eastAsia="en-US"/>
          <w14:ligatures w14:val="none"/>
        </w:rPr>
      </w:pPr>
      <w:r w:rsidRPr="00A26478">
        <w:rPr>
          <w:rFonts w:eastAsia="Times New Roman" w:cs="Times New Roman"/>
          <w:b/>
          <w:bCs/>
          <w:color w:val="auto"/>
          <w:kern w:val="0"/>
          <w:sz w:val="24"/>
          <w:lang w:eastAsia="en-US"/>
          <w14:ligatures w14:val="none"/>
        </w:rPr>
        <w:t>Antes del inicio de clases:</w:t>
      </w:r>
      <w:r w:rsidRPr="00A26478">
        <w:rPr>
          <w:rFonts w:eastAsia="Times New Roman" w:cs="Times New Roman"/>
          <w:color w:val="auto"/>
          <w:kern w:val="0"/>
          <w:sz w:val="24"/>
          <w:lang w:eastAsia="en-US"/>
          <w14:ligatures w14:val="none"/>
        </w:rPr>
        <w:t xml:space="preserve"> Se ofrecerá reprogramación o reembolso total.</w:t>
      </w:r>
    </w:p>
    <w:p w14:paraId="3A834459" w14:textId="77777777" w:rsidR="00A26478" w:rsidRPr="00A26478" w:rsidRDefault="00A26478" w:rsidP="00941A96">
      <w:pPr>
        <w:numPr>
          <w:ilvl w:val="0"/>
          <w:numId w:val="26"/>
        </w:numPr>
        <w:spacing w:before="100" w:beforeAutospacing="1" w:after="100" w:afterAutospacing="1" w:line="240" w:lineRule="auto"/>
        <w:ind w:right="0"/>
        <w:rPr>
          <w:rFonts w:eastAsia="Times New Roman" w:cs="Times New Roman"/>
          <w:color w:val="auto"/>
          <w:kern w:val="0"/>
          <w:sz w:val="24"/>
          <w:lang w:eastAsia="en-US"/>
          <w14:ligatures w14:val="none"/>
        </w:rPr>
      </w:pPr>
      <w:r w:rsidRPr="00A26478">
        <w:rPr>
          <w:rFonts w:eastAsia="Times New Roman" w:cs="Times New Roman"/>
          <w:b/>
          <w:bCs/>
          <w:color w:val="auto"/>
          <w:kern w:val="0"/>
          <w:sz w:val="24"/>
          <w:lang w:eastAsia="en-US"/>
          <w14:ligatures w14:val="none"/>
        </w:rPr>
        <w:t>Después del inicio de clases:</w:t>
      </w:r>
      <w:r w:rsidRPr="00A26478">
        <w:rPr>
          <w:rFonts w:eastAsia="Times New Roman" w:cs="Times New Roman"/>
          <w:color w:val="auto"/>
          <w:kern w:val="0"/>
          <w:sz w:val="24"/>
          <w:lang w:eastAsia="en-US"/>
          <w14:ligatures w14:val="none"/>
        </w:rPr>
        <w:t xml:space="preserve"> Reembolso completo de pagos realizados.</w:t>
      </w:r>
    </w:p>
    <w:p w14:paraId="58E1E179" w14:textId="77777777" w:rsidR="00A26478" w:rsidRPr="00A26478" w:rsidRDefault="00A26478" w:rsidP="00941A96">
      <w:pPr>
        <w:numPr>
          <w:ilvl w:val="0"/>
          <w:numId w:val="26"/>
        </w:numPr>
        <w:spacing w:before="100" w:beforeAutospacing="1" w:after="100" w:afterAutospacing="1" w:line="240" w:lineRule="auto"/>
        <w:ind w:right="0"/>
        <w:rPr>
          <w:rFonts w:eastAsia="Times New Roman" w:cs="Times New Roman"/>
          <w:color w:val="auto"/>
          <w:kern w:val="0"/>
          <w:sz w:val="24"/>
          <w:lang w:eastAsia="en-US"/>
          <w14:ligatures w14:val="none"/>
        </w:rPr>
      </w:pPr>
      <w:r w:rsidRPr="00A26478">
        <w:rPr>
          <w:rFonts w:eastAsia="Times New Roman" w:cs="Times New Roman"/>
          <w:b/>
          <w:bCs/>
          <w:color w:val="auto"/>
          <w:kern w:val="0"/>
          <w:sz w:val="24"/>
          <w:lang w:eastAsia="en-US"/>
          <w14:ligatures w14:val="none"/>
        </w:rPr>
        <w:t>Cierre institucional:</w:t>
      </w:r>
      <w:r w:rsidRPr="00A26478">
        <w:rPr>
          <w:rFonts w:eastAsia="Times New Roman" w:cs="Times New Roman"/>
          <w:color w:val="auto"/>
          <w:kern w:val="0"/>
          <w:sz w:val="24"/>
          <w:lang w:eastAsia="en-US"/>
          <w14:ligatures w14:val="none"/>
        </w:rPr>
        <w:t xml:space="preserve"> Reembolso prorrateado según horas completadas.</w:t>
      </w:r>
    </w:p>
    <w:p w14:paraId="6C93C24F" w14:textId="77777777" w:rsidR="00A26478" w:rsidRPr="00A26478" w:rsidRDefault="00A26478" w:rsidP="00A26478">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A26478">
        <w:rPr>
          <w:rFonts w:eastAsia="Times New Roman" w:cs="Times New Roman"/>
          <w:b/>
          <w:bCs/>
          <w:color w:val="auto"/>
          <w:kern w:val="0"/>
          <w:sz w:val="24"/>
          <w:lang w:eastAsia="en-US"/>
          <w14:ligatures w14:val="none"/>
        </w:rPr>
        <w:t>V. Retiros No Oficiales</w:t>
      </w:r>
      <w:r w:rsidRPr="00A26478">
        <w:rPr>
          <w:rFonts w:eastAsia="Times New Roman" w:cs="Times New Roman"/>
          <w:color w:val="auto"/>
          <w:kern w:val="0"/>
          <w:sz w:val="24"/>
          <w:lang w:eastAsia="en-US"/>
          <w14:ligatures w14:val="none"/>
        </w:rPr>
        <w:br/>
        <w:t>Se basarán en la última fecha de asistencia o participación registrada. Aplicará el programa de ajuste mínimo de matrícula de NACCAS.</w:t>
      </w:r>
    </w:p>
    <w:p w14:paraId="7B924B5B" w14:textId="77777777" w:rsidR="00A26478" w:rsidRPr="00A26478" w:rsidRDefault="00A26478" w:rsidP="00A26478">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A26478">
        <w:rPr>
          <w:rFonts w:eastAsia="Times New Roman" w:cs="Times New Roman"/>
          <w:b/>
          <w:bCs/>
          <w:color w:val="auto"/>
          <w:kern w:val="0"/>
          <w:sz w:val="24"/>
          <w:lang w:eastAsia="en-US"/>
          <w14:ligatures w14:val="none"/>
        </w:rPr>
        <w:lastRenderedPageBreak/>
        <w:t>VI. Circunstancias Atenuantes</w:t>
      </w:r>
      <w:r w:rsidRPr="00A26478">
        <w:rPr>
          <w:rFonts w:eastAsia="Times New Roman" w:cs="Times New Roman"/>
          <w:color w:val="auto"/>
          <w:kern w:val="0"/>
          <w:sz w:val="24"/>
          <w:lang w:eastAsia="en-US"/>
          <w14:ligatures w14:val="none"/>
        </w:rPr>
        <w:br/>
        <w:t>BTCI se reserva el derecho de otorgar un reembolso mayor en casos documentados de fuerza mayor.</w:t>
      </w:r>
    </w:p>
    <w:p w14:paraId="3661C93C" w14:textId="77777777" w:rsidR="00A26478" w:rsidRPr="00A26478" w:rsidRDefault="00A26478" w:rsidP="00A26478">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r w:rsidRPr="00A26478">
        <w:rPr>
          <w:rFonts w:eastAsia="Times New Roman" w:cs="Times New Roman"/>
          <w:b/>
          <w:bCs/>
          <w:color w:val="auto"/>
          <w:kern w:val="0"/>
          <w:sz w:val="24"/>
          <w:lang w:val="en-US" w:eastAsia="en-US"/>
          <w14:ligatures w14:val="none"/>
        </w:rPr>
        <w:t xml:space="preserve">VII. Cargos No </w:t>
      </w:r>
      <w:proofErr w:type="spellStart"/>
      <w:r w:rsidRPr="00A26478">
        <w:rPr>
          <w:rFonts w:eastAsia="Times New Roman" w:cs="Times New Roman"/>
          <w:b/>
          <w:bCs/>
          <w:color w:val="auto"/>
          <w:kern w:val="0"/>
          <w:sz w:val="24"/>
          <w:lang w:val="en-US" w:eastAsia="en-US"/>
          <w14:ligatures w14:val="none"/>
        </w:rPr>
        <w:t>Reembolsables</w:t>
      </w:r>
      <w:proofErr w:type="spellEnd"/>
    </w:p>
    <w:p w14:paraId="6071E148" w14:textId="77777777" w:rsidR="00A26478" w:rsidRPr="00A26478" w:rsidRDefault="00A26478" w:rsidP="00941A96">
      <w:pPr>
        <w:numPr>
          <w:ilvl w:val="0"/>
          <w:numId w:val="27"/>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A26478">
        <w:rPr>
          <w:rFonts w:eastAsia="Times New Roman" w:cs="Times New Roman"/>
          <w:color w:val="auto"/>
          <w:kern w:val="0"/>
          <w:sz w:val="24"/>
          <w:lang w:val="en-US" w:eastAsia="en-US"/>
          <w14:ligatures w14:val="none"/>
        </w:rPr>
        <w:t>Cuota</w:t>
      </w:r>
      <w:proofErr w:type="spellEnd"/>
      <w:r w:rsidRPr="00A26478">
        <w:rPr>
          <w:rFonts w:eastAsia="Times New Roman" w:cs="Times New Roman"/>
          <w:color w:val="auto"/>
          <w:kern w:val="0"/>
          <w:sz w:val="24"/>
          <w:lang w:val="en-US" w:eastAsia="en-US"/>
          <w14:ligatures w14:val="none"/>
        </w:rPr>
        <w:t xml:space="preserve"> de </w:t>
      </w:r>
      <w:proofErr w:type="spellStart"/>
      <w:r w:rsidRPr="00A26478">
        <w:rPr>
          <w:rFonts w:eastAsia="Times New Roman" w:cs="Times New Roman"/>
          <w:color w:val="auto"/>
          <w:kern w:val="0"/>
          <w:sz w:val="24"/>
          <w:lang w:val="en-US" w:eastAsia="en-US"/>
          <w14:ligatures w14:val="none"/>
        </w:rPr>
        <w:t>solicitud</w:t>
      </w:r>
      <w:proofErr w:type="spellEnd"/>
      <w:r w:rsidRPr="00A26478">
        <w:rPr>
          <w:rFonts w:eastAsia="Times New Roman" w:cs="Times New Roman"/>
          <w:color w:val="auto"/>
          <w:kern w:val="0"/>
          <w:sz w:val="24"/>
          <w:lang w:val="en-US" w:eastAsia="en-US"/>
          <w14:ligatures w14:val="none"/>
        </w:rPr>
        <w:t>: $100</w:t>
      </w:r>
    </w:p>
    <w:p w14:paraId="0BDC62DF" w14:textId="77777777" w:rsidR="00A26478" w:rsidRPr="00A26478" w:rsidRDefault="00A26478" w:rsidP="00941A96">
      <w:pPr>
        <w:numPr>
          <w:ilvl w:val="0"/>
          <w:numId w:val="27"/>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A26478">
        <w:rPr>
          <w:rFonts w:eastAsia="Times New Roman" w:cs="Times New Roman"/>
          <w:color w:val="auto"/>
          <w:kern w:val="0"/>
          <w:sz w:val="24"/>
          <w:lang w:val="en-US" w:eastAsia="en-US"/>
          <w14:ligatures w14:val="none"/>
        </w:rPr>
        <w:t>Cuota</w:t>
      </w:r>
      <w:proofErr w:type="spellEnd"/>
      <w:r w:rsidRPr="00A26478">
        <w:rPr>
          <w:rFonts w:eastAsia="Times New Roman" w:cs="Times New Roman"/>
          <w:color w:val="auto"/>
          <w:kern w:val="0"/>
          <w:sz w:val="24"/>
          <w:lang w:val="en-US" w:eastAsia="en-US"/>
          <w14:ligatures w14:val="none"/>
        </w:rPr>
        <w:t xml:space="preserve"> de </w:t>
      </w:r>
      <w:proofErr w:type="spellStart"/>
      <w:r w:rsidRPr="00A26478">
        <w:rPr>
          <w:rFonts w:eastAsia="Times New Roman" w:cs="Times New Roman"/>
          <w:color w:val="auto"/>
          <w:kern w:val="0"/>
          <w:sz w:val="24"/>
          <w:lang w:val="en-US" w:eastAsia="en-US"/>
          <w14:ligatures w14:val="none"/>
        </w:rPr>
        <w:t>cancelación</w:t>
      </w:r>
      <w:proofErr w:type="spellEnd"/>
      <w:r w:rsidRPr="00A26478">
        <w:rPr>
          <w:rFonts w:eastAsia="Times New Roman" w:cs="Times New Roman"/>
          <w:color w:val="auto"/>
          <w:kern w:val="0"/>
          <w:sz w:val="24"/>
          <w:lang w:val="en-US" w:eastAsia="en-US"/>
          <w14:ligatures w14:val="none"/>
        </w:rPr>
        <w:t>: $150</w:t>
      </w:r>
    </w:p>
    <w:p w14:paraId="20C9C514" w14:textId="77777777" w:rsidR="00A26478" w:rsidRPr="00A26478" w:rsidRDefault="00A26478" w:rsidP="00941A96">
      <w:pPr>
        <w:numPr>
          <w:ilvl w:val="0"/>
          <w:numId w:val="27"/>
        </w:numPr>
        <w:spacing w:before="100" w:beforeAutospacing="1" w:after="100" w:afterAutospacing="1" w:line="240" w:lineRule="auto"/>
        <w:ind w:right="0"/>
        <w:rPr>
          <w:rFonts w:eastAsia="Times New Roman" w:cs="Times New Roman"/>
          <w:color w:val="auto"/>
          <w:kern w:val="0"/>
          <w:sz w:val="24"/>
          <w:lang w:eastAsia="en-US"/>
          <w14:ligatures w14:val="none"/>
        </w:rPr>
      </w:pPr>
      <w:r w:rsidRPr="00A26478">
        <w:rPr>
          <w:rFonts w:eastAsia="Times New Roman" w:cs="Times New Roman"/>
          <w:color w:val="auto"/>
          <w:kern w:val="0"/>
          <w:sz w:val="24"/>
          <w:lang w:eastAsia="en-US"/>
          <w14:ligatures w14:val="none"/>
        </w:rPr>
        <w:t>Libros, materiales, kits y tarifas estatales no son reembolsables.</w:t>
      </w:r>
    </w:p>
    <w:p w14:paraId="779A4F5A" w14:textId="77777777" w:rsidR="00A26478" w:rsidRPr="00A26478" w:rsidRDefault="00A26478" w:rsidP="00A26478">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A26478">
        <w:rPr>
          <w:rFonts w:eastAsia="Times New Roman" w:cs="Times New Roman"/>
          <w:b/>
          <w:bCs/>
          <w:color w:val="auto"/>
          <w:kern w:val="0"/>
          <w:sz w:val="24"/>
          <w:lang w:eastAsia="en-US"/>
          <w14:ligatures w14:val="none"/>
        </w:rPr>
        <w:t>VIII. Política de Cobranza</w:t>
      </w:r>
      <w:r w:rsidRPr="00A26478">
        <w:rPr>
          <w:rFonts w:eastAsia="Times New Roman" w:cs="Times New Roman"/>
          <w:color w:val="auto"/>
          <w:kern w:val="0"/>
          <w:sz w:val="24"/>
          <w:lang w:eastAsia="en-US"/>
          <w14:ligatures w14:val="none"/>
        </w:rPr>
        <w:br/>
        <w:t>Los procesos de cobranza seguirán prácticas éticas y conforme a la ley. NACCAS no será mencionado en gestiones de cobro.</w:t>
      </w:r>
    </w:p>
    <w:p w14:paraId="75E32DA6" w14:textId="77777777" w:rsidR="00A26478" w:rsidRPr="00A26478" w:rsidRDefault="00A26478" w:rsidP="00A26478">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A26478">
        <w:rPr>
          <w:rFonts w:eastAsia="Times New Roman" w:cs="Times New Roman"/>
          <w:b/>
          <w:bCs/>
          <w:color w:val="auto"/>
          <w:kern w:val="0"/>
          <w:sz w:val="24"/>
          <w:lang w:eastAsia="en-US"/>
          <w14:ligatures w14:val="none"/>
        </w:rPr>
        <w:t>IX. Financiamiento Externo</w:t>
      </w:r>
      <w:r w:rsidRPr="00A26478">
        <w:rPr>
          <w:rFonts w:eastAsia="Times New Roman" w:cs="Times New Roman"/>
          <w:color w:val="auto"/>
          <w:kern w:val="0"/>
          <w:sz w:val="24"/>
          <w:lang w:eastAsia="en-US"/>
          <w14:ligatures w14:val="none"/>
        </w:rPr>
        <w:br/>
        <w:t>Terceros financiadores deberán respetar esta política de retiro y reembolso.</w:t>
      </w:r>
    </w:p>
    <w:p w14:paraId="275B202F" w14:textId="77777777" w:rsidR="00A26478" w:rsidRPr="00A26478" w:rsidRDefault="00A26478" w:rsidP="00A26478">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A26478">
        <w:rPr>
          <w:rFonts w:eastAsia="Times New Roman" w:cs="Times New Roman"/>
          <w:b/>
          <w:bCs/>
          <w:color w:val="auto"/>
          <w:kern w:val="0"/>
          <w:sz w:val="24"/>
          <w:lang w:eastAsia="en-US"/>
          <w14:ligatures w14:val="none"/>
        </w:rPr>
        <w:t>X. Reembolsos de Título IV</w:t>
      </w:r>
      <w:r w:rsidRPr="00A26478">
        <w:rPr>
          <w:rFonts w:eastAsia="Times New Roman" w:cs="Times New Roman"/>
          <w:color w:val="auto"/>
          <w:kern w:val="0"/>
          <w:sz w:val="24"/>
          <w:lang w:eastAsia="en-US"/>
          <w14:ligatures w14:val="none"/>
        </w:rPr>
        <w:br/>
        <w:t>Consulte la política separada “</w:t>
      </w:r>
      <w:proofErr w:type="spellStart"/>
      <w:r w:rsidRPr="00A26478">
        <w:rPr>
          <w:rFonts w:eastAsia="Times New Roman" w:cs="Times New Roman"/>
          <w:color w:val="auto"/>
          <w:kern w:val="0"/>
          <w:sz w:val="24"/>
          <w:lang w:eastAsia="en-US"/>
          <w14:ligatures w14:val="none"/>
        </w:rPr>
        <w:t>Return</w:t>
      </w:r>
      <w:proofErr w:type="spellEnd"/>
      <w:r w:rsidRPr="00A26478">
        <w:rPr>
          <w:rFonts w:eastAsia="Times New Roman" w:cs="Times New Roman"/>
          <w:color w:val="auto"/>
          <w:kern w:val="0"/>
          <w:sz w:val="24"/>
          <w:lang w:eastAsia="en-US"/>
          <w14:ligatures w14:val="none"/>
        </w:rPr>
        <w:t xml:space="preserve"> </w:t>
      </w:r>
      <w:proofErr w:type="spellStart"/>
      <w:r w:rsidRPr="00A26478">
        <w:rPr>
          <w:rFonts w:eastAsia="Times New Roman" w:cs="Times New Roman"/>
          <w:color w:val="auto"/>
          <w:kern w:val="0"/>
          <w:sz w:val="24"/>
          <w:lang w:eastAsia="en-US"/>
          <w14:ligatures w14:val="none"/>
        </w:rPr>
        <w:t>to</w:t>
      </w:r>
      <w:proofErr w:type="spellEnd"/>
      <w:r w:rsidRPr="00A26478">
        <w:rPr>
          <w:rFonts w:eastAsia="Times New Roman" w:cs="Times New Roman"/>
          <w:color w:val="auto"/>
          <w:kern w:val="0"/>
          <w:sz w:val="24"/>
          <w:lang w:eastAsia="en-US"/>
          <w14:ligatures w14:val="none"/>
        </w:rPr>
        <w:t xml:space="preserve"> </w:t>
      </w:r>
      <w:proofErr w:type="spellStart"/>
      <w:r w:rsidRPr="00A26478">
        <w:rPr>
          <w:rFonts w:eastAsia="Times New Roman" w:cs="Times New Roman"/>
          <w:color w:val="auto"/>
          <w:kern w:val="0"/>
          <w:sz w:val="24"/>
          <w:lang w:eastAsia="en-US"/>
          <w14:ligatures w14:val="none"/>
        </w:rPr>
        <w:t>Title</w:t>
      </w:r>
      <w:proofErr w:type="spellEnd"/>
      <w:r w:rsidRPr="00A26478">
        <w:rPr>
          <w:rFonts w:eastAsia="Times New Roman" w:cs="Times New Roman"/>
          <w:color w:val="auto"/>
          <w:kern w:val="0"/>
          <w:sz w:val="24"/>
          <w:lang w:eastAsia="en-US"/>
          <w14:ligatures w14:val="none"/>
        </w:rPr>
        <w:t xml:space="preserve"> IV” para detalles sobre fondos federales.</w:t>
      </w:r>
    </w:p>
    <w:p w14:paraId="6DEE6DAF" w14:textId="77777777" w:rsidR="00A26478" w:rsidRDefault="00A26478" w:rsidP="00A26478">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A26478">
        <w:rPr>
          <w:rFonts w:eastAsia="Times New Roman" w:cs="Times New Roman"/>
          <w:b/>
          <w:bCs/>
          <w:color w:val="auto"/>
          <w:kern w:val="0"/>
          <w:sz w:val="24"/>
          <w:lang w:eastAsia="en-US"/>
          <w14:ligatures w14:val="none"/>
        </w:rPr>
        <w:t>XI. Contacto</w:t>
      </w:r>
      <w:r w:rsidRPr="00A26478">
        <w:rPr>
          <w:rFonts w:eastAsia="Times New Roman" w:cs="Times New Roman"/>
          <w:color w:val="auto"/>
          <w:kern w:val="0"/>
          <w:sz w:val="24"/>
          <w:lang w:eastAsia="en-US"/>
          <w14:ligatures w14:val="none"/>
        </w:rPr>
        <w:br/>
        <w:t>Para dudas, comuníquese con:</w:t>
      </w:r>
      <w:r w:rsidRPr="00A26478">
        <w:rPr>
          <w:rFonts w:eastAsia="Times New Roman" w:cs="Times New Roman"/>
          <w:color w:val="auto"/>
          <w:kern w:val="0"/>
          <w:sz w:val="24"/>
          <w:lang w:eastAsia="en-US"/>
          <w14:ligatures w14:val="none"/>
        </w:rPr>
        <w:br/>
      </w:r>
      <w:r w:rsidRPr="00A26478">
        <w:rPr>
          <w:rFonts w:eastAsia="Times New Roman" w:cs="Times New Roman"/>
          <w:b/>
          <w:bCs/>
          <w:color w:val="auto"/>
          <w:kern w:val="0"/>
          <w:sz w:val="24"/>
          <w:lang w:eastAsia="en-US"/>
          <w14:ligatures w14:val="none"/>
        </w:rPr>
        <w:t xml:space="preserve">Behind The Chair </w:t>
      </w:r>
      <w:proofErr w:type="spellStart"/>
      <w:r w:rsidRPr="00A26478">
        <w:rPr>
          <w:rFonts w:eastAsia="Times New Roman" w:cs="Times New Roman"/>
          <w:b/>
          <w:bCs/>
          <w:color w:val="auto"/>
          <w:kern w:val="0"/>
          <w:sz w:val="24"/>
          <w:lang w:eastAsia="en-US"/>
          <w14:ligatures w14:val="none"/>
        </w:rPr>
        <w:t>Institute</w:t>
      </w:r>
      <w:proofErr w:type="spellEnd"/>
      <w:r w:rsidRPr="00A26478">
        <w:rPr>
          <w:rFonts w:eastAsia="Times New Roman" w:cs="Times New Roman"/>
          <w:b/>
          <w:bCs/>
          <w:color w:val="auto"/>
          <w:kern w:val="0"/>
          <w:sz w:val="24"/>
          <w:lang w:eastAsia="en-US"/>
          <w14:ligatures w14:val="none"/>
        </w:rPr>
        <w:t xml:space="preserve"> – Oficina Administrativa</w:t>
      </w:r>
      <w:r w:rsidRPr="00A26478">
        <w:rPr>
          <w:rFonts w:eastAsia="Times New Roman" w:cs="Times New Roman"/>
          <w:color w:val="auto"/>
          <w:kern w:val="0"/>
          <w:sz w:val="24"/>
          <w:lang w:eastAsia="en-US"/>
          <w14:ligatures w14:val="none"/>
        </w:rPr>
        <w:br/>
      </w:r>
      <w:r w:rsidRPr="00A26478">
        <w:rPr>
          <w:rFonts w:ascii="Segoe UI Emoji" w:eastAsia="Times New Roman" w:hAnsi="Segoe UI Emoji" w:cs="Segoe UI Emoji"/>
          <w:color w:val="auto"/>
          <w:kern w:val="0"/>
          <w:sz w:val="24"/>
          <w:lang w:val="en-US" w:eastAsia="en-US"/>
          <w14:ligatures w14:val="none"/>
        </w:rPr>
        <w:t>📧</w:t>
      </w:r>
      <w:r w:rsidRPr="00A26478">
        <w:rPr>
          <w:rFonts w:eastAsia="Times New Roman" w:cs="Times New Roman"/>
          <w:color w:val="auto"/>
          <w:kern w:val="0"/>
          <w:sz w:val="24"/>
          <w:lang w:eastAsia="en-US"/>
          <w14:ligatures w14:val="none"/>
        </w:rPr>
        <w:t xml:space="preserve"> btcinstituteedu@gmail.com | </w:t>
      </w:r>
      <w:r w:rsidRPr="00A26478">
        <w:rPr>
          <w:rFonts w:ascii="Segoe UI Emoji" w:eastAsia="Times New Roman" w:hAnsi="Segoe UI Emoji" w:cs="Segoe UI Emoji"/>
          <w:color w:val="auto"/>
          <w:kern w:val="0"/>
          <w:sz w:val="24"/>
          <w:lang w:eastAsia="en-US"/>
          <w14:ligatures w14:val="none"/>
        </w:rPr>
        <w:t>☎</w:t>
      </w:r>
      <w:r w:rsidRPr="00A26478">
        <w:rPr>
          <w:rFonts w:ascii="Segoe UI Emoji" w:eastAsia="Times New Roman" w:hAnsi="Segoe UI Emoji" w:cs="Segoe UI Emoji"/>
          <w:color w:val="auto"/>
          <w:kern w:val="0"/>
          <w:sz w:val="24"/>
          <w:lang w:val="en-US" w:eastAsia="en-US"/>
          <w14:ligatures w14:val="none"/>
        </w:rPr>
        <w:t>️</w:t>
      </w:r>
      <w:r w:rsidRPr="00A26478">
        <w:rPr>
          <w:rFonts w:eastAsia="Times New Roman" w:cs="Times New Roman"/>
          <w:color w:val="auto"/>
          <w:kern w:val="0"/>
          <w:sz w:val="24"/>
          <w:lang w:eastAsia="en-US"/>
          <w14:ligatures w14:val="none"/>
        </w:rPr>
        <w:t xml:space="preserve"> 281-741-3815</w:t>
      </w:r>
    </w:p>
    <w:p w14:paraId="6E3FB8D1" w14:textId="77777777" w:rsidR="0099510C" w:rsidRDefault="0099510C" w:rsidP="00A26478">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p>
    <w:p w14:paraId="6C829BD8" w14:textId="77777777" w:rsidR="0099510C" w:rsidRDefault="0099510C" w:rsidP="00A26478">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p>
    <w:p w14:paraId="7A8D916F" w14:textId="77777777" w:rsidR="0099510C" w:rsidRDefault="0099510C" w:rsidP="00A26478">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p>
    <w:p w14:paraId="440883B0" w14:textId="77777777" w:rsidR="0099510C" w:rsidRDefault="0099510C" w:rsidP="00A26478">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p>
    <w:p w14:paraId="3BE44CDA" w14:textId="77777777" w:rsidR="0099510C" w:rsidRPr="00A26478" w:rsidRDefault="0099510C" w:rsidP="00A26478">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p>
    <w:p w14:paraId="2D48CD27" w14:textId="13D411B2" w:rsidR="00A36C91" w:rsidRDefault="00941A96" w:rsidP="0099510C">
      <w:pPr>
        <w:pStyle w:val="Heading2"/>
        <w:ind w:left="-5"/>
      </w:pPr>
      <w:bookmarkStart w:id="56" w:name="_Toc199353704"/>
      <w:r>
        <w:t>Política de progreso académico satisfactorio (SAP) para BTC</w:t>
      </w:r>
      <w:r w:rsidR="00A26478">
        <w:t xml:space="preserve"> </w:t>
      </w:r>
      <w:proofErr w:type="spellStart"/>
      <w:r w:rsidR="00A26478" w:rsidRPr="0099510C">
        <w:rPr>
          <w:i/>
          <w:iCs/>
          <w:szCs w:val="32"/>
        </w:rPr>
        <w:t>Institute</w:t>
      </w:r>
      <w:bookmarkEnd w:id="56"/>
      <w:proofErr w:type="spellEnd"/>
    </w:p>
    <w:p w14:paraId="6669A62A" w14:textId="77777777" w:rsidR="00B557D3" w:rsidRPr="00B557D3" w:rsidRDefault="00B557D3" w:rsidP="00B557D3">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B557D3">
        <w:rPr>
          <w:rFonts w:eastAsia="Times New Roman" w:cs="Times New Roman"/>
          <w:b/>
          <w:bCs/>
          <w:color w:val="auto"/>
          <w:kern w:val="0"/>
          <w:sz w:val="24"/>
          <w:lang w:eastAsia="en-US"/>
          <w14:ligatures w14:val="none"/>
        </w:rPr>
        <w:t xml:space="preserve">Behind the Chair </w:t>
      </w:r>
      <w:proofErr w:type="spellStart"/>
      <w:r w:rsidRPr="00B557D3">
        <w:rPr>
          <w:rFonts w:eastAsia="Times New Roman" w:cs="Times New Roman"/>
          <w:b/>
          <w:bCs/>
          <w:color w:val="auto"/>
          <w:kern w:val="0"/>
          <w:sz w:val="24"/>
          <w:lang w:eastAsia="en-US"/>
          <w14:ligatures w14:val="none"/>
        </w:rPr>
        <w:t>Institute</w:t>
      </w:r>
      <w:proofErr w:type="spellEnd"/>
    </w:p>
    <w:p w14:paraId="7E189363" w14:textId="77777777" w:rsidR="00B557D3" w:rsidRPr="00B557D3" w:rsidRDefault="00B557D3" w:rsidP="00B557D3">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B557D3">
        <w:rPr>
          <w:rFonts w:eastAsia="Times New Roman" w:cs="Times New Roman"/>
          <w:b/>
          <w:bCs/>
          <w:color w:val="auto"/>
          <w:kern w:val="0"/>
          <w:sz w:val="24"/>
          <w:lang w:eastAsia="en-US"/>
          <w14:ligatures w14:val="none"/>
        </w:rPr>
        <w:t>Introducción</w:t>
      </w:r>
      <w:r w:rsidRPr="00B557D3">
        <w:rPr>
          <w:rFonts w:eastAsia="Times New Roman" w:cs="Times New Roman"/>
          <w:color w:val="auto"/>
          <w:kern w:val="0"/>
          <w:sz w:val="24"/>
          <w:lang w:eastAsia="en-US"/>
          <w14:ligatures w14:val="none"/>
        </w:rPr>
        <w:br/>
        <w:t xml:space="preserve">Todos los estudiantes matriculados en programas de formación en Behind the Chair </w:t>
      </w:r>
      <w:proofErr w:type="spellStart"/>
      <w:r w:rsidRPr="00B557D3">
        <w:rPr>
          <w:rFonts w:eastAsia="Times New Roman" w:cs="Times New Roman"/>
          <w:color w:val="auto"/>
          <w:kern w:val="0"/>
          <w:sz w:val="24"/>
          <w:lang w:eastAsia="en-US"/>
          <w14:ligatures w14:val="none"/>
        </w:rPr>
        <w:t>Institute</w:t>
      </w:r>
      <w:proofErr w:type="spellEnd"/>
      <w:r w:rsidRPr="00B557D3">
        <w:rPr>
          <w:rFonts w:eastAsia="Times New Roman" w:cs="Times New Roman"/>
          <w:color w:val="auto"/>
          <w:kern w:val="0"/>
          <w:sz w:val="24"/>
          <w:lang w:eastAsia="en-US"/>
          <w14:ligatures w14:val="none"/>
        </w:rPr>
        <w:t xml:space="preserve"> deben mantener un </w:t>
      </w:r>
      <w:r w:rsidRPr="00B557D3">
        <w:rPr>
          <w:rFonts w:eastAsia="Times New Roman" w:cs="Times New Roman"/>
          <w:b/>
          <w:bCs/>
          <w:color w:val="auto"/>
          <w:kern w:val="0"/>
          <w:sz w:val="24"/>
          <w:lang w:eastAsia="en-US"/>
          <w14:ligatures w14:val="none"/>
        </w:rPr>
        <w:t>Progreso Académico Satisfactorio (SAP)</w:t>
      </w:r>
      <w:r w:rsidRPr="00B557D3">
        <w:rPr>
          <w:rFonts w:eastAsia="Times New Roman" w:cs="Times New Roman"/>
          <w:color w:val="auto"/>
          <w:kern w:val="0"/>
          <w:sz w:val="24"/>
          <w:lang w:eastAsia="en-US"/>
          <w14:ligatures w14:val="none"/>
        </w:rPr>
        <w:t xml:space="preserve"> para permanecer en buena situación académica. Esta política cumple con los estándares de la </w:t>
      </w:r>
      <w:r w:rsidRPr="00B557D3">
        <w:rPr>
          <w:rFonts w:eastAsia="Times New Roman" w:cs="Times New Roman"/>
          <w:b/>
          <w:bCs/>
          <w:color w:val="auto"/>
          <w:kern w:val="0"/>
          <w:sz w:val="24"/>
          <w:lang w:eastAsia="en-US"/>
          <w14:ligatures w14:val="none"/>
        </w:rPr>
        <w:t>Comisión Nacional de Acreditación de Artes y Ciencias de la Carrera (NACCAS)</w:t>
      </w:r>
      <w:r w:rsidRPr="00B557D3">
        <w:rPr>
          <w:rFonts w:eastAsia="Times New Roman" w:cs="Times New Roman"/>
          <w:color w:val="auto"/>
          <w:kern w:val="0"/>
          <w:sz w:val="24"/>
          <w:lang w:eastAsia="en-US"/>
          <w14:ligatures w14:val="none"/>
        </w:rPr>
        <w:t xml:space="preserve"> y con las regulaciones del </w:t>
      </w:r>
      <w:r w:rsidRPr="00B557D3">
        <w:rPr>
          <w:rFonts w:eastAsia="Times New Roman" w:cs="Times New Roman"/>
          <w:b/>
          <w:bCs/>
          <w:color w:val="auto"/>
          <w:kern w:val="0"/>
          <w:sz w:val="24"/>
          <w:lang w:eastAsia="en-US"/>
          <w14:ligatures w14:val="none"/>
        </w:rPr>
        <w:t>Departamento de Licencias y Regulación de Texas (TDLR)</w:t>
      </w:r>
      <w:r w:rsidRPr="00B557D3">
        <w:rPr>
          <w:rFonts w:eastAsia="Times New Roman" w:cs="Times New Roman"/>
          <w:color w:val="auto"/>
          <w:kern w:val="0"/>
          <w:sz w:val="24"/>
          <w:lang w:eastAsia="en-US"/>
          <w14:ligatures w14:val="none"/>
        </w:rPr>
        <w:t>.</w:t>
      </w:r>
    </w:p>
    <w:p w14:paraId="0FDB4005" w14:textId="77777777" w:rsidR="00B557D3" w:rsidRPr="00B557D3" w:rsidRDefault="00B557D3" w:rsidP="00B557D3">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B557D3">
        <w:rPr>
          <w:rFonts w:eastAsia="Times New Roman" w:cs="Times New Roman"/>
          <w:b/>
          <w:bCs/>
          <w:color w:val="auto"/>
          <w:kern w:val="0"/>
          <w:sz w:val="24"/>
          <w:lang w:val="en-US" w:eastAsia="en-US"/>
          <w14:ligatures w14:val="none"/>
        </w:rPr>
        <w:t>Criterios</w:t>
      </w:r>
      <w:proofErr w:type="spellEnd"/>
      <w:r w:rsidRPr="00B557D3">
        <w:rPr>
          <w:rFonts w:eastAsia="Times New Roman" w:cs="Times New Roman"/>
          <w:b/>
          <w:bCs/>
          <w:color w:val="auto"/>
          <w:kern w:val="0"/>
          <w:sz w:val="24"/>
          <w:lang w:val="en-US" w:eastAsia="en-US"/>
          <w14:ligatures w14:val="none"/>
        </w:rPr>
        <w:t xml:space="preserve"> </w:t>
      </w:r>
      <w:proofErr w:type="spellStart"/>
      <w:r w:rsidRPr="00B557D3">
        <w:rPr>
          <w:rFonts w:eastAsia="Times New Roman" w:cs="Times New Roman"/>
          <w:b/>
          <w:bCs/>
          <w:color w:val="auto"/>
          <w:kern w:val="0"/>
          <w:sz w:val="24"/>
          <w:lang w:val="en-US" w:eastAsia="en-US"/>
          <w14:ligatures w14:val="none"/>
        </w:rPr>
        <w:t>mínimos</w:t>
      </w:r>
      <w:proofErr w:type="spellEnd"/>
      <w:r w:rsidRPr="00B557D3">
        <w:rPr>
          <w:rFonts w:eastAsia="Times New Roman" w:cs="Times New Roman"/>
          <w:b/>
          <w:bCs/>
          <w:color w:val="auto"/>
          <w:kern w:val="0"/>
          <w:sz w:val="24"/>
          <w:lang w:val="en-US" w:eastAsia="en-US"/>
          <w14:ligatures w14:val="none"/>
        </w:rPr>
        <w:t xml:space="preserve"> de SAP</w:t>
      </w:r>
    </w:p>
    <w:p w14:paraId="6933A774" w14:textId="77777777" w:rsidR="00B557D3" w:rsidRPr="00B557D3" w:rsidRDefault="00B557D3" w:rsidP="00941A96">
      <w:pPr>
        <w:numPr>
          <w:ilvl w:val="0"/>
          <w:numId w:val="28"/>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B557D3">
        <w:rPr>
          <w:rFonts w:eastAsia="Times New Roman" w:cs="Times New Roman"/>
          <w:b/>
          <w:bCs/>
          <w:color w:val="auto"/>
          <w:kern w:val="0"/>
          <w:sz w:val="24"/>
          <w:lang w:val="en-US" w:eastAsia="en-US"/>
          <w14:ligatures w14:val="none"/>
        </w:rPr>
        <w:lastRenderedPageBreak/>
        <w:t>Promedio</w:t>
      </w:r>
      <w:proofErr w:type="spellEnd"/>
      <w:r w:rsidRPr="00B557D3">
        <w:rPr>
          <w:rFonts w:eastAsia="Times New Roman" w:cs="Times New Roman"/>
          <w:b/>
          <w:bCs/>
          <w:color w:val="auto"/>
          <w:kern w:val="0"/>
          <w:sz w:val="24"/>
          <w:lang w:val="en-US" w:eastAsia="en-US"/>
          <w14:ligatures w14:val="none"/>
        </w:rPr>
        <w:t xml:space="preserve"> </w:t>
      </w:r>
      <w:proofErr w:type="spellStart"/>
      <w:r w:rsidRPr="00B557D3">
        <w:rPr>
          <w:rFonts w:eastAsia="Times New Roman" w:cs="Times New Roman"/>
          <w:b/>
          <w:bCs/>
          <w:color w:val="auto"/>
          <w:kern w:val="0"/>
          <w:sz w:val="24"/>
          <w:lang w:val="en-US" w:eastAsia="en-US"/>
          <w14:ligatures w14:val="none"/>
        </w:rPr>
        <w:t>académico</w:t>
      </w:r>
      <w:proofErr w:type="spellEnd"/>
      <w:r w:rsidRPr="00B557D3">
        <w:rPr>
          <w:rFonts w:eastAsia="Times New Roman" w:cs="Times New Roman"/>
          <w:b/>
          <w:bCs/>
          <w:color w:val="auto"/>
          <w:kern w:val="0"/>
          <w:sz w:val="24"/>
          <w:lang w:val="en-US" w:eastAsia="en-US"/>
          <w14:ligatures w14:val="none"/>
        </w:rPr>
        <w:t xml:space="preserve"> </w:t>
      </w:r>
      <w:proofErr w:type="spellStart"/>
      <w:r w:rsidRPr="00B557D3">
        <w:rPr>
          <w:rFonts w:eastAsia="Times New Roman" w:cs="Times New Roman"/>
          <w:b/>
          <w:bCs/>
          <w:color w:val="auto"/>
          <w:kern w:val="0"/>
          <w:sz w:val="24"/>
          <w:lang w:val="en-US" w:eastAsia="en-US"/>
          <w14:ligatures w14:val="none"/>
        </w:rPr>
        <w:t>acumulado</w:t>
      </w:r>
      <w:proofErr w:type="spellEnd"/>
      <w:r w:rsidRPr="00B557D3">
        <w:rPr>
          <w:rFonts w:eastAsia="Times New Roman" w:cs="Times New Roman"/>
          <w:b/>
          <w:bCs/>
          <w:color w:val="auto"/>
          <w:kern w:val="0"/>
          <w:sz w:val="24"/>
          <w:lang w:val="en-US" w:eastAsia="en-US"/>
          <w14:ligatures w14:val="none"/>
        </w:rPr>
        <w:t xml:space="preserve"> </w:t>
      </w:r>
      <w:proofErr w:type="spellStart"/>
      <w:r w:rsidRPr="00B557D3">
        <w:rPr>
          <w:rFonts w:eastAsia="Times New Roman" w:cs="Times New Roman"/>
          <w:b/>
          <w:bCs/>
          <w:color w:val="auto"/>
          <w:kern w:val="0"/>
          <w:sz w:val="24"/>
          <w:lang w:val="en-US" w:eastAsia="en-US"/>
          <w14:ligatures w14:val="none"/>
        </w:rPr>
        <w:t>mínimo</w:t>
      </w:r>
      <w:proofErr w:type="spellEnd"/>
      <w:r w:rsidRPr="00B557D3">
        <w:rPr>
          <w:rFonts w:eastAsia="Times New Roman" w:cs="Times New Roman"/>
          <w:b/>
          <w:bCs/>
          <w:color w:val="auto"/>
          <w:kern w:val="0"/>
          <w:sz w:val="24"/>
          <w:lang w:val="en-US" w:eastAsia="en-US"/>
          <w14:ligatures w14:val="none"/>
        </w:rPr>
        <w:t>:</w:t>
      </w:r>
      <w:r w:rsidRPr="00B557D3">
        <w:rPr>
          <w:rFonts w:eastAsia="Times New Roman" w:cs="Times New Roman"/>
          <w:color w:val="auto"/>
          <w:kern w:val="0"/>
          <w:sz w:val="24"/>
          <w:lang w:val="en-US" w:eastAsia="en-US"/>
          <w14:ligatures w14:val="none"/>
        </w:rPr>
        <w:t xml:space="preserve"> 70%</w:t>
      </w:r>
    </w:p>
    <w:p w14:paraId="7DABEA59" w14:textId="77777777" w:rsidR="00B557D3" w:rsidRPr="00B557D3" w:rsidRDefault="00B557D3" w:rsidP="00941A96">
      <w:pPr>
        <w:numPr>
          <w:ilvl w:val="0"/>
          <w:numId w:val="28"/>
        </w:numPr>
        <w:spacing w:before="100" w:beforeAutospacing="1" w:after="100" w:afterAutospacing="1" w:line="240" w:lineRule="auto"/>
        <w:ind w:right="0"/>
        <w:rPr>
          <w:rFonts w:eastAsia="Times New Roman" w:cs="Times New Roman"/>
          <w:color w:val="auto"/>
          <w:kern w:val="0"/>
          <w:sz w:val="24"/>
          <w:lang w:eastAsia="en-US"/>
          <w14:ligatures w14:val="none"/>
        </w:rPr>
      </w:pPr>
      <w:r w:rsidRPr="00B557D3">
        <w:rPr>
          <w:rFonts w:eastAsia="Times New Roman" w:cs="Times New Roman"/>
          <w:b/>
          <w:bCs/>
          <w:color w:val="auto"/>
          <w:kern w:val="0"/>
          <w:sz w:val="24"/>
          <w:lang w:eastAsia="en-US"/>
          <w14:ligatures w14:val="none"/>
        </w:rPr>
        <w:t>Porcentaje de asistencia acumulado mínimo:</w:t>
      </w:r>
      <w:r w:rsidRPr="00B557D3">
        <w:rPr>
          <w:rFonts w:eastAsia="Times New Roman" w:cs="Times New Roman"/>
          <w:color w:val="auto"/>
          <w:kern w:val="0"/>
          <w:sz w:val="24"/>
          <w:lang w:eastAsia="en-US"/>
          <w14:ligatures w14:val="none"/>
        </w:rPr>
        <w:t xml:space="preserve"> 67%</w:t>
      </w:r>
    </w:p>
    <w:p w14:paraId="474A5709" w14:textId="77777777" w:rsidR="00B557D3" w:rsidRPr="00B557D3" w:rsidRDefault="00B557D3" w:rsidP="00B557D3">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B557D3">
        <w:rPr>
          <w:rFonts w:eastAsia="Times New Roman" w:cs="Times New Roman"/>
          <w:b/>
          <w:bCs/>
          <w:color w:val="auto"/>
          <w:kern w:val="0"/>
          <w:sz w:val="24"/>
          <w:lang w:eastAsia="en-US"/>
          <w14:ligatures w14:val="none"/>
        </w:rPr>
        <w:t>Evaluaciones de Progreso</w:t>
      </w:r>
      <w:r w:rsidRPr="00B557D3">
        <w:rPr>
          <w:rFonts w:eastAsia="Times New Roman" w:cs="Times New Roman"/>
          <w:color w:val="auto"/>
          <w:kern w:val="0"/>
          <w:sz w:val="24"/>
          <w:lang w:eastAsia="en-US"/>
          <w14:ligatures w14:val="none"/>
        </w:rPr>
        <w:br/>
        <w:t xml:space="preserve">El progreso se evalúa en puntos establecidos durante el programa, según las </w:t>
      </w:r>
      <w:r w:rsidRPr="00B557D3">
        <w:rPr>
          <w:rFonts w:eastAsia="Times New Roman" w:cs="Times New Roman"/>
          <w:b/>
          <w:bCs/>
          <w:color w:val="auto"/>
          <w:kern w:val="0"/>
          <w:sz w:val="24"/>
          <w:lang w:eastAsia="en-US"/>
          <w14:ligatures w14:val="none"/>
        </w:rPr>
        <w:t>horas reales completadas</w:t>
      </w:r>
      <w:r w:rsidRPr="00B557D3">
        <w:rPr>
          <w:rFonts w:eastAsia="Times New Roman" w:cs="Times New Roman"/>
          <w:color w:val="auto"/>
          <w:kern w:val="0"/>
          <w:sz w:val="24"/>
          <w:lang w:eastAsia="en-US"/>
          <w14:ligatures w14:val="none"/>
        </w:rPr>
        <w:t>, no por semanas calendario.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8"/>
        <w:gridCol w:w="2661"/>
        <w:gridCol w:w="2995"/>
      </w:tblGrid>
      <w:tr w:rsidR="00B557D3" w:rsidRPr="00B557D3" w14:paraId="6A01325E" w14:textId="77777777" w:rsidTr="0099510C">
        <w:trPr>
          <w:tblHeader/>
          <w:tblCellSpacing w:w="15" w:type="dxa"/>
        </w:trPr>
        <w:tc>
          <w:tcPr>
            <w:tcW w:w="0" w:type="auto"/>
            <w:vAlign w:val="center"/>
            <w:hideMark/>
          </w:tcPr>
          <w:p w14:paraId="09F9D41B" w14:textId="77777777" w:rsidR="00B557D3" w:rsidRPr="00B557D3" w:rsidRDefault="00B557D3" w:rsidP="00B557D3">
            <w:pPr>
              <w:spacing w:after="0" w:line="240" w:lineRule="auto"/>
              <w:ind w:left="0" w:right="0" w:firstLine="0"/>
              <w:jc w:val="center"/>
              <w:rPr>
                <w:rFonts w:eastAsia="Times New Roman" w:cs="Times New Roman"/>
                <w:b/>
                <w:bCs/>
                <w:color w:val="auto"/>
                <w:kern w:val="0"/>
                <w:sz w:val="24"/>
                <w:lang w:val="en-US" w:eastAsia="en-US"/>
                <w14:ligatures w14:val="none"/>
              </w:rPr>
            </w:pPr>
            <w:proofErr w:type="spellStart"/>
            <w:r w:rsidRPr="00B557D3">
              <w:rPr>
                <w:rFonts w:eastAsia="Times New Roman" w:cs="Times New Roman"/>
                <w:b/>
                <w:bCs/>
                <w:color w:val="auto"/>
                <w:kern w:val="0"/>
                <w:sz w:val="24"/>
                <w:lang w:val="en-US" w:eastAsia="en-US"/>
                <w14:ligatures w14:val="none"/>
              </w:rPr>
              <w:t>Programa</w:t>
            </w:r>
            <w:proofErr w:type="spellEnd"/>
          </w:p>
        </w:tc>
        <w:tc>
          <w:tcPr>
            <w:tcW w:w="0" w:type="auto"/>
            <w:vAlign w:val="center"/>
            <w:hideMark/>
          </w:tcPr>
          <w:p w14:paraId="504ACF7F" w14:textId="77777777" w:rsidR="00B557D3" w:rsidRPr="00B557D3" w:rsidRDefault="00B557D3" w:rsidP="00B557D3">
            <w:pPr>
              <w:spacing w:after="0" w:line="240" w:lineRule="auto"/>
              <w:ind w:left="0" w:right="0" w:firstLine="0"/>
              <w:jc w:val="center"/>
              <w:rPr>
                <w:rFonts w:eastAsia="Times New Roman" w:cs="Times New Roman"/>
                <w:b/>
                <w:bCs/>
                <w:color w:val="auto"/>
                <w:kern w:val="0"/>
                <w:sz w:val="24"/>
                <w:lang w:val="en-US" w:eastAsia="en-US"/>
                <w14:ligatures w14:val="none"/>
              </w:rPr>
            </w:pPr>
            <w:r w:rsidRPr="00B557D3">
              <w:rPr>
                <w:rFonts w:eastAsia="Times New Roman" w:cs="Times New Roman"/>
                <w:b/>
                <w:bCs/>
                <w:color w:val="auto"/>
                <w:kern w:val="0"/>
                <w:sz w:val="24"/>
                <w:lang w:val="en-US" w:eastAsia="en-US"/>
                <w14:ligatures w14:val="none"/>
              </w:rPr>
              <w:t xml:space="preserve">Punto de </w:t>
            </w:r>
            <w:proofErr w:type="spellStart"/>
            <w:r w:rsidRPr="00B557D3">
              <w:rPr>
                <w:rFonts w:eastAsia="Times New Roman" w:cs="Times New Roman"/>
                <w:b/>
                <w:bCs/>
                <w:color w:val="auto"/>
                <w:kern w:val="0"/>
                <w:sz w:val="24"/>
                <w:lang w:val="en-US" w:eastAsia="en-US"/>
                <w14:ligatures w14:val="none"/>
              </w:rPr>
              <w:t>evaluación</w:t>
            </w:r>
            <w:proofErr w:type="spellEnd"/>
            <w:r w:rsidRPr="00B557D3">
              <w:rPr>
                <w:rFonts w:eastAsia="Times New Roman" w:cs="Times New Roman"/>
                <w:b/>
                <w:bCs/>
                <w:color w:val="auto"/>
                <w:kern w:val="0"/>
                <w:sz w:val="24"/>
                <w:lang w:val="en-US" w:eastAsia="en-US"/>
                <w14:ligatures w14:val="none"/>
              </w:rPr>
              <w:t xml:space="preserve"> SAP</w:t>
            </w:r>
          </w:p>
        </w:tc>
        <w:tc>
          <w:tcPr>
            <w:tcW w:w="0" w:type="auto"/>
            <w:vAlign w:val="center"/>
            <w:hideMark/>
          </w:tcPr>
          <w:p w14:paraId="6107241C" w14:textId="77777777" w:rsidR="00B557D3" w:rsidRPr="00B557D3" w:rsidRDefault="00B557D3" w:rsidP="00B557D3">
            <w:pPr>
              <w:spacing w:after="0" w:line="240" w:lineRule="auto"/>
              <w:ind w:left="0" w:right="0" w:firstLine="0"/>
              <w:jc w:val="center"/>
              <w:rPr>
                <w:rFonts w:eastAsia="Times New Roman" w:cs="Times New Roman"/>
                <w:b/>
                <w:bCs/>
                <w:color w:val="auto"/>
                <w:kern w:val="0"/>
                <w:sz w:val="24"/>
                <w:lang w:val="en-US" w:eastAsia="en-US"/>
                <w14:ligatures w14:val="none"/>
              </w:rPr>
            </w:pPr>
            <w:r w:rsidRPr="00B557D3">
              <w:rPr>
                <w:rFonts w:eastAsia="Times New Roman" w:cs="Times New Roman"/>
                <w:b/>
                <w:bCs/>
                <w:color w:val="auto"/>
                <w:kern w:val="0"/>
                <w:sz w:val="24"/>
                <w:lang w:val="en-US" w:eastAsia="en-US"/>
                <w14:ligatures w14:val="none"/>
              </w:rPr>
              <w:t xml:space="preserve">Horas </w:t>
            </w:r>
            <w:proofErr w:type="spellStart"/>
            <w:r w:rsidRPr="00B557D3">
              <w:rPr>
                <w:rFonts w:eastAsia="Times New Roman" w:cs="Times New Roman"/>
                <w:b/>
                <w:bCs/>
                <w:color w:val="auto"/>
                <w:kern w:val="0"/>
                <w:sz w:val="24"/>
                <w:lang w:val="en-US" w:eastAsia="en-US"/>
                <w14:ligatures w14:val="none"/>
              </w:rPr>
              <w:t>Totales</w:t>
            </w:r>
            <w:proofErr w:type="spellEnd"/>
            <w:r w:rsidRPr="00B557D3">
              <w:rPr>
                <w:rFonts w:eastAsia="Times New Roman" w:cs="Times New Roman"/>
                <w:b/>
                <w:bCs/>
                <w:color w:val="auto"/>
                <w:kern w:val="0"/>
                <w:sz w:val="24"/>
                <w:lang w:val="en-US" w:eastAsia="en-US"/>
                <w14:ligatures w14:val="none"/>
              </w:rPr>
              <w:t xml:space="preserve"> del </w:t>
            </w:r>
            <w:proofErr w:type="spellStart"/>
            <w:r w:rsidRPr="00B557D3">
              <w:rPr>
                <w:rFonts w:eastAsia="Times New Roman" w:cs="Times New Roman"/>
                <w:b/>
                <w:bCs/>
                <w:color w:val="auto"/>
                <w:kern w:val="0"/>
                <w:sz w:val="24"/>
                <w:lang w:val="en-US" w:eastAsia="en-US"/>
                <w14:ligatures w14:val="none"/>
              </w:rPr>
              <w:t>Programa</w:t>
            </w:r>
            <w:proofErr w:type="spellEnd"/>
          </w:p>
        </w:tc>
      </w:tr>
      <w:tr w:rsidR="00B557D3" w:rsidRPr="00B557D3" w14:paraId="40EEC38D" w14:textId="77777777" w:rsidTr="0099510C">
        <w:trPr>
          <w:tblCellSpacing w:w="15" w:type="dxa"/>
        </w:trPr>
        <w:tc>
          <w:tcPr>
            <w:tcW w:w="0" w:type="auto"/>
            <w:vAlign w:val="center"/>
            <w:hideMark/>
          </w:tcPr>
          <w:p w14:paraId="4AF62514" w14:textId="77777777" w:rsidR="00B557D3" w:rsidRPr="00B557D3" w:rsidRDefault="00B557D3" w:rsidP="00B557D3">
            <w:pPr>
              <w:spacing w:after="0" w:line="240" w:lineRule="auto"/>
              <w:ind w:left="0" w:right="0" w:firstLine="0"/>
              <w:rPr>
                <w:rFonts w:eastAsia="Times New Roman" w:cs="Times New Roman"/>
                <w:color w:val="auto"/>
                <w:kern w:val="0"/>
                <w:sz w:val="24"/>
                <w:lang w:val="en-US" w:eastAsia="en-US"/>
                <w14:ligatures w14:val="none"/>
              </w:rPr>
            </w:pPr>
            <w:proofErr w:type="spellStart"/>
            <w:r w:rsidRPr="00B557D3">
              <w:rPr>
                <w:rFonts w:eastAsia="Times New Roman" w:cs="Times New Roman"/>
                <w:color w:val="auto"/>
                <w:kern w:val="0"/>
                <w:sz w:val="24"/>
                <w:lang w:val="en-US" w:eastAsia="en-US"/>
                <w14:ligatures w14:val="none"/>
              </w:rPr>
              <w:t>Cosmetología</w:t>
            </w:r>
            <w:proofErr w:type="spellEnd"/>
          </w:p>
        </w:tc>
        <w:tc>
          <w:tcPr>
            <w:tcW w:w="0" w:type="auto"/>
            <w:vAlign w:val="center"/>
            <w:hideMark/>
          </w:tcPr>
          <w:p w14:paraId="5FF93D71" w14:textId="77777777" w:rsidR="00B557D3" w:rsidRPr="00B557D3" w:rsidRDefault="00B557D3" w:rsidP="00B557D3">
            <w:pPr>
              <w:spacing w:after="0" w:line="240" w:lineRule="auto"/>
              <w:ind w:left="0" w:right="0" w:firstLine="0"/>
              <w:rPr>
                <w:rFonts w:eastAsia="Times New Roman" w:cs="Times New Roman"/>
                <w:color w:val="auto"/>
                <w:kern w:val="0"/>
                <w:sz w:val="24"/>
                <w:lang w:val="en-US" w:eastAsia="en-US"/>
                <w14:ligatures w14:val="none"/>
              </w:rPr>
            </w:pPr>
            <w:r w:rsidRPr="00B557D3">
              <w:rPr>
                <w:rFonts w:eastAsia="Times New Roman" w:cs="Times New Roman"/>
                <w:color w:val="auto"/>
                <w:kern w:val="0"/>
                <w:sz w:val="24"/>
                <w:lang w:val="en-US" w:eastAsia="en-US"/>
                <w14:ligatures w14:val="none"/>
              </w:rPr>
              <w:t xml:space="preserve">500 horas / 16 </w:t>
            </w:r>
            <w:proofErr w:type="spellStart"/>
            <w:r w:rsidRPr="00B557D3">
              <w:rPr>
                <w:rFonts w:eastAsia="Times New Roman" w:cs="Times New Roman"/>
                <w:color w:val="auto"/>
                <w:kern w:val="0"/>
                <w:sz w:val="24"/>
                <w:lang w:val="en-US" w:eastAsia="en-US"/>
                <w14:ligatures w14:val="none"/>
              </w:rPr>
              <w:t>semanas</w:t>
            </w:r>
            <w:proofErr w:type="spellEnd"/>
          </w:p>
        </w:tc>
        <w:tc>
          <w:tcPr>
            <w:tcW w:w="0" w:type="auto"/>
            <w:vAlign w:val="center"/>
            <w:hideMark/>
          </w:tcPr>
          <w:p w14:paraId="77B6F555" w14:textId="77777777" w:rsidR="00B557D3" w:rsidRPr="00B557D3" w:rsidRDefault="00B557D3" w:rsidP="00B557D3">
            <w:pPr>
              <w:spacing w:after="0" w:line="240" w:lineRule="auto"/>
              <w:ind w:left="0" w:right="0" w:firstLine="0"/>
              <w:rPr>
                <w:rFonts w:eastAsia="Times New Roman" w:cs="Times New Roman"/>
                <w:color w:val="auto"/>
                <w:kern w:val="0"/>
                <w:sz w:val="24"/>
                <w:lang w:val="en-US" w:eastAsia="en-US"/>
                <w14:ligatures w14:val="none"/>
              </w:rPr>
            </w:pPr>
            <w:r w:rsidRPr="00B557D3">
              <w:rPr>
                <w:rFonts w:eastAsia="Times New Roman" w:cs="Times New Roman"/>
                <w:color w:val="auto"/>
                <w:kern w:val="0"/>
                <w:sz w:val="24"/>
                <w:lang w:val="en-US" w:eastAsia="en-US"/>
                <w14:ligatures w14:val="none"/>
              </w:rPr>
              <w:t>1,000 horas</w:t>
            </w:r>
          </w:p>
        </w:tc>
      </w:tr>
      <w:tr w:rsidR="00B557D3" w:rsidRPr="00B557D3" w14:paraId="5AB55AC7" w14:textId="77777777" w:rsidTr="0099510C">
        <w:trPr>
          <w:tblCellSpacing w:w="15" w:type="dxa"/>
        </w:trPr>
        <w:tc>
          <w:tcPr>
            <w:tcW w:w="0" w:type="auto"/>
            <w:vAlign w:val="center"/>
            <w:hideMark/>
          </w:tcPr>
          <w:p w14:paraId="22D0D3DD" w14:textId="77777777" w:rsidR="00B557D3" w:rsidRPr="00B557D3" w:rsidRDefault="00B557D3" w:rsidP="00B557D3">
            <w:pPr>
              <w:spacing w:after="0" w:line="240" w:lineRule="auto"/>
              <w:ind w:left="0" w:right="0" w:firstLine="0"/>
              <w:rPr>
                <w:rFonts w:eastAsia="Times New Roman" w:cs="Times New Roman"/>
                <w:color w:val="auto"/>
                <w:kern w:val="0"/>
                <w:sz w:val="24"/>
                <w:lang w:val="en-US" w:eastAsia="en-US"/>
                <w14:ligatures w14:val="none"/>
              </w:rPr>
            </w:pPr>
            <w:proofErr w:type="spellStart"/>
            <w:r w:rsidRPr="00B557D3">
              <w:rPr>
                <w:rFonts w:eastAsia="Times New Roman" w:cs="Times New Roman"/>
                <w:color w:val="auto"/>
                <w:kern w:val="0"/>
                <w:sz w:val="24"/>
                <w:lang w:val="en-US" w:eastAsia="en-US"/>
                <w14:ligatures w14:val="none"/>
              </w:rPr>
              <w:t>Barbería</w:t>
            </w:r>
            <w:proofErr w:type="spellEnd"/>
          </w:p>
        </w:tc>
        <w:tc>
          <w:tcPr>
            <w:tcW w:w="0" w:type="auto"/>
            <w:vAlign w:val="center"/>
            <w:hideMark/>
          </w:tcPr>
          <w:p w14:paraId="405C7E61" w14:textId="77777777" w:rsidR="00B557D3" w:rsidRPr="00B557D3" w:rsidRDefault="00B557D3" w:rsidP="00B557D3">
            <w:pPr>
              <w:spacing w:after="0" w:line="240" w:lineRule="auto"/>
              <w:ind w:left="0" w:right="0" w:firstLine="0"/>
              <w:rPr>
                <w:rFonts w:eastAsia="Times New Roman" w:cs="Times New Roman"/>
                <w:color w:val="auto"/>
                <w:kern w:val="0"/>
                <w:sz w:val="24"/>
                <w:lang w:val="en-US" w:eastAsia="en-US"/>
                <w14:ligatures w14:val="none"/>
              </w:rPr>
            </w:pPr>
            <w:r w:rsidRPr="00B557D3">
              <w:rPr>
                <w:rFonts w:eastAsia="Times New Roman" w:cs="Times New Roman"/>
                <w:color w:val="auto"/>
                <w:kern w:val="0"/>
                <w:sz w:val="24"/>
                <w:lang w:val="en-US" w:eastAsia="en-US"/>
                <w14:ligatures w14:val="none"/>
              </w:rPr>
              <w:t xml:space="preserve">500 horas / 16 </w:t>
            </w:r>
            <w:proofErr w:type="spellStart"/>
            <w:r w:rsidRPr="00B557D3">
              <w:rPr>
                <w:rFonts w:eastAsia="Times New Roman" w:cs="Times New Roman"/>
                <w:color w:val="auto"/>
                <w:kern w:val="0"/>
                <w:sz w:val="24"/>
                <w:lang w:val="en-US" w:eastAsia="en-US"/>
                <w14:ligatures w14:val="none"/>
              </w:rPr>
              <w:t>semanas</w:t>
            </w:r>
            <w:proofErr w:type="spellEnd"/>
          </w:p>
        </w:tc>
        <w:tc>
          <w:tcPr>
            <w:tcW w:w="0" w:type="auto"/>
            <w:vAlign w:val="center"/>
            <w:hideMark/>
          </w:tcPr>
          <w:p w14:paraId="376938D0" w14:textId="77777777" w:rsidR="00B557D3" w:rsidRPr="00B557D3" w:rsidRDefault="00B557D3" w:rsidP="00B557D3">
            <w:pPr>
              <w:spacing w:after="0" w:line="240" w:lineRule="auto"/>
              <w:ind w:left="0" w:right="0" w:firstLine="0"/>
              <w:rPr>
                <w:rFonts w:eastAsia="Times New Roman" w:cs="Times New Roman"/>
                <w:color w:val="auto"/>
                <w:kern w:val="0"/>
                <w:sz w:val="24"/>
                <w:lang w:val="en-US" w:eastAsia="en-US"/>
                <w14:ligatures w14:val="none"/>
              </w:rPr>
            </w:pPr>
            <w:r w:rsidRPr="00B557D3">
              <w:rPr>
                <w:rFonts w:eastAsia="Times New Roman" w:cs="Times New Roman"/>
                <w:color w:val="auto"/>
                <w:kern w:val="0"/>
                <w:sz w:val="24"/>
                <w:lang w:val="en-US" w:eastAsia="en-US"/>
                <w14:ligatures w14:val="none"/>
              </w:rPr>
              <w:t>1,000 horas</w:t>
            </w:r>
          </w:p>
        </w:tc>
      </w:tr>
      <w:tr w:rsidR="00B557D3" w:rsidRPr="00B557D3" w14:paraId="47624E9D" w14:textId="77777777" w:rsidTr="0099510C">
        <w:trPr>
          <w:tblCellSpacing w:w="15" w:type="dxa"/>
        </w:trPr>
        <w:tc>
          <w:tcPr>
            <w:tcW w:w="0" w:type="auto"/>
            <w:vAlign w:val="center"/>
            <w:hideMark/>
          </w:tcPr>
          <w:p w14:paraId="7A686E9D" w14:textId="77777777" w:rsidR="00B557D3" w:rsidRPr="00B557D3" w:rsidRDefault="00B557D3" w:rsidP="00B557D3">
            <w:pPr>
              <w:spacing w:after="0" w:line="240" w:lineRule="auto"/>
              <w:ind w:left="0" w:right="0" w:firstLine="0"/>
              <w:rPr>
                <w:rFonts w:eastAsia="Times New Roman" w:cs="Times New Roman"/>
                <w:color w:val="auto"/>
                <w:kern w:val="0"/>
                <w:sz w:val="24"/>
                <w:lang w:val="en-US" w:eastAsia="en-US"/>
                <w14:ligatures w14:val="none"/>
              </w:rPr>
            </w:pPr>
            <w:proofErr w:type="spellStart"/>
            <w:r w:rsidRPr="00B557D3">
              <w:rPr>
                <w:rFonts w:eastAsia="Times New Roman" w:cs="Times New Roman"/>
                <w:color w:val="auto"/>
                <w:kern w:val="0"/>
                <w:sz w:val="24"/>
                <w:lang w:val="en-US" w:eastAsia="en-US"/>
                <w14:ligatures w14:val="none"/>
              </w:rPr>
              <w:t>Estética</w:t>
            </w:r>
            <w:proofErr w:type="spellEnd"/>
          </w:p>
        </w:tc>
        <w:tc>
          <w:tcPr>
            <w:tcW w:w="0" w:type="auto"/>
            <w:vAlign w:val="center"/>
            <w:hideMark/>
          </w:tcPr>
          <w:p w14:paraId="13687393" w14:textId="77777777" w:rsidR="00B557D3" w:rsidRPr="00B557D3" w:rsidRDefault="00B557D3" w:rsidP="00B557D3">
            <w:pPr>
              <w:spacing w:after="0" w:line="240" w:lineRule="auto"/>
              <w:ind w:left="0" w:right="0" w:firstLine="0"/>
              <w:rPr>
                <w:rFonts w:eastAsia="Times New Roman" w:cs="Times New Roman"/>
                <w:color w:val="auto"/>
                <w:kern w:val="0"/>
                <w:sz w:val="24"/>
                <w:lang w:val="en-US" w:eastAsia="en-US"/>
                <w14:ligatures w14:val="none"/>
              </w:rPr>
            </w:pPr>
            <w:r w:rsidRPr="00B557D3">
              <w:rPr>
                <w:rFonts w:eastAsia="Times New Roman" w:cs="Times New Roman"/>
                <w:color w:val="auto"/>
                <w:kern w:val="0"/>
                <w:sz w:val="24"/>
                <w:lang w:val="en-US" w:eastAsia="en-US"/>
                <w14:ligatures w14:val="none"/>
              </w:rPr>
              <w:t xml:space="preserve">375 horas / 12 </w:t>
            </w:r>
            <w:proofErr w:type="spellStart"/>
            <w:r w:rsidRPr="00B557D3">
              <w:rPr>
                <w:rFonts w:eastAsia="Times New Roman" w:cs="Times New Roman"/>
                <w:color w:val="auto"/>
                <w:kern w:val="0"/>
                <w:sz w:val="24"/>
                <w:lang w:val="en-US" w:eastAsia="en-US"/>
                <w14:ligatures w14:val="none"/>
              </w:rPr>
              <w:t>semanas</w:t>
            </w:r>
            <w:proofErr w:type="spellEnd"/>
          </w:p>
        </w:tc>
        <w:tc>
          <w:tcPr>
            <w:tcW w:w="0" w:type="auto"/>
            <w:vAlign w:val="center"/>
            <w:hideMark/>
          </w:tcPr>
          <w:p w14:paraId="29268FAB" w14:textId="77777777" w:rsidR="00B557D3" w:rsidRPr="00B557D3" w:rsidRDefault="00B557D3" w:rsidP="00B557D3">
            <w:pPr>
              <w:spacing w:after="0" w:line="240" w:lineRule="auto"/>
              <w:ind w:left="0" w:right="0" w:firstLine="0"/>
              <w:rPr>
                <w:rFonts w:eastAsia="Times New Roman" w:cs="Times New Roman"/>
                <w:color w:val="auto"/>
                <w:kern w:val="0"/>
                <w:sz w:val="24"/>
                <w:lang w:val="en-US" w:eastAsia="en-US"/>
                <w14:ligatures w14:val="none"/>
              </w:rPr>
            </w:pPr>
            <w:r w:rsidRPr="00B557D3">
              <w:rPr>
                <w:rFonts w:eastAsia="Times New Roman" w:cs="Times New Roman"/>
                <w:color w:val="auto"/>
                <w:kern w:val="0"/>
                <w:sz w:val="24"/>
                <w:lang w:val="en-US" w:eastAsia="en-US"/>
                <w14:ligatures w14:val="none"/>
              </w:rPr>
              <w:t>750 horas</w:t>
            </w:r>
          </w:p>
        </w:tc>
      </w:tr>
      <w:tr w:rsidR="00B557D3" w:rsidRPr="00B557D3" w14:paraId="2ED18518" w14:textId="77777777" w:rsidTr="0099510C">
        <w:trPr>
          <w:tblCellSpacing w:w="15" w:type="dxa"/>
        </w:trPr>
        <w:tc>
          <w:tcPr>
            <w:tcW w:w="0" w:type="auto"/>
            <w:vAlign w:val="center"/>
            <w:hideMark/>
          </w:tcPr>
          <w:p w14:paraId="216EBF6B" w14:textId="77777777" w:rsidR="00B557D3" w:rsidRPr="00B557D3" w:rsidRDefault="00B557D3" w:rsidP="00B557D3">
            <w:pPr>
              <w:spacing w:after="0" w:line="240" w:lineRule="auto"/>
              <w:ind w:left="0" w:right="0" w:firstLine="0"/>
              <w:rPr>
                <w:rFonts w:eastAsia="Times New Roman" w:cs="Times New Roman"/>
                <w:color w:val="auto"/>
                <w:kern w:val="0"/>
                <w:sz w:val="24"/>
                <w:lang w:val="en-US" w:eastAsia="en-US"/>
                <w14:ligatures w14:val="none"/>
              </w:rPr>
            </w:pPr>
            <w:proofErr w:type="spellStart"/>
            <w:r w:rsidRPr="00B557D3">
              <w:rPr>
                <w:rFonts w:eastAsia="Times New Roman" w:cs="Times New Roman"/>
                <w:color w:val="auto"/>
                <w:kern w:val="0"/>
                <w:sz w:val="24"/>
                <w:lang w:val="en-US" w:eastAsia="en-US"/>
                <w14:ligatures w14:val="none"/>
              </w:rPr>
              <w:t>Manicurista</w:t>
            </w:r>
            <w:proofErr w:type="spellEnd"/>
          </w:p>
        </w:tc>
        <w:tc>
          <w:tcPr>
            <w:tcW w:w="0" w:type="auto"/>
            <w:vAlign w:val="center"/>
            <w:hideMark/>
          </w:tcPr>
          <w:p w14:paraId="30B2324E" w14:textId="77777777" w:rsidR="00B557D3" w:rsidRPr="00B557D3" w:rsidRDefault="00B557D3" w:rsidP="00B557D3">
            <w:pPr>
              <w:spacing w:after="0" w:line="240" w:lineRule="auto"/>
              <w:ind w:left="0" w:right="0" w:firstLine="0"/>
              <w:rPr>
                <w:rFonts w:eastAsia="Times New Roman" w:cs="Times New Roman"/>
                <w:color w:val="auto"/>
                <w:kern w:val="0"/>
                <w:sz w:val="24"/>
                <w:lang w:val="en-US" w:eastAsia="en-US"/>
                <w14:ligatures w14:val="none"/>
              </w:rPr>
            </w:pPr>
            <w:r w:rsidRPr="00B557D3">
              <w:rPr>
                <w:rFonts w:eastAsia="Times New Roman" w:cs="Times New Roman"/>
                <w:color w:val="auto"/>
                <w:kern w:val="0"/>
                <w:sz w:val="24"/>
                <w:lang w:val="en-US" w:eastAsia="en-US"/>
                <w14:ligatures w14:val="none"/>
              </w:rPr>
              <w:t xml:space="preserve">300 horas / 10 </w:t>
            </w:r>
            <w:proofErr w:type="spellStart"/>
            <w:r w:rsidRPr="00B557D3">
              <w:rPr>
                <w:rFonts w:eastAsia="Times New Roman" w:cs="Times New Roman"/>
                <w:color w:val="auto"/>
                <w:kern w:val="0"/>
                <w:sz w:val="24"/>
                <w:lang w:val="en-US" w:eastAsia="en-US"/>
                <w14:ligatures w14:val="none"/>
              </w:rPr>
              <w:t>semanas</w:t>
            </w:r>
            <w:proofErr w:type="spellEnd"/>
          </w:p>
        </w:tc>
        <w:tc>
          <w:tcPr>
            <w:tcW w:w="0" w:type="auto"/>
            <w:vAlign w:val="center"/>
            <w:hideMark/>
          </w:tcPr>
          <w:p w14:paraId="3F40AA49" w14:textId="77777777" w:rsidR="00B557D3" w:rsidRPr="00B557D3" w:rsidRDefault="00B557D3" w:rsidP="00B557D3">
            <w:pPr>
              <w:spacing w:after="0" w:line="240" w:lineRule="auto"/>
              <w:ind w:left="0" w:right="0" w:firstLine="0"/>
              <w:rPr>
                <w:rFonts w:eastAsia="Times New Roman" w:cs="Times New Roman"/>
                <w:color w:val="auto"/>
                <w:kern w:val="0"/>
                <w:sz w:val="24"/>
                <w:lang w:val="en-US" w:eastAsia="en-US"/>
                <w14:ligatures w14:val="none"/>
              </w:rPr>
            </w:pPr>
            <w:r w:rsidRPr="00B557D3">
              <w:rPr>
                <w:rFonts w:eastAsia="Times New Roman" w:cs="Times New Roman"/>
                <w:color w:val="auto"/>
                <w:kern w:val="0"/>
                <w:sz w:val="24"/>
                <w:lang w:val="en-US" w:eastAsia="en-US"/>
                <w14:ligatures w14:val="none"/>
              </w:rPr>
              <w:t>600 horas</w:t>
            </w:r>
          </w:p>
        </w:tc>
      </w:tr>
      <w:tr w:rsidR="00B557D3" w:rsidRPr="00B557D3" w14:paraId="7F6F4F03" w14:textId="77777777" w:rsidTr="0099510C">
        <w:trPr>
          <w:tblCellSpacing w:w="15" w:type="dxa"/>
        </w:trPr>
        <w:tc>
          <w:tcPr>
            <w:tcW w:w="0" w:type="auto"/>
            <w:vAlign w:val="center"/>
            <w:hideMark/>
          </w:tcPr>
          <w:p w14:paraId="36EBA3A4" w14:textId="77777777" w:rsidR="00B557D3" w:rsidRPr="00B557D3" w:rsidRDefault="00B557D3" w:rsidP="00B557D3">
            <w:pPr>
              <w:spacing w:after="0" w:line="240" w:lineRule="auto"/>
              <w:ind w:left="0" w:right="0" w:firstLine="0"/>
              <w:rPr>
                <w:rFonts w:eastAsia="Times New Roman" w:cs="Times New Roman"/>
                <w:color w:val="auto"/>
                <w:kern w:val="0"/>
                <w:sz w:val="24"/>
                <w:lang w:val="en-US" w:eastAsia="en-US"/>
                <w14:ligatures w14:val="none"/>
              </w:rPr>
            </w:pPr>
            <w:proofErr w:type="spellStart"/>
            <w:r w:rsidRPr="00B557D3">
              <w:rPr>
                <w:rFonts w:eastAsia="Times New Roman" w:cs="Times New Roman"/>
                <w:color w:val="auto"/>
                <w:kern w:val="0"/>
                <w:sz w:val="24"/>
                <w:lang w:val="en-US" w:eastAsia="en-US"/>
                <w14:ligatures w14:val="none"/>
              </w:rPr>
              <w:t>Manicurista</w:t>
            </w:r>
            <w:proofErr w:type="spellEnd"/>
            <w:r w:rsidRPr="00B557D3">
              <w:rPr>
                <w:rFonts w:eastAsia="Times New Roman" w:cs="Times New Roman"/>
                <w:color w:val="auto"/>
                <w:kern w:val="0"/>
                <w:sz w:val="24"/>
                <w:lang w:val="en-US" w:eastAsia="en-US"/>
                <w14:ligatures w14:val="none"/>
              </w:rPr>
              <w:t xml:space="preserve"> y </w:t>
            </w:r>
            <w:proofErr w:type="spellStart"/>
            <w:r w:rsidRPr="00B557D3">
              <w:rPr>
                <w:rFonts w:eastAsia="Times New Roman" w:cs="Times New Roman"/>
                <w:color w:val="auto"/>
                <w:kern w:val="0"/>
                <w:sz w:val="24"/>
                <w:lang w:val="en-US" w:eastAsia="en-US"/>
                <w14:ligatures w14:val="none"/>
              </w:rPr>
              <w:t>Esteticista</w:t>
            </w:r>
            <w:proofErr w:type="spellEnd"/>
          </w:p>
        </w:tc>
        <w:tc>
          <w:tcPr>
            <w:tcW w:w="0" w:type="auto"/>
            <w:vAlign w:val="center"/>
            <w:hideMark/>
          </w:tcPr>
          <w:p w14:paraId="08F18DB8" w14:textId="77777777" w:rsidR="00B557D3" w:rsidRPr="00B557D3" w:rsidRDefault="00B557D3" w:rsidP="00B557D3">
            <w:pPr>
              <w:spacing w:after="0" w:line="240" w:lineRule="auto"/>
              <w:ind w:left="0" w:right="0" w:firstLine="0"/>
              <w:rPr>
                <w:rFonts w:eastAsia="Times New Roman" w:cs="Times New Roman"/>
                <w:color w:val="auto"/>
                <w:kern w:val="0"/>
                <w:sz w:val="24"/>
                <w:lang w:val="en-US" w:eastAsia="en-US"/>
                <w14:ligatures w14:val="none"/>
              </w:rPr>
            </w:pPr>
            <w:r w:rsidRPr="00B557D3">
              <w:rPr>
                <w:rFonts w:eastAsia="Times New Roman" w:cs="Times New Roman"/>
                <w:color w:val="auto"/>
                <w:kern w:val="0"/>
                <w:sz w:val="24"/>
                <w:lang w:val="en-US" w:eastAsia="en-US"/>
                <w14:ligatures w14:val="none"/>
              </w:rPr>
              <w:t xml:space="preserve">400 horas / 13 </w:t>
            </w:r>
            <w:proofErr w:type="spellStart"/>
            <w:r w:rsidRPr="00B557D3">
              <w:rPr>
                <w:rFonts w:eastAsia="Times New Roman" w:cs="Times New Roman"/>
                <w:color w:val="auto"/>
                <w:kern w:val="0"/>
                <w:sz w:val="24"/>
                <w:lang w:val="en-US" w:eastAsia="en-US"/>
                <w14:ligatures w14:val="none"/>
              </w:rPr>
              <w:t>semanas</w:t>
            </w:r>
            <w:proofErr w:type="spellEnd"/>
          </w:p>
        </w:tc>
        <w:tc>
          <w:tcPr>
            <w:tcW w:w="0" w:type="auto"/>
            <w:vAlign w:val="center"/>
            <w:hideMark/>
          </w:tcPr>
          <w:p w14:paraId="35D675BB" w14:textId="77777777" w:rsidR="00B557D3" w:rsidRPr="00B557D3" w:rsidRDefault="00B557D3" w:rsidP="00B557D3">
            <w:pPr>
              <w:spacing w:after="0" w:line="240" w:lineRule="auto"/>
              <w:ind w:left="0" w:right="0" w:firstLine="0"/>
              <w:rPr>
                <w:rFonts w:eastAsia="Times New Roman" w:cs="Times New Roman"/>
                <w:color w:val="auto"/>
                <w:kern w:val="0"/>
                <w:sz w:val="24"/>
                <w:lang w:val="en-US" w:eastAsia="en-US"/>
                <w14:ligatures w14:val="none"/>
              </w:rPr>
            </w:pPr>
            <w:r w:rsidRPr="00B557D3">
              <w:rPr>
                <w:rFonts w:eastAsia="Times New Roman" w:cs="Times New Roman"/>
                <w:color w:val="auto"/>
                <w:kern w:val="0"/>
                <w:sz w:val="24"/>
                <w:lang w:val="en-US" w:eastAsia="en-US"/>
                <w14:ligatures w14:val="none"/>
              </w:rPr>
              <w:t>800 horas</w:t>
            </w:r>
          </w:p>
        </w:tc>
      </w:tr>
      <w:tr w:rsidR="00B557D3" w:rsidRPr="00B557D3" w14:paraId="5153E1A8" w14:textId="77777777" w:rsidTr="0099510C">
        <w:trPr>
          <w:tblCellSpacing w:w="15" w:type="dxa"/>
        </w:trPr>
        <w:tc>
          <w:tcPr>
            <w:tcW w:w="0" w:type="auto"/>
            <w:vAlign w:val="center"/>
            <w:hideMark/>
          </w:tcPr>
          <w:p w14:paraId="6C371C40" w14:textId="77777777" w:rsidR="00B557D3" w:rsidRPr="00B557D3" w:rsidRDefault="00B557D3" w:rsidP="00B557D3">
            <w:pPr>
              <w:spacing w:after="0" w:line="240" w:lineRule="auto"/>
              <w:ind w:left="0" w:right="0" w:firstLine="0"/>
              <w:rPr>
                <w:rFonts w:eastAsia="Times New Roman" w:cs="Times New Roman"/>
                <w:color w:val="auto"/>
                <w:kern w:val="0"/>
                <w:sz w:val="24"/>
                <w:lang w:val="en-US" w:eastAsia="en-US"/>
                <w14:ligatures w14:val="none"/>
              </w:rPr>
            </w:pPr>
            <w:proofErr w:type="spellStart"/>
            <w:r w:rsidRPr="00B557D3">
              <w:rPr>
                <w:rFonts w:eastAsia="Times New Roman" w:cs="Times New Roman"/>
                <w:color w:val="auto"/>
                <w:kern w:val="0"/>
                <w:sz w:val="24"/>
                <w:lang w:val="en-US" w:eastAsia="en-US"/>
                <w14:ligatures w14:val="none"/>
              </w:rPr>
              <w:t>Extensiones</w:t>
            </w:r>
            <w:proofErr w:type="spellEnd"/>
            <w:r w:rsidRPr="00B557D3">
              <w:rPr>
                <w:rFonts w:eastAsia="Times New Roman" w:cs="Times New Roman"/>
                <w:color w:val="auto"/>
                <w:kern w:val="0"/>
                <w:sz w:val="24"/>
                <w:lang w:val="en-US" w:eastAsia="en-US"/>
                <w14:ligatures w14:val="none"/>
              </w:rPr>
              <w:t xml:space="preserve"> de </w:t>
            </w:r>
            <w:proofErr w:type="spellStart"/>
            <w:r w:rsidRPr="00B557D3">
              <w:rPr>
                <w:rFonts w:eastAsia="Times New Roman" w:cs="Times New Roman"/>
                <w:color w:val="auto"/>
                <w:kern w:val="0"/>
                <w:sz w:val="24"/>
                <w:lang w:val="en-US" w:eastAsia="en-US"/>
                <w14:ligatures w14:val="none"/>
              </w:rPr>
              <w:t>Pestañas</w:t>
            </w:r>
            <w:proofErr w:type="spellEnd"/>
          </w:p>
        </w:tc>
        <w:tc>
          <w:tcPr>
            <w:tcW w:w="0" w:type="auto"/>
            <w:vAlign w:val="center"/>
            <w:hideMark/>
          </w:tcPr>
          <w:p w14:paraId="1943AE53" w14:textId="77777777" w:rsidR="00B557D3" w:rsidRPr="00B557D3" w:rsidRDefault="00B557D3" w:rsidP="00B557D3">
            <w:pPr>
              <w:spacing w:after="0" w:line="240" w:lineRule="auto"/>
              <w:ind w:left="0" w:right="0" w:firstLine="0"/>
              <w:rPr>
                <w:rFonts w:eastAsia="Times New Roman" w:cs="Times New Roman"/>
                <w:color w:val="auto"/>
                <w:kern w:val="0"/>
                <w:sz w:val="24"/>
                <w:lang w:val="en-US" w:eastAsia="en-US"/>
                <w14:ligatures w14:val="none"/>
              </w:rPr>
            </w:pPr>
            <w:r w:rsidRPr="00B557D3">
              <w:rPr>
                <w:rFonts w:eastAsia="Times New Roman" w:cs="Times New Roman"/>
                <w:color w:val="auto"/>
                <w:kern w:val="0"/>
                <w:sz w:val="24"/>
                <w:lang w:val="en-US" w:eastAsia="en-US"/>
                <w14:ligatures w14:val="none"/>
              </w:rPr>
              <w:t xml:space="preserve">160 horas / 5 </w:t>
            </w:r>
            <w:proofErr w:type="spellStart"/>
            <w:r w:rsidRPr="00B557D3">
              <w:rPr>
                <w:rFonts w:eastAsia="Times New Roman" w:cs="Times New Roman"/>
                <w:color w:val="auto"/>
                <w:kern w:val="0"/>
                <w:sz w:val="24"/>
                <w:lang w:val="en-US" w:eastAsia="en-US"/>
                <w14:ligatures w14:val="none"/>
              </w:rPr>
              <w:t>semanas</w:t>
            </w:r>
            <w:proofErr w:type="spellEnd"/>
          </w:p>
        </w:tc>
        <w:tc>
          <w:tcPr>
            <w:tcW w:w="0" w:type="auto"/>
            <w:vAlign w:val="center"/>
            <w:hideMark/>
          </w:tcPr>
          <w:p w14:paraId="54836F5B" w14:textId="77777777" w:rsidR="00B557D3" w:rsidRPr="00B557D3" w:rsidRDefault="00B557D3" w:rsidP="00B557D3">
            <w:pPr>
              <w:spacing w:after="0" w:line="240" w:lineRule="auto"/>
              <w:ind w:left="0" w:right="0" w:firstLine="0"/>
              <w:rPr>
                <w:rFonts w:eastAsia="Times New Roman" w:cs="Times New Roman"/>
                <w:color w:val="auto"/>
                <w:kern w:val="0"/>
                <w:sz w:val="24"/>
                <w:lang w:val="en-US" w:eastAsia="en-US"/>
                <w14:ligatures w14:val="none"/>
              </w:rPr>
            </w:pPr>
            <w:r w:rsidRPr="00B557D3">
              <w:rPr>
                <w:rFonts w:eastAsia="Times New Roman" w:cs="Times New Roman"/>
                <w:color w:val="auto"/>
                <w:kern w:val="0"/>
                <w:sz w:val="24"/>
                <w:lang w:val="en-US" w:eastAsia="en-US"/>
                <w14:ligatures w14:val="none"/>
              </w:rPr>
              <w:t>320 horas</w:t>
            </w:r>
          </w:p>
        </w:tc>
      </w:tr>
    </w:tbl>
    <w:p w14:paraId="1A04BD94" w14:textId="298A0304" w:rsidR="00B557D3" w:rsidRPr="00B557D3" w:rsidRDefault="00B557D3" w:rsidP="00B557D3">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B557D3">
        <w:rPr>
          <w:rFonts w:eastAsia="Times New Roman" w:cs="Times New Roman"/>
          <w:b/>
          <w:bCs/>
          <w:color w:val="auto"/>
          <w:kern w:val="0"/>
          <w:sz w:val="24"/>
          <w:lang w:eastAsia="en-US"/>
          <w14:ligatures w14:val="none"/>
        </w:rPr>
        <w:t xml:space="preserve">Estado de </w:t>
      </w:r>
      <w:r w:rsidR="0099510C">
        <w:rPr>
          <w:rFonts w:eastAsia="Times New Roman" w:cs="Times New Roman"/>
          <w:b/>
          <w:bCs/>
          <w:color w:val="auto"/>
          <w:kern w:val="0"/>
          <w:sz w:val="24"/>
          <w:lang w:eastAsia="en-US"/>
          <w14:ligatures w14:val="none"/>
        </w:rPr>
        <w:t>SAP</w:t>
      </w:r>
      <w:r w:rsidRPr="00B557D3">
        <w:rPr>
          <w:rFonts w:eastAsia="Times New Roman" w:cs="Times New Roman"/>
          <w:color w:val="auto"/>
          <w:kern w:val="0"/>
          <w:sz w:val="24"/>
          <w:lang w:eastAsia="en-US"/>
          <w14:ligatures w14:val="none"/>
        </w:rPr>
        <w:br/>
        <w:t xml:space="preserve">Los estudiantes que cumplan con ambos requisitos (académico y asistencia) en el punto de evaluación estarán en </w:t>
      </w:r>
      <w:r w:rsidRPr="00B557D3">
        <w:rPr>
          <w:rFonts w:eastAsia="Times New Roman" w:cs="Times New Roman"/>
          <w:b/>
          <w:bCs/>
          <w:color w:val="auto"/>
          <w:kern w:val="0"/>
          <w:sz w:val="24"/>
          <w:lang w:eastAsia="en-US"/>
          <w14:ligatures w14:val="none"/>
        </w:rPr>
        <w:t>estado de SAP satisfactorio</w:t>
      </w:r>
      <w:r w:rsidRPr="00B557D3">
        <w:rPr>
          <w:rFonts w:eastAsia="Times New Roman" w:cs="Times New Roman"/>
          <w:color w:val="auto"/>
          <w:kern w:val="0"/>
          <w:sz w:val="24"/>
          <w:lang w:eastAsia="en-US"/>
          <w14:ligatures w14:val="none"/>
        </w:rPr>
        <w:t xml:space="preserve"> ("</w:t>
      </w:r>
      <w:proofErr w:type="spellStart"/>
      <w:r w:rsidRPr="00B557D3">
        <w:rPr>
          <w:rFonts w:eastAsia="Times New Roman" w:cs="Times New Roman"/>
          <w:color w:val="auto"/>
          <w:kern w:val="0"/>
          <w:sz w:val="24"/>
          <w:lang w:eastAsia="en-US"/>
          <w14:ligatures w14:val="none"/>
        </w:rPr>
        <w:t>Making</w:t>
      </w:r>
      <w:proofErr w:type="spellEnd"/>
      <w:r w:rsidRPr="00B557D3">
        <w:rPr>
          <w:rFonts w:eastAsia="Times New Roman" w:cs="Times New Roman"/>
          <w:color w:val="auto"/>
          <w:kern w:val="0"/>
          <w:sz w:val="24"/>
          <w:lang w:eastAsia="en-US"/>
          <w14:ligatures w14:val="none"/>
        </w:rPr>
        <w:t xml:space="preserve"> SAP").</w:t>
      </w:r>
    </w:p>
    <w:p w14:paraId="571559F9" w14:textId="77777777" w:rsidR="0099510C" w:rsidRPr="0099510C" w:rsidRDefault="0099510C" w:rsidP="0099510C">
      <w:pPr>
        <w:pStyle w:val="Heading2"/>
        <w:rPr>
          <w:lang w:eastAsia="en-US"/>
        </w:rPr>
      </w:pPr>
      <w:bookmarkStart w:id="57" w:name="_Toc199353705"/>
      <w:r w:rsidRPr="0099510C">
        <w:rPr>
          <w:lang w:eastAsia="en-US"/>
        </w:rPr>
        <w:t>Incumplimiento del Progreso Académico Satisfactorio (SAP)</w:t>
      </w:r>
      <w:bookmarkEnd w:id="57"/>
    </w:p>
    <w:p w14:paraId="6929885C" w14:textId="77777777" w:rsidR="0099510C" w:rsidRPr="0099510C" w:rsidRDefault="0099510C" w:rsidP="0099510C">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99510C">
        <w:rPr>
          <w:rFonts w:eastAsia="Times New Roman" w:cs="Times New Roman"/>
          <w:color w:val="auto"/>
          <w:kern w:val="0"/>
          <w:sz w:val="24"/>
          <w:lang w:eastAsia="en-US"/>
          <w14:ligatures w14:val="none"/>
        </w:rPr>
        <w:t xml:space="preserve">Los estudiantes que no cumplan con el promedio mínimo de 70% o la asistencia mínima del 67% serán notificados por escrito y clasificados como </w:t>
      </w:r>
      <w:r w:rsidRPr="0099510C">
        <w:rPr>
          <w:rFonts w:eastAsia="Times New Roman" w:cs="Times New Roman"/>
          <w:b/>
          <w:bCs/>
          <w:color w:val="auto"/>
          <w:kern w:val="0"/>
          <w:sz w:val="24"/>
          <w:lang w:eastAsia="en-US"/>
          <w14:ligatures w14:val="none"/>
        </w:rPr>
        <w:t>No Cumpliendo SAP</w:t>
      </w:r>
      <w:r w:rsidRPr="0099510C">
        <w:rPr>
          <w:rFonts w:eastAsia="Times New Roman" w:cs="Times New Roman"/>
          <w:color w:val="auto"/>
          <w:kern w:val="0"/>
          <w:sz w:val="24"/>
          <w:lang w:eastAsia="en-US"/>
          <w14:ligatures w14:val="none"/>
        </w:rPr>
        <w:t>.</w:t>
      </w:r>
    </w:p>
    <w:p w14:paraId="796128A1" w14:textId="77777777" w:rsidR="0099510C" w:rsidRPr="0099510C" w:rsidRDefault="0099510C" w:rsidP="0099510C">
      <w:pPr>
        <w:spacing w:before="100" w:beforeAutospacing="1" w:after="100" w:afterAutospacing="1" w:line="240" w:lineRule="auto"/>
        <w:ind w:left="0" w:right="0" w:firstLine="0"/>
        <w:outlineLvl w:val="3"/>
        <w:rPr>
          <w:rFonts w:eastAsia="Times New Roman" w:cs="Times New Roman"/>
          <w:b/>
          <w:bCs/>
          <w:color w:val="auto"/>
          <w:kern w:val="0"/>
          <w:sz w:val="24"/>
          <w:lang w:val="en-US" w:eastAsia="en-US"/>
          <w14:ligatures w14:val="none"/>
        </w:rPr>
      </w:pPr>
      <w:proofErr w:type="spellStart"/>
      <w:r w:rsidRPr="0099510C">
        <w:rPr>
          <w:rFonts w:eastAsia="Times New Roman" w:cs="Times New Roman"/>
          <w:b/>
          <w:bCs/>
          <w:color w:val="auto"/>
          <w:kern w:val="0"/>
          <w:sz w:val="24"/>
          <w:lang w:val="en-US" w:eastAsia="en-US"/>
          <w14:ligatures w14:val="none"/>
        </w:rPr>
        <w:t>Consecuencias</w:t>
      </w:r>
      <w:proofErr w:type="spellEnd"/>
      <w:r w:rsidRPr="0099510C">
        <w:rPr>
          <w:rFonts w:eastAsia="Times New Roman" w:cs="Times New Roman"/>
          <w:b/>
          <w:bCs/>
          <w:color w:val="auto"/>
          <w:kern w:val="0"/>
          <w:sz w:val="24"/>
          <w:lang w:val="en-US" w:eastAsia="en-US"/>
          <w14:ligatures w14:val="none"/>
        </w:rPr>
        <w:t>:</w:t>
      </w:r>
    </w:p>
    <w:p w14:paraId="1F60A851" w14:textId="77777777" w:rsidR="0099510C" w:rsidRPr="0099510C" w:rsidRDefault="0099510C" w:rsidP="00941A96">
      <w:pPr>
        <w:numPr>
          <w:ilvl w:val="0"/>
          <w:numId w:val="29"/>
        </w:numPr>
        <w:spacing w:before="100" w:beforeAutospacing="1" w:after="100" w:afterAutospacing="1" w:line="240" w:lineRule="auto"/>
        <w:ind w:right="0"/>
        <w:rPr>
          <w:rFonts w:eastAsia="Times New Roman" w:cs="Times New Roman"/>
          <w:color w:val="auto"/>
          <w:kern w:val="0"/>
          <w:sz w:val="24"/>
          <w:lang w:eastAsia="en-US"/>
          <w14:ligatures w14:val="none"/>
        </w:rPr>
      </w:pPr>
      <w:r w:rsidRPr="0099510C">
        <w:rPr>
          <w:rFonts w:eastAsia="Times New Roman" w:cs="Times New Roman"/>
          <w:b/>
          <w:bCs/>
          <w:color w:val="auto"/>
          <w:kern w:val="0"/>
          <w:sz w:val="24"/>
          <w:lang w:eastAsia="en-US"/>
          <w14:ligatures w14:val="none"/>
        </w:rPr>
        <w:t>Advertencia:</w:t>
      </w:r>
      <w:r w:rsidRPr="0099510C">
        <w:rPr>
          <w:rFonts w:eastAsia="Times New Roman" w:cs="Times New Roman"/>
          <w:color w:val="auto"/>
          <w:kern w:val="0"/>
          <w:sz w:val="24"/>
          <w:lang w:eastAsia="en-US"/>
          <w14:ligatures w14:val="none"/>
        </w:rPr>
        <w:t xml:space="preserve"> Se otorga un periodo de advertencia con ayuda financiera aún disponible.</w:t>
      </w:r>
    </w:p>
    <w:p w14:paraId="5A2600C5" w14:textId="77777777" w:rsidR="0099510C" w:rsidRPr="0099510C" w:rsidRDefault="0099510C" w:rsidP="00941A96">
      <w:pPr>
        <w:numPr>
          <w:ilvl w:val="0"/>
          <w:numId w:val="29"/>
        </w:numPr>
        <w:spacing w:before="100" w:beforeAutospacing="1" w:after="100" w:afterAutospacing="1" w:line="240" w:lineRule="auto"/>
        <w:ind w:right="0"/>
        <w:rPr>
          <w:rFonts w:eastAsia="Times New Roman" w:cs="Times New Roman"/>
          <w:color w:val="auto"/>
          <w:kern w:val="0"/>
          <w:sz w:val="24"/>
          <w:lang w:eastAsia="en-US"/>
          <w14:ligatures w14:val="none"/>
        </w:rPr>
      </w:pPr>
      <w:r w:rsidRPr="0099510C">
        <w:rPr>
          <w:rFonts w:eastAsia="Times New Roman" w:cs="Times New Roman"/>
          <w:b/>
          <w:bCs/>
          <w:color w:val="auto"/>
          <w:kern w:val="0"/>
          <w:sz w:val="24"/>
          <w:lang w:eastAsia="en-US"/>
          <w14:ligatures w14:val="none"/>
        </w:rPr>
        <w:t>Periodo de prueba:</w:t>
      </w:r>
      <w:r w:rsidRPr="0099510C">
        <w:rPr>
          <w:rFonts w:eastAsia="Times New Roman" w:cs="Times New Roman"/>
          <w:color w:val="auto"/>
          <w:kern w:val="0"/>
          <w:sz w:val="24"/>
          <w:lang w:eastAsia="en-US"/>
          <w14:ligatures w14:val="none"/>
        </w:rPr>
        <w:t xml:space="preserve"> Si no hay mejora, el estudiante puede ser colocado en </w:t>
      </w:r>
      <w:r w:rsidRPr="0099510C">
        <w:rPr>
          <w:rFonts w:eastAsia="Times New Roman" w:cs="Times New Roman"/>
          <w:b/>
          <w:bCs/>
          <w:color w:val="auto"/>
          <w:kern w:val="0"/>
          <w:sz w:val="24"/>
          <w:lang w:eastAsia="en-US"/>
          <w14:ligatures w14:val="none"/>
        </w:rPr>
        <w:t>libertad condicional</w:t>
      </w:r>
      <w:r w:rsidRPr="0099510C">
        <w:rPr>
          <w:rFonts w:eastAsia="Times New Roman" w:cs="Times New Roman"/>
          <w:color w:val="auto"/>
          <w:kern w:val="0"/>
          <w:sz w:val="24"/>
          <w:lang w:eastAsia="en-US"/>
          <w14:ligatures w14:val="none"/>
        </w:rPr>
        <w:t>, con acceso limitado a la ayuda financiera.</w:t>
      </w:r>
    </w:p>
    <w:p w14:paraId="7EF85B22" w14:textId="77777777" w:rsidR="0099510C" w:rsidRPr="0099510C" w:rsidRDefault="0099510C" w:rsidP="00941A96">
      <w:pPr>
        <w:numPr>
          <w:ilvl w:val="0"/>
          <w:numId w:val="29"/>
        </w:numPr>
        <w:spacing w:before="100" w:beforeAutospacing="1" w:after="100" w:afterAutospacing="1" w:line="240" w:lineRule="auto"/>
        <w:ind w:right="0"/>
        <w:rPr>
          <w:rFonts w:eastAsia="Times New Roman" w:cs="Times New Roman"/>
          <w:color w:val="auto"/>
          <w:kern w:val="0"/>
          <w:sz w:val="24"/>
          <w:lang w:eastAsia="en-US"/>
          <w14:ligatures w14:val="none"/>
        </w:rPr>
      </w:pPr>
      <w:r w:rsidRPr="0099510C">
        <w:rPr>
          <w:rFonts w:eastAsia="Times New Roman" w:cs="Times New Roman"/>
          <w:b/>
          <w:bCs/>
          <w:color w:val="auto"/>
          <w:kern w:val="0"/>
          <w:sz w:val="24"/>
          <w:lang w:eastAsia="en-US"/>
          <w14:ligatures w14:val="none"/>
        </w:rPr>
        <w:t>Suspensión:</w:t>
      </w:r>
      <w:r w:rsidRPr="0099510C">
        <w:rPr>
          <w:rFonts w:eastAsia="Times New Roman" w:cs="Times New Roman"/>
          <w:color w:val="auto"/>
          <w:kern w:val="0"/>
          <w:sz w:val="24"/>
          <w:lang w:eastAsia="en-US"/>
          <w14:ligatures w14:val="none"/>
        </w:rPr>
        <w:t xml:space="preserve"> Si continúa sin cumplir SAP, se suspenderá la elegibilidad para ayuda financiera del Título IV.</w:t>
      </w:r>
    </w:p>
    <w:p w14:paraId="18CD11D4" w14:textId="77777777" w:rsidR="0099510C" w:rsidRPr="0099510C" w:rsidRDefault="0099510C" w:rsidP="0099510C">
      <w:pPr>
        <w:pStyle w:val="Heading2"/>
        <w:rPr>
          <w:lang w:eastAsia="en-US"/>
        </w:rPr>
      </w:pPr>
      <w:bookmarkStart w:id="58" w:name="_Toc199353706"/>
      <w:r w:rsidRPr="0099510C">
        <w:rPr>
          <w:lang w:eastAsia="en-US"/>
        </w:rPr>
        <w:t>Apelaciones:</w:t>
      </w:r>
      <w:bookmarkEnd w:id="58"/>
    </w:p>
    <w:p w14:paraId="0E31A9D7" w14:textId="77777777" w:rsidR="0099510C" w:rsidRPr="0099510C" w:rsidRDefault="0099510C" w:rsidP="0099510C">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r w:rsidRPr="0099510C">
        <w:rPr>
          <w:rFonts w:eastAsia="Times New Roman" w:cs="Times New Roman"/>
          <w:color w:val="auto"/>
          <w:kern w:val="0"/>
          <w:sz w:val="24"/>
          <w:lang w:eastAsia="en-US"/>
          <w14:ligatures w14:val="none"/>
        </w:rPr>
        <w:t xml:space="preserve">Los estudiantes pueden apelar por circunstancias atenuantes. </w:t>
      </w:r>
      <w:r w:rsidRPr="0099510C">
        <w:rPr>
          <w:rFonts w:eastAsia="Times New Roman" w:cs="Times New Roman"/>
          <w:color w:val="auto"/>
          <w:kern w:val="0"/>
          <w:sz w:val="24"/>
          <w:lang w:val="en-US" w:eastAsia="en-US"/>
          <w14:ligatures w14:val="none"/>
        </w:rPr>
        <w:t xml:space="preserve">Deben </w:t>
      </w:r>
      <w:proofErr w:type="spellStart"/>
      <w:r w:rsidRPr="0099510C">
        <w:rPr>
          <w:rFonts w:eastAsia="Times New Roman" w:cs="Times New Roman"/>
          <w:color w:val="auto"/>
          <w:kern w:val="0"/>
          <w:sz w:val="24"/>
          <w:lang w:val="en-US" w:eastAsia="en-US"/>
          <w14:ligatures w14:val="none"/>
        </w:rPr>
        <w:t>presentar</w:t>
      </w:r>
      <w:proofErr w:type="spellEnd"/>
      <w:r w:rsidRPr="0099510C">
        <w:rPr>
          <w:rFonts w:eastAsia="Times New Roman" w:cs="Times New Roman"/>
          <w:color w:val="auto"/>
          <w:kern w:val="0"/>
          <w:sz w:val="24"/>
          <w:lang w:val="en-US" w:eastAsia="en-US"/>
          <w14:ligatures w14:val="none"/>
        </w:rPr>
        <w:t>:</w:t>
      </w:r>
    </w:p>
    <w:p w14:paraId="224D5CF2" w14:textId="77777777" w:rsidR="0099510C" w:rsidRPr="0099510C" w:rsidRDefault="0099510C" w:rsidP="00941A96">
      <w:pPr>
        <w:numPr>
          <w:ilvl w:val="0"/>
          <w:numId w:val="30"/>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99510C">
        <w:rPr>
          <w:rFonts w:eastAsia="Times New Roman" w:cs="Times New Roman"/>
          <w:color w:val="auto"/>
          <w:kern w:val="0"/>
          <w:sz w:val="24"/>
          <w:lang w:val="en-US" w:eastAsia="en-US"/>
          <w14:ligatures w14:val="none"/>
        </w:rPr>
        <w:t xml:space="preserve">Una carta </w:t>
      </w:r>
      <w:proofErr w:type="spellStart"/>
      <w:r w:rsidRPr="0099510C">
        <w:rPr>
          <w:rFonts w:eastAsia="Times New Roman" w:cs="Times New Roman"/>
          <w:color w:val="auto"/>
          <w:kern w:val="0"/>
          <w:sz w:val="24"/>
          <w:lang w:val="en-US" w:eastAsia="en-US"/>
          <w14:ligatures w14:val="none"/>
        </w:rPr>
        <w:t>explicativa</w:t>
      </w:r>
      <w:proofErr w:type="spellEnd"/>
      <w:r w:rsidRPr="0099510C">
        <w:rPr>
          <w:rFonts w:eastAsia="Times New Roman" w:cs="Times New Roman"/>
          <w:color w:val="auto"/>
          <w:kern w:val="0"/>
          <w:sz w:val="24"/>
          <w:lang w:val="en-US" w:eastAsia="en-US"/>
          <w14:ligatures w14:val="none"/>
        </w:rPr>
        <w:t>.</w:t>
      </w:r>
    </w:p>
    <w:p w14:paraId="0CF38077" w14:textId="77777777" w:rsidR="0099510C" w:rsidRDefault="0099510C" w:rsidP="00941A96">
      <w:pPr>
        <w:numPr>
          <w:ilvl w:val="0"/>
          <w:numId w:val="30"/>
        </w:numPr>
        <w:spacing w:before="100" w:beforeAutospacing="1" w:after="100" w:afterAutospacing="1" w:line="240" w:lineRule="auto"/>
        <w:ind w:right="0"/>
        <w:rPr>
          <w:rFonts w:eastAsia="Times New Roman" w:cs="Times New Roman"/>
          <w:color w:val="auto"/>
          <w:kern w:val="0"/>
          <w:sz w:val="24"/>
          <w:lang w:eastAsia="en-US"/>
          <w14:ligatures w14:val="none"/>
        </w:rPr>
      </w:pPr>
      <w:r w:rsidRPr="0099510C">
        <w:rPr>
          <w:rFonts w:eastAsia="Times New Roman" w:cs="Times New Roman"/>
          <w:color w:val="auto"/>
          <w:kern w:val="0"/>
          <w:sz w:val="24"/>
          <w:lang w:eastAsia="en-US"/>
          <w14:ligatures w14:val="none"/>
        </w:rPr>
        <w:t>Documentación de respaldo.</w:t>
      </w:r>
      <w:r w:rsidRPr="0099510C">
        <w:rPr>
          <w:rFonts w:eastAsia="Times New Roman" w:cs="Times New Roman"/>
          <w:color w:val="auto"/>
          <w:kern w:val="0"/>
          <w:sz w:val="24"/>
          <w:lang w:eastAsia="en-US"/>
          <w14:ligatures w14:val="none"/>
        </w:rPr>
        <w:br/>
        <w:t>Un comité evaluará la apelación y notificará la decisión por escrito.</w:t>
      </w:r>
    </w:p>
    <w:p w14:paraId="0A71C60C" w14:textId="77777777" w:rsidR="005E2DE8" w:rsidRPr="0099510C" w:rsidRDefault="005E2DE8" w:rsidP="00941A96">
      <w:pPr>
        <w:numPr>
          <w:ilvl w:val="0"/>
          <w:numId w:val="30"/>
        </w:numPr>
        <w:spacing w:before="100" w:beforeAutospacing="1" w:after="100" w:afterAutospacing="1" w:line="240" w:lineRule="auto"/>
        <w:ind w:right="0"/>
        <w:rPr>
          <w:rFonts w:eastAsia="Times New Roman" w:cs="Times New Roman"/>
          <w:color w:val="auto"/>
          <w:kern w:val="0"/>
          <w:sz w:val="24"/>
          <w:lang w:eastAsia="en-US"/>
          <w14:ligatures w14:val="none"/>
        </w:rPr>
      </w:pPr>
    </w:p>
    <w:p w14:paraId="749412D2" w14:textId="77777777" w:rsidR="0099510C" w:rsidRPr="0099510C" w:rsidRDefault="0099510C" w:rsidP="008C3975">
      <w:pPr>
        <w:pStyle w:val="Heading2"/>
        <w:rPr>
          <w:lang w:eastAsia="en-US"/>
        </w:rPr>
      </w:pPr>
      <w:bookmarkStart w:id="59" w:name="_Toc199353707"/>
      <w:r w:rsidRPr="0099510C">
        <w:rPr>
          <w:lang w:eastAsia="en-US"/>
        </w:rPr>
        <w:lastRenderedPageBreak/>
        <w:t>Límite de Tiempo Máximo:</w:t>
      </w:r>
      <w:bookmarkEnd w:id="59"/>
    </w:p>
    <w:p w14:paraId="6FA2E7F7" w14:textId="77777777" w:rsidR="0099510C" w:rsidRPr="0099510C" w:rsidRDefault="0099510C" w:rsidP="0099510C">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r w:rsidRPr="0099510C">
        <w:rPr>
          <w:rFonts w:eastAsia="Times New Roman" w:cs="Times New Roman"/>
          <w:color w:val="auto"/>
          <w:kern w:val="0"/>
          <w:sz w:val="24"/>
          <w:lang w:eastAsia="en-US"/>
          <w14:ligatures w14:val="none"/>
        </w:rPr>
        <w:t xml:space="preserve">El programa debe completarse en un plazo no mayor al </w:t>
      </w:r>
      <w:r w:rsidRPr="0099510C">
        <w:rPr>
          <w:rFonts w:eastAsia="Times New Roman" w:cs="Times New Roman"/>
          <w:b/>
          <w:bCs/>
          <w:color w:val="auto"/>
          <w:kern w:val="0"/>
          <w:sz w:val="24"/>
          <w:lang w:eastAsia="en-US"/>
          <w14:ligatures w14:val="none"/>
        </w:rPr>
        <w:t>150% de la duración publicada</w:t>
      </w:r>
      <w:r w:rsidRPr="0099510C">
        <w:rPr>
          <w:rFonts w:eastAsia="Times New Roman" w:cs="Times New Roman"/>
          <w:color w:val="auto"/>
          <w:kern w:val="0"/>
          <w:sz w:val="24"/>
          <w:lang w:eastAsia="en-US"/>
          <w14:ligatures w14:val="none"/>
        </w:rPr>
        <w:t xml:space="preserve"> (en horas reloj). </w:t>
      </w:r>
      <w:proofErr w:type="spellStart"/>
      <w:r w:rsidRPr="0099510C">
        <w:rPr>
          <w:rFonts w:eastAsia="Times New Roman" w:cs="Times New Roman"/>
          <w:color w:val="auto"/>
          <w:kern w:val="0"/>
          <w:sz w:val="24"/>
          <w:lang w:val="en-US" w:eastAsia="en-US"/>
          <w14:ligatures w14:val="none"/>
        </w:rPr>
        <w:t>Superado</w:t>
      </w:r>
      <w:proofErr w:type="spellEnd"/>
      <w:r w:rsidRPr="0099510C">
        <w:rPr>
          <w:rFonts w:eastAsia="Times New Roman" w:cs="Times New Roman"/>
          <w:color w:val="auto"/>
          <w:kern w:val="0"/>
          <w:sz w:val="24"/>
          <w:lang w:val="en-US" w:eastAsia="en-US"/>
          <w14:ligatures w14:val="none"/>
        </w:rPr>
        <w:t xml:space="preserve"> ese </w:t>
      </w:r>
      <w:proofErr w:type="spellStart"/>
      <w:r w:rsidRPr="0099510C">
        <w:rPr>
          <w:rFonts w:eastAsia="Times New Roman" w:cs="Times New Roman"/>
          <w:color w:val="auto"/>
          <w:kern w:val="0"/>
          <w:sz w:val="24"/>
          <w:lang w:val="en-US" w:eastAsia="en-US"/>
          <w14:ligatures w14:val="none"/>
        </w:rPr>
        <w:t>plazo</w:t>
      </w:r>
      <w:proofErr w:type="spellEnd"/>
      <w:r w:rsidRPr="0099510C">
        <w:rPr>
          <w:rFonts w:eastAsia="Times New Roman" w:cs="Times New Roman"/>
          <w:color w:val="auto"/>
          <w:kern w:val="0"/>
          <w:sz w:val="24"/>
          <w:lang w:val="en-US" w:eastAsia="en-US"/>
          <w14:ligatures w14:val="none"/>
        </w:rPr>
        <w:t>:</w:t>
      </w:r>
    </w:p>
    <w:p w14:paraId="57A9DB4D" w14:textId="77777777" w:rsidR="0099510C" w:rsidRPr="0099510C" w:rsidRDefault="0099510C" w:rsidP="00941A96">
      <w:pPr>
        <w:numPr>
          <w:ilvl w:val="0"/>
          <w:numId w:val="31"/>
        </w:numPr>
        <w:spacing w:before="100" w:beforeAutospacing="1" w:after="100" w:afterAutospacing="1" w:line="240" w:lineRule="auto"/>
        <w:ind w:right="0"/>
        <w:rPr>
          <w:rFonts w:eastAsia="Times New Roman" w:cs="Times New Roman"/>
          <w:color w:val="auto"/>
          <w:kern w:val="0"/>
          <w:sz w:val="24"/>
          <w:lang w:eastAsia="en-US"/>
          <w14:ligatures w14:val="none"/>
        </w:rPr>
      </w:pPr>
      <w:r w:rsidRPr="0099510C">
        <w:rPr>
          <w:rFonts w:eastAsia="Times New Roman" w:cs="Times New Roman"/>
          <w:color w:val="auto"/>
          <w:kern w:val="0"/>
          <w:sz w:val="24"/>
          <w:lang w:eastAsia="en-US"/>
          <w14:ligatures w14:val="none"/>
        </w:rPr>
        <w:t xml:space="preserve">El estudiante puede solicitar continuar como </w:t>
      </w:r>
      <w:r w:rsidRPr="0099510C">
        <w:rPr>
          <w:rFonts w:eastAsia="Times New Roman" w:cs="Times New Roman"/>
          <w:b/>
          <w:bCs/>
          <w:color w:val="auto"/>
          <w:kern w:val="0"/>
          <w:sz w:val="24"/>
          <w:lang w:eastAsia="en-US"/>
          <w14:ligatures w14:val="none"/>
        </w:rPr>
        <w:t>pago privado</w:t>
      </w:r>
      <w:r w:rsidRPr="0099510C">
        <w:rPr>
          <w:rFonts w:eastAsia="Times New Roman" w:cs="Times New Roman"/>
          <w:color w:val="auto"/>
          <w:kern w:val="0"/>
          <w:sz w:val="24"/>
          <w:lang w:eastAsia="en-US"/>
          <w14:ligatures w14:val="none"/>
        </w:rPr>
        <w:t>.</w:t>
      </w:r>
    </w:p>
    <w:p w14:paraId="2A4EFA75" w14:textId="77777777" w:rsidR="0099510C" w:rsidRPr="0099510C" w:rsidRDefault="0099510C" w:rsidP="00941A96">
      <w:pPr>
        <w:numPr>
          <w:ilvl w:val="0"/>
          <w:numId w:val="31"/>
        </w:numPr>
        <w:spacing w:before="100" w:beforeAutospacing="1" w:after="100" w:afterAutospacing="1" w:line="240" w:lineRule="auto"/>
        <w:ind w:right="0"/>
        <w:rPr>
          <w:rFonts w:eastAsia="Times New Roman" w:cs="Times New Roman"/>
          <w:color w:val="auto"/>
          <w:kern w:val="0"/>
          <w:sz w:val="24"/>
          <w:lang w:eastAsia="en-US"/>
          <w14:ligatures w14:val="none"/>
        </w:rPr>
      </w:pPr>
      <w:r w:rsidRPr="0099510C">
        <w:rPr>
          <w:rFonts w:eastAsia="Times New Roman" w:cs="Times New Roman"/>
          <w:color w:val="auto"/>
          <w:kern w:val="0"/>
          <w:sz w:val="24"/>
          <w:lang w:eastAsia="en-US"/>
          <w14:ligatures w14:val="none"/>
        </w:rPr>
        <w:t>Los beneficios de veteranos no se extienden más allá del tiempo requerido por el estado.</w:t>
      </w:r>
    </w:p>
    <w:p w14:paraId="32EB1A0B" w14:textId="77777777" w:rsidR="0099510C" w:rsidRPr="0099510C" w:rsidRDefault="0099510C" w:rsidP="0099510C">
      <w:pPr>
        <w:spacing w:before="100" w:beforeAutospacing="1" w:after="100" w:afterAutospacing="1" w:line="240" w:lineRule="auto"/>
        <w:ind w:left="0" w:right="0" w:firstLine="0"/>
        <w:outlineLvl w:val="3"/>
        <w:rPr>
          <w:rFonts w:eastAsia="Times New Roman" w:cs="Times New Roman"/>
          <w:b/>
          <w:bCs/>
          <w:color w:val="auto"/>
          <w:kern w:val="0"/>
          <w:sz w:val="24"/>
          <w:lang w:val="en-US" w:eastAsia="en-US"/>
          <w14:ligatures w14:val="none"/>
        </w:rPr>
      </w:pPr>
      <w:proofErr w:type="spellStart"/>
      <w:r w:rsidRPr="0099510C">
        <w:rPr>
          <w:rFonts w:eastAsia="Times New Roman" w:cs="Times New Roman"/>
          <w:b/>
          <w:bCs/>
          <w:color w:val="auto"/>
          <w:kern w:val="0"/>
          <w:sz w:val="24"/>
          <w:lang w:val="en-US" w:eastAsia="en-US"/>
          <w14:ligatures w14:val="none"/>
        </w:rPr>
        <w:t>Nota</w:t>
      </w:r>
      <w:proofErr w:type="spellEnd"/>
      <w:r w:rsidRPr="0099510C">
        <w:rPr>
          <w:rFonts w:eastAsia="Times New Roman" w:cs="Times New Roman"/>
          <w:b/>
          <w:bCs/>
          <w:color w:val="auto"/>
          <w:kern w:val="0"/>
          <w:sz w:val="24"/>
          <w:lang w:val="en-US" w:eastAsia="en-US"/>
          <w14:ligatures w14:val="none"/>
        </w:rPr>
        <w:t xml:space="preserve"> Final:</w:t>
      </w:r>
    </w:p>
    <w:p w14:paraId="0052F30A" w14:textId="77777777" w:rsidR="0099510C" w:rsidRPr="0099510C" w:rsidRDefault="0099510C" w:rsidP="00941A96">
      <w:pPr>
        <w:numPr>
          <w:ilvl w:val="0"/>
          <w:numId w:val="32"/>
        </w:numPr>
        <w:spacing w:before="100" w:beforeAutospacing="1" w:after="100" w:afterAutospacing="1" w:line="240" w:lineRule="auto"/>
        <w:ind w:right="0"/>
        <w:rPr>
          <w:rFonts w:eastAsia="Times New Roman" w:cs="Times New Roman"/>
          <w:color w:val="auto"/>
          <w:kern w:val="0"/>
          <w:sz w:val="24"/>
          <w:lang w:eastAsia="en-US"/>
          <w14:ligatures w14:val="none"/>
        </w:rPr>
      </w:pPr>
      <w:r w:rsidRPr="0099510C">
        <w:rPr>
          <w:rFonts w:eastAsia="Times New Roman" w:cs="Times New Roman"/>
          <w:color w:val="auto"/>
          <w:kern w:val="0"/>
          <w:sz w:val="24"/>
          <w:lang w:eastAsia="en-US"/>
          <w14:ligatures w14:val="none"/>
        </w:rPr>
        <w:t>Esta política puede ser modificada conforme a la normativa de NACCAS y TDLR.</w:t>
      </w:r>
    </w:p>
    <w:p w14:paraId="09426E59" w14:textId="77777777" w:rsidR="0099510C" w:rsidRPr="0099510C" w:rsidRDefault="0099510C" w:rsidP="00941A96">
      <w:pPr>
        <w:numPr>
          <w:ilvl w:val="0"/>
          <w:numId w:val="32"/>
        </w:numPr>
        <w:spacing w:before="100" w:beforeAutospacing="1" w:after="100" w:afterAutospacing="1" w:line="240" w:lineRule="auto"/>
        <w:ind w:right="0"/>
        <w:rPr>
          <w:rFonts w:eastAsia="Times New Roman" w:cs="Times New Roman"/>
          <w:color w:val="auto"/>
          <w:kern w:val="0"/>
          <w:sz w:val="24"/>
          <w:lang w:eastAsia="en-US"/>
          <w14:ligatures w14:val="none"/>
        </w:rPr>
      </w:pPr>
      <w:r w:rsidRPr="0099510C">
        <w:rPr>
          <w:rFonts w:eastAsia="Times New Roman" w:cs="Times New Roman"/>
          <w:color w:val="auto"/>
          <w:kern w:val="0"/>
          <w:sz w:val="24"/>
          <w:lang w:eastAsia="en-US"/>
          <w14:ligatures w14:val="none"/>
        </w:rPr>
        <w:t>Se recomienda que los estudiantes consulten regularmente con su asesor académico.</w:t>
      </w:r>
    </w:p>
    <w:p w14:paraId="7DFD0BEE" w14:textId="404D6016" w:rsidR="00CD779D" w:rsidRPr="00CD779D" w:rsidRDefault="00CD779D" w:rsidP="00CD779D">
      <w:pPr>
        <w:pStyle w:val="Heading2"/>
        <w:rPr>
          <w:lang w:eastAsia="en-US"/>
        </w:rPr>
      </w:pPr>
      <w:bookmarkStart w:id="60" w:name="_Toc199353708"/>
      <w:r w:rsidRPr="00CD779D">
        <w:rPr>
          <w:lang w:eastAsia="en-US"/>
        </w:rPr>
        <w:t>Política de Tiempo Máximo (SAP)</w:t>
      </w:r>
      <w:bookmarkEnd w:id="60"/>
    </w:p>
    <w:p w14:paraId="6FBFB619" w14:textId="77777777" w:rsidR="00CD779D" w:rsidRPr="00CD779D" w:rsidRDefault="00CD779D" w:rsidP="00CD779D">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CD779D">
        <w:rPr>
          <w:rFonts w:eastAsia="Times New Roman" w:cs="Times New Roman"/>
          <w:color w:val="auto"/>
          <w:kern w:val="0"/>
          <w:sz w:val="24"/>
          <w:lang w:eastAsia="en-US"/>
          <w14:ligatures w14:val="none"/>
        </w:rPr>
        <w:t xml:space="preserve">Los futuros profesionales deben completar su programa dentro del </w:t>
      </w:r>
      <w:r w:rsidRPr="00CD779D">
        <w:rPr>
          <w:rFonts w:eastAsia="Times New Roman" w:cs="Times New Roman"/>
          <w:b/>
          <w:bCs/>
          <w:color w:val="auto"/>
          <w:kern w:val="0"/>
          <w:sz w:val="24"/>
          <w:lang w:eastAsia="en-US"/>
          <w14:ligatures w14:val="none"/>
        </w:rPr>
        <w:t>150% del tiempo programado</w:t>
      </w:r>
      <w:r w:rsidRPr="00CD779D">
        <w:rPr>
          <w:rFonts w:eastAsia="Times New Roman" w:cs="Times New Roman"/>
          <w:color w:val="auto"/>
          <w:kern w:val="0"/>
          <w:sz w:val="24"/>
          <w:lang w:eastAsia="en-US"/>
          <w14:ligatures w14:val="none"/>
        </w:rPr>
        <w:t xml:space="preserve">, según las horas reloj. Aquellos que excedan este límite pueden solicitar continuar bajo un </w:t>
      </w:r>
      <w:r w:rsidRPr="00CD779D">
        <w:rPr>
          <w:rFonts w:eastAsia="Times New Roman" w:cs="Times New Roman"/>
          <w:b/>
          <w:bCs/>
          <w:color w:val="auto"/>
          <w:kern w:val="0"/>
          <w:sz w:val="24"/>
          <w:lang w:eastAsia="en-US"/>
          <w14:ligatures w14:val="none"/>
        </w:rPr>
        <w:t>plan de pago en efectivo</w:t>
      </w:r>
      <w:r w:rsidRPr="00CD779D">
        <w:rPr>
          <w:rFonts w:eastAsia="Times New Roman" w:cs="Times New Roman"/>
          <w:color w:val="auto"/>
          <w:kern w:val="0"/>
          <w:sz w:val="24"/>
          <w:lang w:eastAsia="en-US"/>
          <w14:ligatures w14:val="none"/>
        </w:rPr>
        <w:t xml:space="preserve">, sujeto a aprobación del </w:t>
      </w:r>
      <w:proofErr w:type="gramStart"/>
      <w:r w:rsidRPr="00CD779D">
        <w:rPr>
          <w:rFonts w:eastAsia="Times New Roman" w:cs="Times New Roman"/>
          <w:color w:val="auto"/>
          <w:kern w:val="0"/>
          <w:sz w:val="24"/>
          <w:lang w:eastAsia="en-US"/>
          <w14:ligatures w14:val="none"/>
        </w:rPr>
        <w:t>Director</w:t>
      </w:r>
      <w:proofErr w:type="gramEnd"/>
      <w:r w:rsidRPr="00CD779D">
        <w:rPr>
          <w:rFonts w:eastAsia="Times New Roman" w:cs="Times New Roman"/>
          <w:color w:val="auto"/>
          <w:kern w:val="0"/>
          <w:sz w:val="24"/>
          <w:lang w:eastAsia="en-US"/>
          <w14:ligatures w14:val="none"/>
        </w:rPr>
        <w:t xml:space="preserve"> de Educación.</w:t>
      </w:r>
    </w:p>
    <w:p w14:paraId="28B9DB0A" w14:textId="77777777" w:rsidR="00CD779D" w:rsidRDefault="00CD779D" w:rsidP="00CD779D">
      <w:pPr>
        <w:spacing w:before="100" w:beforeAutospacing="1" w:after="100" w:afterAutospacing="1" w:line="240" w:lineRule="auto"/>
        <w:ind w:left="0" w:right="0" w:firstLine="0"/>
        <w:outlineLvl w:val="3"/>
        <w:rPr>
          <w:rFonts w:eastAsia="Times New Roman" w:cs="Times New Roman"/>
          <w:b/>
          <w:bCs/>
          <w:color w:val="auto"/>
          <w:kern w:val="0"/>
          <w:sz w:val="24"/>
          <w:lang w:eastAsia="en-US"/>
          <w14:ligatures w14:val="none"/>
        </w:rPr>
      </w:pPr>
      <w:r w:rsidRPr="00CD779D">
        <w:rPr>
          <w:rFonts w:eastAsia="Times New Roman" w:cs="Times New Roman"/>
          <w:b/>
          <w:bCs/>
          <w:color w:val="auto"/>
          <w:kern w:val="0"/>
          <w:sz w:val="24"/>
          <w:lang w:eastAsia="en-US"/>
          <w14:ligatures w14:val="none"/>
        </w:rPr>
        <w:t>Veteranos:</w:t>
      </w:r>
    </w:p>
    <w:p w14:paraId="617D70C7" w14:textId="77777777" w:rsidR="005E2DE8" w:rsidRPr="00CD779D" w:rsidRDefault="005E2DE8" w:rsidP="00CD779D">
      <w:pPr>
        <w:spacing w:before="100" w:beforeAutospacing="1" w:after="100" w:afterAutospacing="1" w:line="240" w:lineRule="auto"/>
        <w:ind w:left="0" w:right="0" w:firstLine="0"/>
        <w:outlineLvl w:val="3"/>
        <w:rPr>
          <w:rFonts w:eastAsia="Times New Roman" w:cs="Times New Roman"/>
          <w:b/>
          <w:bCs/>
          <w:color w:val="auto"/>
          <w:kern w:val="0"/>
          <w:sz w:val="24"/>
          <w:lang w:eastAsia="en-US"/>
          <w14:ligatures w14:val="none"/>
        </w:rPr>
      </w:pPr>
    </w:p>
    <w:p w14:paraId="225BA758" w14:textId="567C6433" w:rsidR="00CD779D" w:rsidRPr="00CD779D" w:rsidRDefault="00CD779D" w:rsidP="00CD779D">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CD779D">
        <w:rPr>
          <w:rFonts w:eastAsia="Times New Roman" w:cs="Times New Roman"/>
          <w:color w:val="auto"/>
          <w:kern w:val="0"/>
          <w:sz w:val="24"/>
          <w:lang w:eastAsia="en-US"/>
          <w14:ligatures w14:val="none"/>
        </w:rPr>
        <w:t xml:space="preserve">Los estudiantes que reciben beneficios del VA no recibirán fondos más allá de las </w:t>
      </w:r>
      <w:r w:rsidRPr="00CD779D">
        <w:rPr>
          <w:rFonts w:eastAsia="Times New Roman" w:cs="Times New Roman"/>
          <w:b/>
          <w:bCs/>
          <w:color w:val="auto"/>
          <w:kern w:val="0"/>
          <w:sz w:val="24"/>
          <w:lang w:eastAsia="en-US"/>
          <w14:ligatures w14:val="none"/>
        </w:rPr>
        <w:t>horas requeridas por el estado</w:t>
      </w:r>
      <w:r w:rsidRPr="00CD779D">
        <w:rPr>
          <w:rFonts w:eastAsia="Times New Roman" w:cs="Times New Roman"/>
          <w:color w:val="auto"/>
          <w:kern w:val="0"/>
          <w:sz w:val="24"/>
          <w:lang w:eastAsia="en-US"/>
          <w14:ligatures w14:val="none"/>
        </w:rPr>
        <w:t>. Pueden continuar dentro del tiempo máximo permitido, pero sin beneficios adicionales.</w:t>
      </w:r>
    </w:p>
    <w:p w14:paraId="312F99D6" w14:textId="77777777" w:rsidR="00CD779D" w:rsidRPr="00CD779D" w:rsidRDefault="00CD779D" w:rsidP="00CD779D">
      <w:pPr>
        <w:pStyle w:val="Heading2"/>
        <w:rPr>
          <w:lang w:eastAsia="en-US"/>
        </w:rPr>
      </w:pPr>
      <w:bookmarkStart w:id="61" w:name="_Toc199353709"/>
      <w:r w:rsidRPr="00CD779D">
        <w:rPr>
          <w:lang w:eastAsia="en-US"/>
        </w:rPr>
        <w:t>Tiempos Mínimos y Máximos por Programa</w:t>
      </w:r>
      <w:bookmarkEnd w:id="61"/>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8"/>
        <w:gridCol w:w="2420"/>
        <w:gridCol w:w="2554"/>
        <w:gridCol w:w="2609"/>
      </w:tblGrid>
      <w:tr w:rsidR="00CD779D" w:rsidRPr="00CD779D" w14:paraId="13324653" w14:textId="77777777" w:rsidTr="00CD779D">
        <w:trPr>
          <w:tblHeader/>
          <w:tblCellSpacing w:w="15" w:type="dxa"/>
        </w:trPr>
        <w:tc>
          <w:tcPr>
            <w:tcW w:w="0" w:type="auto"/>
            <w:vAlign w:val="center"/>
            <w:hideMark/>
          </w:tcPr>
          <w:p w14:paraId="0A2D696F" w14:textId="77777777" w:rsidR="00CD779D" w:rsidRPr="00CD779D" w:rsidRDefault="00CD779D" w:rsidP="00CD779D">
            <w:pPr>
              <w:spacing w:after="0" w:line="240" w:lineRule="auto"/>
              <w:ind w:left="0" w:right="0" w:firstLine="0"/>
              <w:jc w:val="center"/>
              <w:rPr>
                <w:rFonts w:eastAsia="Times New Roman" w:cs="Times New Roman"/>
                <w:b/>
                <w:bCs/>
                <w:color w:val="auto"/>
                <w:kern w:val="0"/>
                <w:sz w:val="24"/>
                <w:lang w:val="en-US" w:eastAsia="en-US"/>
                <w14:ligatures w14:val="none"/>
              </w:rPr>
            </w:pPr>
            <w:proofErr w:type="spellStart"/>
            <w:r w:rsidRPr="00CD779D">
              <w:rPr>
                <w:rFonts w:eastAsia="Times New Roman" w:cs="Times New Roman"/>
                <w:b/>
                <w:bCs/>
                <w:color w:val="auto"/>
                <w:kern w:val="0"/>
                <w:sz w:val="24"/>
                <w:lang w:val="en-US" w:eastAsia="en-US"/>
                <w14:ligatures w14:val="none"/>
              </w:rPr>
              <w:t>Programa</w:t>
            </w:r>
            <w:proofErr w:type="spellEnd"/>
          </w:p>
        </w:tc>
        <w:tc>
          <w:tcPr>
            <w:tcW w:w="0" w:type="auto"/>
            <w:vAlign w:val="center"/>
            <w:hideMark/>
          </w:tcPr>
          <w:p w14:paraId="0B326DC4" w14:textId="77777777" w:rsidR="00CD779D" w:rsidRPr="00CD779D" w:rsidRDefault="00CD779D" w:rsidP="00CD779D">
            <w:pPr>
              <w:spacing w:after="0" w:line="240" w:lineRule="auto"/>
              <w:ind w:left="0" w:right="0" w:firstLine="0"/>
              <w:jc w:val="center"/>
              <w:rPr>
                <w:rFonts w:eastAsia="Times New Roman" w:cs="Times New Roman"/>
                <w:b/>
                <w:bCs/>
                <w:color w:val="auto"/>
                <w:kern w:val="0"/>
                <w:sz w:val="24"/>
                <w:lang w:val="en-US" w:eastAsia="en-US"/>
                <w14:ligatures w14:val="none"/>
              </w:rPr>
            </w:pPr>
            <w:proofErr w:type="spellStart"/>
            <w:r w:rsidRPr="00CD779D">
              <w:rPr>
                <w:rFonts w:eastAsia="Times New Roman" w:cs="Times New Roman"/>
                <w:b/>
                <w:bCs/>
                <w:color w:val="auto"/>
                <w:kern w:val="0"/>
                <w:sz w:val="24"/>
                <w:lang w:val="en-US" w:eastAsia="en-US"/>
                <w14:ligatures w14:val="none"/>
              </w:rPr>
              <w:t>Horario</w:t>
            </w:r>
            <w:proofErr w:type="spellEnd"/>
          </w:p>
        </w:tc>
        <w:tc>
          <w:tcPr>
            <w:tcW w:w="0" w:type="auto"/>
            <w:vAlign w:val="center"/>
            <w:hideMark/>
          </w:tcPr>
          <w:p w14:paraId="28A9B2A6" w14:textId="77777777" w:rsidR="00CD779D" w:rsidRPr="00CD779D" w:rsidRDefault="00CD779D" w:rsidP="00CD779D">
            <w:pPr>
              <w:spacing w:after="0" w:line="240" w:lineRule="auto"/>
              <w:ind w:left="0" w:right="0" w:firstLine="0"/>
              <w:jc w:val="center"/>
              <w:rPr>
                <w:rFonts w:eastAsia="Times New Roman" w:cs="Times New Roman"/>
                <w:b/>
                <w:bCs/>
                <w:color w:val="auto"/>
                <w:kern w:val="0"/>
                <w:sz w:val="24"/>
                <w:lang w:val="en-US" w:eastAsia="en-US"/>
                <w14:ligatures w14:val="none"/>
              </w:rPr>
            </w:pPr>
            <w:proofErr w:type="spellStart"/>
            <w:r w:rsidRPr="00CD779D">
              <w:rPr>
                <w:rFonts w:eastAsia="Times New Roman" w:cs="Times New Roman"/>
                <w:b/>
                <w:bCs/>
                <w:color w:val="auto"/>
                <w:kern w:val="0"/>
                <w:sz w:val="24"/>
                <w:lang w:val="en-US" w:eastAsia="en-US"/>
                <w14:ligatures w14:val="none"/>
              </w:rPr>
              <w:t>Mínimo</w:t>
            </w:r>
            <w:proofErr w:type="spellEnd"/>
            <w:r w:rsidRPr="00CD779D">
              <w:rPr>
                <w:rFonts w:eastAsia="Times New Roman" w:cs="Times New Roman"/>
                <w:b/>
                <w:bCs/>
                <w:color w:val="auto"/>
                <w:kern w:val="0"/>
                <w:sz w:val="24"/>
                <w:lang w:val="en-US" w:eastAsia="en-US"/>
                <w14:ligatures w14:val="none"/>
              </w:rPr>
              <w:t xml:space="preserve"> Horas/Semanas</w:t>
            </w:r>
          </w:p>
        </w:tc>
        <w:tc>
          <w:tcPr>
            <w:tcW w:w="0" w:type="auto"/>
            <w:vAlign w:val="center"/>
            <w:hideMark/>
          </w:tcPr>
          <w:p w14:paraId="113757DC" w14:textId="77777777" w:rsidR="00CD779D" w:rsidRPr="00CD779D" w:rsidRDefault="00CD779D" w:rsidP="00CD779D">
            <w:pPr>
              <w:spacing w:after="0" w:line="240" w:lineRule="auto"/>
              <w:ind w:left="0" w:right="0" w:firstLine="0"/>
              <w:jc w:val="center"/>
              <w:rPr>
                <w:rFonts w:eastAsia="Times New Roman" w:cs="Times New Roman"/>
                <w:b/>
                <w:bCs/>
                <w:color w:val="auto"/>
                <w:kern w:val="0"/>
                <w:sz w:val="24"/>
                <w:lang w:val="en-US" w:eastAsia="en-US"/>
                <w14:ligatures w14:val="none"/>
              </w:rPr>
            </w:pPr>
            <w:r w:rsidRPr="00CD779D">
              <w:rPr>
                <w:rFonts w:eastAsia="Times New Roman" w:cs="Times New Roman"/>
                <w:b/>
                <w:bCs/>
                <w:color w:val="auto"/>
                <w:kern w:val="0"/>
                <w:sz w:val="24"/>
                <w:lang w:val="en-US" w:eastAsia="en-US"/>
                <w14:ligatures w14:val="none"/>
              </w:rPr>
              <w:t>Máximo Horas/Semanas</w:t>
            </w:r>
          </w:p>
        </w:tc>
      </w:tr>
      <w:tr w:rsidR="00CD779D" w:rsidRPr="00CD779D" w14:paraId="0587C688" w14:textId="77777777" w:rsidTr="00CD779D">
        <w:trPr>
          <w:tblCellSpacing w:w="15" w:type="dxa"/>
        </w:trPr>
        <w:tc>
          <w:tcPr>
            <w:tcW w:w="0" w:type="auto"/>
            <w:vAlign w:val="center"/>
            <w:hideMark/>
          </w:tcPr>
          <w:p w14:paraId="0AC0A8DC"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proofErr w:type="spellStart"/>
            <w:r w:rsidRPr="00CD779D">
              <w:rPr>
                <w:rFonts w:eastAsia="Times New Roman" w:cs="Times New Roman"/>
                <w:b/>
                <w:bCs/>
                <w:color w:val="auto"/>
                <w:kern w:val="0"/>
                <w:sz w:val="24"/>
                <w:lang w:val="en-US" w:eastAsia="en-US"/>
                <w14:ligatures w14:val="none"/>
              </w:rPr>
              <w:t>Cosmetología</w:t>
            </w:r>
            <w:proofErr w:type="spellEnd"/>
            <w:r w:rsidRPr="00CD779D">
              <w:rPr>
                <w:rFonts w:eastAsia="Times New Roman" w:cs="Times New Roman"/>
                <w:b/>
                <w:bCs/>
                <w:color w:val="auto"/>
                <w:kern w:val="0"/>
                <w:sz w:val="24"/>
                <w:lang w:val="en-US" w:eastAsia="en-US"/>
                <w14:ligatures w14:val="none"/>
              </w:rPr>
              <w:t xml:space="preserve"> / </w:t>
            </w:r>
            <w:proofErr w:type="spellStart"/>
            <w:r w:rsidRPr="00CD779D">
              <w:rPr>
                <w:rFonts w:eastAsia="Times New Roman" w:cs="Times New Roman"/>
                <w:b/>
                <w:bCs/>
                <w:color w:val="auto"/>
                <w:kern w:val="0"/>
                <w:sz w:val="24"/>
                <w:lang w:val="en-US" w:eastAsia="en-US"/>
                <w14:ligatures w14:val="none"/>
              </w:rPr>
              <w:t>Barbería</w:t>
            </w:r>
            <w:proofErr w:type="spellEnd"/>
          </w:p>
        </w:tc>
        <w:tc>
          <w:tcPr>
            <w:tcW w:w="0" w:type="auto"/>
            <w:vAlign w:val="center"/>
            <w:hideMark/>
          </w:tcPr>
          <w:p w14:paraId="1C1AB712"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 xml:space="preserve">Tiempo </w:t>
            </w:r>
            <w:proofErr w:type="spellStart"/>
            <w:r w:rsidRPr="00CD779D">
              <w:rPr>
                <w:rFonts w:eastAsia="Times New Roman" w:cs="Times New Roman"/>
                <w:color w:val="auto"/>
                <w:kern w:val="0"/>
                <w:sz w:val="24"/>
                <w:lang w:val="en-US" w:eastAsia="en-US"/>
                <w14:ligatures w14:val="none"/>
              </w:rPr>
              <w:t>completo</w:t>
            </w:r>
            <w:proofErr w:type="spellEnd"/>
            <w:r w:rsidRPr="00CD779D">
              <w:rPr>
                <w:rFonts w:eastAsia="Times New Roman" w:cs="Times New Roman"/>
                <w:color w:val="auto"/>
                <w:kern w:val="0"/>
                <w:sz w:val="24"/>
                <w:lang w:val="en-US" w:eastAsia="en-US"/>
                <w14:ligatures w14:val="none"/>
              </w:rPr>
              <w:t xml:space="preserve"> (32 h)</w:t>
            </w:r>
          </w:p>
        </w:tc>
        <w:tc>
          <w:tcPr>
            <w:tcW w:w="0" w:type="auto"/>
            <w:vAlign w:val="center"/>
            <w:hideMark/>
          </w:tcPr>
          <w:p w14:paraId="47EDFB64"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500 / 16</w:t>
            </w:r>
          </w:p>
        </w:tc>
        <w:tc>
          <w:tcPr>
            <w:tcW w:w="0" w:type="auto"/>
            <w:vAlign w:val="center"/>
            <w:hideMark/>
          </w:tcPr>
          <w:p w14:paraId="0FD1FA9B"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1000 / 31</w:t>
            </w:r>
          </w:p>
        </w:tc>
      </w:tr>
      <w:tr w:rsidR="00CD779D" w:rsidRPr="00CD779D" w14:paraId="0471A3AC" w14:textId="77777777" w:rsidTr="00CD779D">
        <w:trPr>
          <w:tblCellSpacing w:w="15" w:type="dxa"/>
        </w:trPr>
        <w:tc>
          <w:tcPr>
            <w:tcW w:w="0" w:type="auto"/>
            <w:vAlign w:val="center"/>
            <w:hideMark/>
          </w:tcPr>
          <w:p w14:paraId="44D8080D"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p>
        </w:tc>
        <w:tc>
          <w:tcPr>
            <w:tcW w:w="0" w:type="auto"/>
            <w:vAlign w:val="center"/>
            <w:hideMark/>
          </w:tcPr>
          <w:p w14:paraId="2EB9C0DA"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 xml:space="preserve">¾ </w:t>
            </w:r>
            <w:proofErr w:type="spellStart"/>
            <w:r w:rsidRPr="00CD779D">
              <w:rPr>
                <w:rFonts w:eastAsia="Times New Roman" w:cs="Times New Roman"/>
                <w:color w:val="auto"/>
                <w:kern w:val="0"/>
                <w:sz w:val="24"/>
                <w:lang w:val="en-US" w:eastAsia="en-US"/>
                <w14:ligatures w14:val="none"/>
              </w:rPr>
              <w:t>tiempo</w:t>
            </w:r>
            <w:proofErr w:type="spellEnd"/>
            <w:r w:rsidRPr="00CD779D">
              <w:rPr>
                <w:rFonts w:eastAsia="Times New Roman" w:cs="Times New Roman"/>
                <w:color w:val="auto"/>
                <w:kern w:val="0"/>
                <w:sz w:val="24"/>
                <w:lang w:val="en-US" w:eastAsia="en-US"/>
                <w14:ligatures w14:val="none"/>
              </w:rPr>
              <w:t xml:space="preserve"> (20 h)</w:t>
            </w:r>
          </w:p>
        </w:tc>
        <w:tc>
          <w:tcPr>
            <w:tcW w:w="0" w:type="auto"/>
            <w:vAlign w:val="center"/>
            <w:hideMark/>
          </w:tcPr>
          <w:p w14:paraId="272834C7"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500 / 25</w:t>
            </w:r>
          </w:p>
        </w:tc>
        <w:tc>
          <w:tcPr>
            <w:tcW w:w="0" w:type="auto"/>
            <w:vAlign w:val="center"/>
            <w:hideMark/>
          </w:tcPr>
          <w:p w14:paraId="4C7D7801"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1000 / 50</w:t>
            </w:r>
          </w:p>
        </w:tc>
      </w:tr>
      <w:tr w:rsidR="00CD779D" w:rsidRPr="00CD779D" w14:paraId="52C209D4" w14:textId="77777777" w:rsidTr="00CD779D">
        <w:trPr>
          <w:tblCellSpacing w:w="15" w:type="dxa"/>
        </w:trPr>
        <w:tc>
          <w:tcPr>
            <w:tcW w:w="0" w:type="auto"/>
            <w:vAlign w:val="center"/>
            <w:hideMark/>
          </w:tcPr>
          <w:p w14:paraId="16A0A0C7"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p>
        </w:tc>
        <w:tc>
          <w:tcPr>
            <w:tcW w:w="0" w:type="auto"/>
            <w:vAlign w:val="center"/>
            <w:hideMark/>
          </w:tcPr>
          <w:p w14:paraId="2B44BAFA"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 xml:space="preserve">½ </w:t>
            </w:r>
            <w:proofErr w:type="spellStart"/>
            <w:r w:rsidRPr="00CD779D">
              <w:rPr>
                <w:rFonts w:eastAsia="Times New Roman" w:cs="Times New Roman"/>
                <w:color w:val="auto"/>
                <w:kern w:val="0"/>
                <w:sz w:val="24"/>
                <w:lang w:val="en-US" w:eastAsia="en-US"/>
                <w14:ligatures w14:val="none"/>
              </w:rPr>
              <w:t>tiempo</w:t>
            </w:r>
            <w:proofErr w:type="spellEnd"/>
            <w:r w:rsidRPr="00CD779D">
              <w:rPr>
                <w:rFonts w:eastAsia="Times New Roman" w:cs="Times New Roman"/>
                <w:color w:val="auto"/>
                <w:kern w:val="0"/>
                <w:sz w:val="24"/>
                <w:lang w:val="en-US" w:eastAsia="en-US"/>
                <w14:ligatures w14:val="none"/>
              </w:rPr>
              <w:t xml:space="preserve"> (16 h)</w:t>
            </w:r>
          </w:p>
        </w:tc>
        <w:tc>
          <w:tcPr>
            <w:tcW w:w="0" w:type="auto"/>
            <w:vAlign w:val="center"/>
            <w:hideMark/>
          </w:tcPr>
          <w:p w14:paraId="06C5C3A5"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500 / 31</w:t>
            </w:r>
          </w:p>
        </w:tc>
        <w:tc>
          <w:tcPr>
            <w:tcW w:w="0" w:type="auto"/>
            <w:vAlign w:val="center"/>
            <w:hideMark/>
          </w:tcPr>
          <w:p w14:paraId="6BEF349B"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1000 / 63</w:t>
            </w:r>
          </w:p>
        </w:tc>
      </w:tr>
      <w:tr w:rsidR="00CD779D" w:rsidRPr="00CD779D" w14:paraId="5E71F141" w14:textId="77777777" w:rsidTr="00CD779D">
        <w:trPr>
          <w:tblCellSpacing w:w="15" w:type="dxa"/>
        </w:trPr>
        <w:tc>
          <w:tcPr>
            <w:tcW w:w="0" w:type="auto"/>
            <w:vAlign w:val="center"/>
            <w:hideMark/>
          </w:tcPr>
          <w:p w14:paraId="78FFFD07"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proofErr w:type="spellStart"/>
            <w:r w:rsidRPr="00CD779D">
              <w:rPr>
                <w:rFonts w:eastAsia="Times New Roman" w:cs="Times New Roman"/>
                <w:b/>
                <w:bCs/>
                <w:color w:val="auto"/>
                <w:kern w:val="0"/>
                <w:sz w:val="24"/>
                <w:lang w:val="en-US" w:eastAsia="en-US"/>
                <w14:ligatures w14:val="none"/>
              </w:rPr>
              <w:t>Estética</w:t>
            </w:r>
            <w:proofErr w:type="spellEnd"/>
          </w:p>
        </w:tc>
        <w:tc>
          <w:tcPr>
            <w:tcW w:w="0" w:type="auto"/>
            <w:vAlign w:val="center"/>
            <w:hideMark/>
          </w:tcPr>
          <w:p w14:paraId="0F9AEEC8"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 xml:space="preserve">Tiempo </w:t>
            </w:r>
            <w:proofErr w:type="spellStart"/>
            <w:r w:rsidRPr="00CD779D">
              <w:rPr>
                <w:rFonts w:eastAsia="Times New Roman" w:cs="Times New Roman"/>
                <w:color w:val="auto"/>
                <w:kern w:val="0"/>
                <w:sz w:val="24"/>
                <w:lang w:val="en-US" w:eastAsia="en-US"/>
                <w14:ligatures w14:val="none"/>
              </w:rPr>
              <w:t>completo</w:t>
            </w:r>
            <w:proofErr w:type="spellEnd"/>
          </w:p>
        </w:tc>
        <w:tc>
          <w:tcPr>
            <w:tcW w:w="0" w:type="auto"/>
            <w:vAlign w:val="center"/>
            <w:hideMark/>
          </w:tcPr>
          <w:p w14:paraId="45C71E3C"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375 / 12</w:t>
            </w:r>
          </w:p>
        </w:tc>
        <w:tc>
          <w:tcPr>
            <w:tcW w:w="0" w:type="auto"/>
            <w:vAlign w:val="center"/>
            <w:hideMark/>
          </w:tcPr>
          <w:p w14:paraId="02DFCAC1"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750 / 23</w:t>
            </w:r>
          </w:p>
        </w:tc>
      </w:tr>
      <w:tr w:rsidR="00CD779D" w:rsidRPr="00CD779D" w14:paraId="3F238671" w14:textId="77777777" w:rsidTr="00CD779D">
        <w:trPr>
          <w:tblCellSpacing w:w="15" w:type="dxa"/>
        </w:trPr>
        <w:tc>
          <w:tcPr>
            <w:tcW w:w="0" w:type="auto"/>
            <w:vAlign w:val="center"/>
            <w:hideMark/>
          </w:tcPr>
          <w:p w14:paraId="54412BB9"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p>
        </w:tc>
        <w:tc>
          <w:tcPr>
            <w:tcW w:w="0" w:type="auto"/>
            <w:vAlign w:val="center"/>
            <w:hideMark/>
          </w:tcPr>
          <w:p w14:paraId="63373245"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 xml:space="preserve">¾ </w:t>
            </w:r>
            <w:proofErr w:type="spellStart"/>
            <w:r w:rsidRPr="00CD779D">
              <w:rPr>
                <w:rFonts w:eastAsia="Times New Roman" w:cs="Times New Roman"/>
                <w:color w:val="auto"/>
                <w:kern w:val="0"/>
                <w:sz w:val="24"/>
                <w:lang w:val="en-US" w:eastAsia="en-US"/>
                <w14:ligatures w14:val="none"/>
              </w:rPr>
              <w:t>tiempo</w:t>
            </w:r>
            <w:proofErr w:type="spellEnd"/>
          </w:p>
        </w:tc>
        <w:tc>
          <w:tcPr>
            <w:tcW w:w="0" w:type="auto"/>
            <w:vAlign w:val="center"/>
            <w:hideMark/>
          </w:tcPr>
          <w:p w14:paraId="579067A4"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375 / 19</w:t>
            </w:r>
          </w:p>
        </w:tc>
        <w:tc>
          <w:tcPr>
            <w:tcW w:w="0" w:type="auto"/>
            <w:vAlign w:val="center"/>
            <w:hideMark/>
          </w:tcPr>
          <w:p w14:paraId="59E4F1F7"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750 / 38</w:t>
            </w:r>
          </w:p>
        </w:tc>
      </w:tr>
      <w:tr w:rsidR="00CD779D" w:rsidRPr="00CD779D" w14:paraId="093E0F5E" w14:textId="77777777" w:rsidTr="00CD779D">
        <w:trPr>
          <w:tblCellSpacing w:w="15" w:type="dxa"/>
        </w:trPr>
        <w:tc>
          <w:tcPr>
            <w:tcW w:w="0" w:type="auto"/>
            <w:vAlign w:val="center"/>
            <w:hideMark/>
          </w:tcPr>
          <w:p w14:paraId="50E9849A"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p>
        </w:tc>
        <w:tc>
          <w:tcPr>
            <w:tcW w:w="0" w:type="auto"/>
            <w:vAlign w:val="center"/>
            <w:hideMark/>
          </w:tcPr>
          <w:p w14:paraId="2990E2D6"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 xml:space="preserve">½ </w:t>
            </w:r>
            <w:proofErr w:type="spellStart"/>
            <w:r w:rsidRPr="00CD779D">
              <w:rPr>
                <w:rFonts w:eastAsia="Times New Roman" w:cs="Times New Roman"/>
                <w:color w:val="auto"/>
                <w:kern w:val="0"/>
                <w:sz w:val="24"/>
                <w:lang w:val="en-US" w:eastAsia="en-US"/>
                <w14:ligatures w14:val="none"/>
              </w:rPr>
              <w:t>tiempo</w:t>
            </w:r>
            <w:proofErr w:type="spellEnd"/>
          </w:p>
        </w:tc>
        <w:tc>
          <w:tcPr>
            <w:tcW w:w="0" w:type="auto"/>
            <w:vAlign w:val="center"/>
            <w:hideMark/>
          </w:tcPr>
          <w:p w14:paraId="365AEBE2"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375 / 23</w:t>
            </w:r>
          </w:p>
        </w:tc>
        <w:tc>
          <w:tcPr>
            <w:tcW w:w="0" w:type="auto"/>
            <w:vAlign w:val="center"/>
            <w:hideMark/>
          </w:tcPr>
          <w:p w14:paraId="59180329"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750 / 47</w:t>
            </w:r>
          </w:p>
        </w:tc>
      </w:tr>
      <w:tr w:rsidR="00CD779D" w:rsidRPr="00CD779D" w14:paraId="7B9FED00" w14:textId="77777777" w:rsidTr="00CD779D">
        <w:trPr>
          <w:tblCellSpacing w:w="15" w:type="dxa"/>
        </w:trPr>
        <w:tc>
          <w:tcPr>
            <w:tcW w:w="0" w:type="auto"/>
            <w:vAlign w:val="center"/>
            <w:hideMark/>
          </w:tcPr>
          <w:p w14:paraId="2CE049F7"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proofErr w:type="spellStart"/>
            <w:r w:rsidRPr="00CD779D">
              <w:rPr>
                <w:rFonts w:eastAsia="Times New Roman" w:cs="Times New Roman"/>
                <w:b/>
                <w:bCs/>
                <w:color w:val="auto"/>
                <w:kern w:val="0"/>
                <w:sz w:val="24"/>
                <w:lang w:val="en-US" w:eastAsia="en-US"/>
                <w14:ligatures w14:val="none"/>
              </w:rPr>
              <w:t>Manicurista</w:t>
            </w:r>
            <w:proofErr w:type="spellEnd"/>
          </w:p>
        </w:tc>
        <w:tc>
          <w:tcPr>
            <w:tcW w:w="0" w:type="auto"/>
            <w:vAlign w:val="center"/>
            <w:hideMark/>
          </w:tcPr>
          <w:p w14:paraId="338240C7"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 xml:space="preserve">Tiempo </w:t>
            </w:r>
            <w:proofErr w:type="spellStart"/>
            <w:r w:rsidRPr="00CD779D">
              <w:rPr>
                <w:rFonts w:eastAsia="Times New Roman" w:cs="Times New Roman"/>
                <w:color w:val="auto"/>
                <w:kern w:val="0"/>
                <w:sz w:val="24"/>
                <w:lang w:val="en-US" w:eastAsia="en-US"/>
                <w14:ligatures w14:val="none"/>
              </w:rPr>
              <w:t>completo</w:t>
            </w:r>
            <w:proofErr w:type="spellEnd"/>
          </w:p>
        </w:tc>
        <w:tc>
          <w:tcPr>
            <w:tcW w:w="0" w:type="auto"/>
            <w:vAlign w:val="center"/>
            <w:hideMark/>
          </w:tcPr>
          <w:p w14:paraId="26FBE70A"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300 / 9</w:t>
            </w:r>
          </w:p>
        </w:tc>
        <w:tc>
          <w:tcPr>
            <w:tcW w:w="0" w:type="auto"/>
            <w:vAlign w:val="center"/>
            <w:hideMark/>
          </w:tcPr>
          <w:p w14:paraId="28DB2ED2"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600 / 19</w:t>
            </w:r>
          </w:p>
        </w:tc>
      </w:tr>
      <w:tr w:rsidR="00CD779D" w:rsidRPr="00CD779D" w14:paraId="5D4F1B6C" w14:textId="77777777" w:rsidTr="00CD779D">
        <w:trPr>
          <w:tblCellSpacing w:w="15" w:type="dxa"/>
        </w:trPr>
        <w:tc>
          <w:tcPr>
            <w:tcW w:w="0" w:type="auto"/>
            <w:vAlign w:val="center"/>
            <w:hideMark/>
          </w:tcPr>
          <w:p w14:paraId="41541A7A"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p>
        </w:tc>
        <w:tc>
          <w:tcPr>
            <w:tcW w:w="0" w:type="auto"/>
            <w:vAlign w:val="center"/>
            <w:hideMark/>
          </w:tcPr>
          <w:p w14:paraId="52888F5D"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 xml:space="preserve">¾ </w:t>
            </w:r>
            <w:proofErr w:type="spellStart"/>
            <w:r w:rsidRPr="00CD779D">
              <w:rPr>
                <w:rFonts w:eastAsia="Times New Roman" w:cs="Times New Roman"/>
                <w:color w:val="auto"/>
                <w:kern w:val="0"/>
                <w:sz w:val="24"/>
                <w:lang w:val="en-US" w:eastAsia="en-US"/>
                <w14:ligatures w14:val="none"/>
              </w:rPr>
              <w:t>tiempo</w:t>
            </w:r>
            <w:proofErr w:type="spellEnd"/>
          </w:p>
        </w:tc>
        <w:tc>
          <w:tcPr>
            <w:tcW w:w="0" w:type="auto"/>
            <w:vAlign w:val="center"/>
            <w:hideMark/>
          </w:tcPr>
          <w:p w14:paraId="5BF0C2D8"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300 / 15</w:t>
            </w:r>
          </w:p>
        </w:tc>
        <w:tc>
          <w:tcPr>
            <w:tcW w:w="0" w:type="auto"/>
            <w:vAlign w:val="center"/>
            <w:hideMark/>
          </w:tcPr>
          <w:p w14:paraId="3E6FAD10"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600 / 30</w:t>
            </w:r>
          </w:p>
        </w:tc>
      </w:tr>
      <w:tr w:rsidR="00CD779D" w:rsidRPr="00CD779D" w14:paraId="74FA1725" w14:textId="77777777" w:rsidTr="00CD779D">
        <w:trPr>
          <w:tblCellSpacing w:w="15" w:type="dxa"/>
        </w:trPr>
        <w:tc>
          <w:tcPr>
            <w:tcW w:w="0" w:type="auto"/>
            <w:vAlign w:val="center"/>
            <w:hideMark/>
          </w:tcPr>
          <w:p w14:paraId="3EDBEB8E"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p>
        </w:tc>
        <w:tc>
          <w:tcPr>
            <w:tcW w:w="0" w:type="auto"/>
            <w:vAlign w:val="center"/>
            <w:hideMark/>
          </w:tcPr>
          <w:p w14:paraId="15E880F4"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 xml:space="preserve">½ </w:t>
            </w:r>
            <w:proofErr w:type="spellStart"/>
            <w:r w:rsidRPr="00CD779D">
              <w:rPr>
                <w:rFonts w:eastAsia="Times New Roman" w:cs="Times New Roman"/>
                <w:color w:val="auto"/>
                <w:kern w:val="0"/>
                <w:sz w:val="24"/>
                <w:lang w:val="en-US" w:eastAsia="en-US"/>
                <w14:ligatures w14:val="none"/>
              </w:rPr>
              <w:t>tiempo</w:t>
            </w:r>
            <w:proofErr w:type="spellEnd"/>
          </w:p>
        </w:tc>
        <w:tc>
          <w:tcPr>
            <w:tcW w:w="0" w:type="auto"/>
            <w:vAlign w:val="center"/>
            <w:hideMark/>
          </w:tcPr>
          <w:p w14:paraId="13A7C65E"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300 / 19</w:t>
            </w:r>
          </w:p>
        </w:tc>
        <w:tc>
          <w:tcPr>
            <w:tcW w:w="0" w:type="auto"/>
            <w:vAlign w:val="center"/>
            <w:hideMark/>
          </w:tcPr>
          <w:p w14:paraId="2671C0B1"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600 / 38</w:t>
            </w:r>
          </w:p>
        </w:tc>
      </w:tr>
      <w:tr w:rsidR="00CD779D" w:rsidRPr="00CD779D" w14:paraId="6BA769F7" w14:textId="77777777" w:rsidTr="00CD779D">
        <w:trPr>
          <w:tblCellSpacing w:w="15" w:type="dxa"/>
        </w:trPr>
        <w:tc>
          <w:tcPr>
            <w:tcW w:w="0" w:type="auto"/>
            <w:vAlign w:val="center"/>
            <w:hideMark/>
          </w:tcPr>
          <w:p w14:paraId="3956E645"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b/>
                <w:bCs/>
                <w:color w:val="auto"/>
                <w:kern w:val="0"/>
                <w:sz w:val="24"/>
                <w:lang w:val="en-US" w:eastAsia="en-US"/>
                <w14:ligatures w14:val="none"/>
              </w:rPr>
              <w:t xml:space="preserve">Mani + </w:t>
            </w:r>
            <w:proofErr w:type="spellStart"/>
            <w:r w:rsidRPr="00CD779D">
              <w:rPr>
                <w:rFonts w:eastAsia="Times New Roman" w:cs="Times New Roman"/>
                <w:b/>
                <w:bCs/>
                <w:color w:val="auto"/>
                <w:kern w:val="0"/>
                <w:sz w:val="24"/>
                <w:lang w:val="en-US" w:eastAsia="en-US"/>
                <w14:ligatures w14:val="none"/>
              </w:rPr>
              <w:t>Estética</w:t>
            </w:r>
            <w:proofErr w:type="spellEnd"/>
          </w:p>
        </w:tc>
        <w:tc>
          <w:tcPr>
            <w:tcW w:w="0" w:type="auto"/>
            <w:vAlign w:val="center"/>
            <w:hideMark/>
          </w:tcPr>
          <w:p w14:paraId="55CCBA69"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 xml:space="preserve">Tiempo </w:t>
            </w:r>
            <w:proofErr w:type="spellStart"/>
            <w:r w:rsidRPr="00CD779D">
              <w:rPr>
                <w:rFonts w:eastAsia="Times New Roman" w:cs="Times New Roman"/>
                <w:color w:val="auto"/>
                <w:kern w:val="0"/>
                <w:sz w:val="24"/>
                <w:lang w:val="en-US" w:eastAsia="en-US"/>
                <w14:ligatures w14:val="none"/>
              </w:rPr>
              <w:t>completo</w:t>
            </w:r>
            <w:proofErr w:type="spellEnd"/>
          </w:p>
        </w:tc>
        <w:tc>
          <w:tcPr>
            <w:tcW w:w="0" w:type="auto"/>
            <w:vAlign w:val="center"/>
            <w:hideMark/>
          </w:tcPr>
          <w:p w14:paraId="2A1823B7"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400 / 12</w:t>
            </w:r>
          </w:p>
        </w:tc>
        <w:tc>
          <w:tcPr>
            <w:tcW w:w="0" w:type="auto"/>
            <w:vAlign w:val="center"/>
            <w:hideMark/>
          </w:tcPr>
          <w:p w14:paraId="7B1EE796"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800 / 25</w:t>
            </w:r>
          </w:p>
        </w:tc>
      </w:tr>
      <w:tr w:rsidR="00CD779D" w:rsidRPr="00CD779D" w14:paraId="691108A9" w14:textId="77777777" w:rsidTr="00CD779D">
        <w:trPr>
          <w:tblCellSpacing w:w="15" w:type="dxa"/>
        </w:trPr>
        <w:tc>
          <w:tcPr>
            <w:tcW w:w="0" w:type="auto"/>
            <w:vAlign w:val="center"/>
            <w:hideMark/>
          </w:tcPr>
          <w:p w14:paraId="109907F8"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p>
        </w:tc>
        <w:tc>
          <w:tcPr>
            <w:tcW w:w="0" w:type="auto"/>
            <w:vAlign w:val="center"/>
            <w:hideMark/>
          </w:tcPr>
          <w:p w14:paraId="59D36379"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 xml:space="preserve">¾ </w:t>
            </w:r>
            <w:proofErr w:type="spellStart"/>
            <w:r w:rsidRPr="00CD779D">
              <w:rPr>
                <w:rFonts w:eastAsia="Times New Roman" w:cs="Times New Roman"/>
                <w:color w:val="auto"/>
                <w:kern w:val="0"/>
                <w:sz w:val="24"/>
                <w:lang w:val="en-US" w:eastAsia="en-US"/>
                <w14:ligatures w14:val="none"/>
              </w:rPr>
              <w:t>tiempo</w:t>
            </w:r>
            <w:proofErr w:type="spellEnd"/>
          </w:p>
        </w:tc>
        <w:tc>
          <w:tcPr>
            <w:tcW w:w="0" w:type="auto"/>
            <w:vAlign w:val="center"/>
            <w:hideMark/>
          </w:tcPr>
          <w:p w14:paraId="1D9C0382"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400 / 20</w:t>
            </w:r>
          </w:p>
        </w:tc>
        <w:tc>
          <w:tcPr>
            <w:tcW w:w="0" w:type="auto"/>
            <w:vAlign w:val="center"/>
            <w:hideMark/>
          </w:tcPr>
          <w:p w14:paraId="053F50F2"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800 / 40</w:t>
            </w:r>
          </w:p>
        </w:tc>
      </w:tr>
      <w:tr w:rsidR="00CD779D" w:rsidRPr="00CD779D" w14:paraId="5C4FADFE" w14:textId="77777777" w:rsidTr="00CD779D">
        <w:trPr>
          <w:tblCellSpacing w:w="15" w:type="dxa"/>
        </w:trPr>
        <w:tc>
          <w:tcPr>
            <w:tcW w:w="0" w:type="auto"/>
            <w:vAlign w:val="center"/>
            <w:hideMark/>
          </w:tcPr>
          <w:p w14:paraId="4D8636CD"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p>
        </w:tc>
        <w:tc>
          <w:tcPr>
            <w:tcW w:w="0" w:type="auto"/>
            <w:vAlign w:val="center"/>
            <w:hideMark/>
          </w:tcPr>
          <w:p w14:paraId="30F13688"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 xml:space="preserve">½ </w:t>
            </w:r>
            <w:proofErr w:type="spellStart"/>
            <w:r w:rsidRPr="00CD779D">
              <w:rPr>
                <w:rFonts w:eastAsia="Times New Roman" w:cs="Times New Roman"/>
                <w:color w:val="auto"/>
                <w:kern w:val="0"/>
                <w:sz w:val="24"/>
                <w:lang w:val="en-US" w:eastAsia="en-US"/>
                <w14:ligatures w14:val="none"/>
              </w:rPr>
              <w:t>tiempo</w:t>
            </w:r>
            <w:proofErr w:type="spellEnd"/>
          </w:p>
        </w:tc>
        <w:tc>
          <w:tcPr>
            <w:tcW w:w="0" w:type="auto"/>
            <w:vAlign w:val="center"/>
            <w:hideMark/>
          </w:tcPr>
          <w:p w14:paraId="30C5D400"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400 / 28</w:t>
            </w:r>
          </w:p>
        </w:tc>
        <w:tc>
          <w:tcPr>
            <w:tcW w:w="0" w:type="auto"/>
            <w:vAlign w:val="center"/>
            <w:hideMark/>
          </w:tcPr>
          <w:p w14:paraId="3062E09D"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800 / 56</w:t>
            </w:r>
          </w:p>
        </w:tc>
      </w:tr>
      <w:tr w:rsidR="00CD779D" w:rsidRPr="00CD779D" w14:paraId="06B571B9" w14:textId="77777777" w:rsidTr="00CD779D">
        <w:trPr>
          <w:tblCellSpacing w:w="15" w:type="dxa"/>
        </w:trPr>
        <w:tc>
          <w:tcPr>
            <w:tcW w:w="0" w:type="auto"/>
            <w:vAlign w:val="center"/>
            <w:hideMark/>
          </w:tcPr>
          <w:p w14:paraId="77D2C3A2"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proofErr w:type="spellStart"/>
            <w:r w:rsidRPr="00CD779D">
              <w:rPr>
                <w:rFonts w:eastAsia="Times New Roman" w:cs="Times New Roman"/>
                <w:b/>
                <w:bCs/>
                <w:color w:val="auto"/>
                <w:kern w:val="0"/>
                <w:sz w:val="24"/>
                <w:lang w:val="en-US" w:eastAsia="en-US"/>
                <w14:ligatures w14:val="none"/>
              </w:rPr>
              <w:t>Extensiones</w:t>
            </w:r>
            <w:proofErr w:type="spellEnd"/>
            <w:r w:rsidRPr="00CD779D">
              <w:rPr>
                <w:rFonts w:eastAsia="Times New Roman" w:cs="Times New Roman"/>
                <w:b/>
                <w:bCs/>
                <w:color w:val="auto"/>
                <w:kern w:val="0"/>
                <w:sz w:val="24"/>
                <w:lang w:val="en-US" w:eastAsia="en-US"/>
                <w14:ligatures w14:val="none"/>
              </w:rPr>
              <w:t xml:space="preserve"> de </w:t>
            </w:r>
            <w:proofErr w:type="spellStart"/>
            <w:r w:rsidRPr="00CD779D">
              <w:rPr>
                <w:rFonts w:eastAsia="Times New Roman" w:cs="Times New Roman"/>
                <w:b/>
                <w:bCs/>
                <w:color w:val="auto"/>
                <w:kern w:val="0"/>
                <w:sz w:val="24"/>
                <w:lang w:val="en-US" w:eastAsia="en-US"/>
                <w14:ligatures w14:val="none"/>
              </w:rPr>
              <w:t>Pestañas</w:t>
            </w:r>
            <w:proofErr w:type="spellEnd"/>
          </w:p>
        </w:tc>
        <w:tc>
          <w:tcPr>
            <w:tcW w:w="0" w:type="auto"/>
            <w:vAlign w:val="center"/>
            <w:hideMark/>
          </w:tcPr>
          <w:p w14:paraId="6BA8204D"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 xml:space="preserve">Tiempo </w:t>
            </w:r>
            <w:proofErr w:type="spellStart"/>
            <w:r w:rsidRPr="00CD779D">
              <w:rPr>
                <w:rFonts w:eastAsia="Times New Roman" w:cs="Times New Roman"/>
                <w:color w:val="auto"/>
                <w:kern w:val="0"/>
                <w:sz w:val="24"/>
                <w:lang w:val="en-US" w:eastAsia="en-US"/>
                <w14:ligatures w14:val="none"/>
              </w:rPr>
              <w:t>completo</w:t>
            </w:r>
            <w:proofErr w:type="spellEnd"/>
          </w:p>
        </w:tc>
        <w:tc>
          <w:tcPr>
            <w:tcW w:w="0" w:type="auto"/>
            <w:vAlign w:val="center"/>
            <w:hideMark/>
          </w:tcPr>
          <w:p w14:paraId="2BEC0CF4"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160 / 5</w:t>
            </w:r>
          </w:p>
        </w:tc>
        <w:tc>
          <w:tcPr>
            <w:tcW w:w="0" w:type="auto"/>
            <w:vAlign w:val="center"/>
            <w:hideMark/>
          </w:tcPr>
          <w:p w14:paraId="19B9C489"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320 / 10</w:t>
            </w:r>
          </w:p>
        </w:tc>
      </w:tr>
      <w:tr w:rsidR="00CD779D" w:rsidRPr="00CD779D" w14:paraId="1E9689E5" w14:textId="77777777" w:rsidTr="00CD779D">
        <w:trPr>
          <w:tblCellSpacing w:w="15" w:type="dxa"/>
        </w:trPr>
        <w:tc>
          <w:tcPr>
            <w:tcW w:w="0" w:type="auto"/>
            <w:vAlign w:val="center"/>
            <w:hideMark/>
          </w:tcPr>
          <w:p w14:paraId="79D8714A"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p>
        </w:tc>
        <w:tc>
          <w:tcPr>
            <w:tcW w:w="0" w:type="auto"/>
            <w:vAlign w:val="center"/>
            <w:hideMark/>
          </w:tcPr>
          <w:p w14:paraId="7F7F0EBA"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 xml:space="preserve">¾ </w:t>
            </w:r>
            <w:proofErr w:type="spellStart"/>
            <w:r w:rsidRPr="00CD779D">
              <w:rPr>
                <w:rFonts w:eastAsia="Times New Roman" w:cs="Times New Roman"/>
                <w:color w:val="auto"/>
                <w:kern w:val="0"/>
                <w:sz w:val="24"/>
                <w:lang w:val="en-US" w:eastAsia="en-US"/>
                <w14:ligatures w14:val="none"/>
              </w:rPr>
              <w:t>tiempo</w:t>
            </w:r>
            <w:proofErr w:type="spellEnd"/>
          </w:p>
        </w:tc>
        <w:tc>
          <w:tcPr>
            <w:tcW w:w="0" w:type="auto"/>
            <w:vAlign w:val="center"/>
            <w:hideMark/>
          </w:tcPr>
          <w:p w14:paraId="4864F6AC"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160 / 8</w:t>
            </w:r>
          </w:p>
        </w:tc>
        <w:tc>
          <w:tcPr>
            <w:tcW w:w="0" w:type="auto"/>
            <w:vAlign w:val="center"/>
            <w:hideMark/>
          </w:tcPr>
          <w:p w14:paraId="6457FD1F"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320 / 16</w:t>
            </w:r>
          </w:p>
        </w:tc>
      </w:tr>
      <w:tr w:rsidR="00CD779D" w:rsidRPr="00CD779D" w14:paraId="0AE14BE2" w14:textId="77777777" w:rsidTr="00CD779D">
        <w:trPr>
          <w:tblCellSpacing w:w="15" w:type="dxa"/>
        </w:trPr>
        <w:tc>
          <w:tcPr>
            <w:tcW w:w="0" w:type="auto"/>
            <w:vAlign w:val="center"/>
            <w:hideMark/>
          </w:tcPr>
          <w:p w14:paraId="1034E4CB"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p>
        </w:tc>
        <w:tc>
          <w:tcPr>
            <w:tcW w:w="0" w:type="auto"/>
            <w:vAlign w:val="center"/>
            <w:hideMark/>
          </w:tcPr>
          <w:p w14:paraId="583A07FA"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 xml:space="preserve">½ </w:t>
            </w:r>
            <w:proofErr w:type="spellStart"/>
            <w:r w:rsidRPr="00CD779D">
              <w:rPr>
                <w:rFonts w:eastAsia="Times New Roman" w:cs="Times New Roman"/>
                <w:color w:val="auto"/>
                <w:kern w:val="0"/>
                <w:sz w:val="24"/>
                <w:lang w:val="en-US" w:eastAsia="en-US"/>
                <w14:ligatures w14:val="none"/>
              </w:rPr>
              <w:t>tiempo</w:t>
            </w:r>
            <w:proofErr w:type="spellEnd"/>
          </w:p>
        </w:tc>
        <w:tc>
          <w:tcPr>
            <w:tcW w:w="0" w:type="auto"/>
            <w:vAlign w:val="center"/>
            <w:hideMark/>
          </w:tcPr>
          <w:p w14:paraId="4550DF8E"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160 / 10</w:t>
            </w:r>
          </w:p>
        </w:tc>
        <w:tc>
          <w:tcPr>
            <w:tcW w:w="0" w:type="auto"/>
            <w:vAlign w:val="center"/>
            <w:hideMark/>
          </w:tcPr>
          <w:p w14:paraId="4A9D2D57"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320 / 20</w:t>
            </w:r>
          </w:p>
        </w:tc>
      </w:tr>
      <w:tr w:rsidR="00CD779D" w:rsidRPr="00CD779D" w14:paraId="24326071" w14:textId="77777777" w:rsidTr="00CD779D">
        <w:trPr>
          <w:tblCellSpacing w:w="15" w:type="dxa"/>
        </w:trPr>
        <w:tc>
          <w:tcPr>
            <w:tcW w:w="0" w:type="auto"/>
            <w:vAlign w:val="center"/>
            <w:hideMark/>
          </w:tcPr>
          <w:p w14:paraId="0028D873"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b/>
                <w:bCs/>
                <w:color w:val="auto"/>
                <w:kern w:val="0"/>
                <w:sz w:val="24"/>
                <w:lang w:val="en-US" w:eastAsia="en-US"/>
                <w14:ligatures w14:val="none"/>
              </w:rPr>
              <w:t>Operator Crossover</w:t>
            </w:r>
          </w:p>
        </w:tc>
        <w:tc>
          <w:tcPr>
            <w:tcW w:w="0" w:type="auto"/>
            <w:vAlign w:val="center"/>
            <w:hideMark/>
          </w:tcPr>
          <w:p w14:paraId="3A0461DC"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 xml:space="preserve">Tiempo </w:t>
            </w:r>
            <w:proofErr w:type="spellStart"/>
            <w:r w:rsidRPr="00CD779D">
              <w:rPr>
                <w:rFonts w:eastAsia="Times New Roman" w:cs="Times New Roman"/>
                <w:color w:val="auto"/>
                <w:kern w:val="0"/>
                <w:sz w:val="24"/>
                <w:lang w:val="en-US" w:eastAsia="en-US"/>
                <w14:ligatures w14:val="none"/>
              </w:rPr>
              <w:t>completo</w:t>
            </w:r>
            <w:proofErr w:type="spellEnd"/>
          </w:p>
        </w:tc>
        <w:tc>
          <w:tcPr>
            <w:tcW w:w="0" w:type="auto"/>
            <w:vAlign w:val="center"/>
            <w:hideMark/>
          </w:tcPr>
          <w:p w14:paraId="552B0399"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150 / 4</w:t>
            </w:r>
          </w:p>
        </w:tc>
        <w:tc>
          <w:tcPr>
            <w:tcW w:w="0" w:type="auto"/>
            <w:vAlign w:val="center"/>
            <w:hideMark/>
          </w:tcPr>
          <w:p w14:paraId="6E35E22A"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300 / 9</w:t>
            </w:r>
          </w:p>
        </w:tc>
      </w:tr>
      <w:tr w:rsidR="00CD779D" w:rsidRPr="00CD779D" w14:paraId="5BF70884" w14:textId="77777777" w:rsidTr="00CD779D">
        <w:trPr>
          <w:tblCellSpacing w:w="15" w:type="dxa"/>
        </w:trPr>
        <w:tc>
          <w:tcPr>
            <w:tcW w:w="0" w:type="auto"/>
            <w:vAlign w:val="center"/>
            <w:hideMark/>
          </w:tcPr>
          <w:p w14:paraId="3BAA9A34"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p>
        </w:tc>
        <w:tc>
          <w:tcPr>
            <w:tcW w:w="0" w:type="auto"/>
            <w:vAlign w:val="center"/>
            <w:hideMark/>
          </w:tcPr>
          <w:p w14:paraId="1AEA9DDA"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 xml:space="preserve">¾ </w:t>
            </w:r>
            <w:proofErr w:type="spellStart"/>
            <w:r w:rsidRPr="00CD779D">
              <w:rPr>
                <w:rFonts w:eastAsia="Times New Roman" w:cs="Times New Roman"/>
                <w:color w:val="auto"/>
                <w:kern w:val="0"/>
                <w:sz w:val="24"/>
                <w:lang w:val="en-US" w:eastAsia="en-US"/>
                <w14:ligatures w14:val="none"/>
              </w:rPr>
              <w:t>tiempo</w:t>
            </w:r>
            <w:proofErr w:type="spellEnd"/>
          </w:p>
        </w:tc>
        <w:tc>
          <w:tcPr>
            <w:tcW w:w="0" w:type="auto"/>
            <w:vAlign w:val="center"/>
            <w:hideMark/>
          </w:tcPr>
          <w:p w14:paraId="35B66952"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150 / 7</w:t>
            </w:r>
          </w:p>
        </w:tc>
        <w:tc>
          <w:tcPr>
            <w:tcW w:w="0" w:type="auto"/>
            <w:vAlign w:val="center"/>
            <w:hideMark/>
          </w:tcPr>
          <w:p w14:paraId="31F34050"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300 / 15</w:t>
            </w:r>
          </w:p>
        </w:tc>
      </w:tr>
      <w:tr w:rsidR="00CD779D" w:rsidRPr="00CD779D" w14:paraId="613D9ED2" w14:textId="77777777" w:rsidTr="00CD779D">
        <w:trPr>
          <w:tblCellSpacing w:w="15" w:type="dxa"/>
        </w:trPr>
        <w:tc>
          <w:tcPr>
            <w:tcW w:w="0" w:type="auto"/>
            <w:vAlign w:val="center"/>
            <w:hideMark/>
          </w:tcPr>
          <w:p w14:paraId="2F0E866C"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p>
        </w:tc>
        <w:tc>
          <w:tcPr>
            <w:tcW w:w="0" w:type="auto"/>
            <w:vAlign w:val="center"/>
            <w:hideMark/>
          </w:tcPr>
          <w:p w14:paraId="5B47A83C"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 xml:space="preserve">½ </w:t>
            </w:r>
            <w:proofErr w:type="spellStart"/>
            <w:r w:rsidRPr="00CD779D">
              <w:rPr>
                <w:rFonts w:eastAsia="Times New Roman" w:cs="Times New Roman"/>
                <w:color w:val="auto"/>
                <w:kern w:val="0"/>
                <w:sz w:val="24"/>
                <w:lang w:val="en-US" w:eastAsia="en-US"/>
                <w14:ligatures w14:val="none"/>
              </w:rPr>
              <w:t>tiempo</w:t>
            </w:r>
            <w:proofErr w:type="spellEnd"/>
          </w:p>
        </w:tc>
        <w:tc>
          <w:tcPr>
            <w:tcW w:w="0" w:type="auto"/>
            <w:vAlign w:val="center"/>
            <w:hideMark/>
          </w:tcPr>
          <w:p w14:paraId="670DFF2E"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150 / 9</w:t>
            </w:r>
          </w:p>
        </w:tc>
        <w:tc>
          <w:tcPr>
            <w:tcW w:w="0" w:type="auto"/>
            <w:vAlign w:val="center"/>
            <w:hideMark/>
          </w:tcPr>
          <w:p w14:paraId="1F036B71" w14:textId="77777777"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r w:rsidRPr="00CD779D">
              <w:rPr>
                <w:rFonts w:eastAsia="Times New Roman" w:cs="Times New Roman"/>
                <w:color w:val="auto"/>
                <w:kern w:val="0"/>
                <w:sz w:val="24"/>
                <w:lang w:val="en-US" w:eastAsia="en-US"/>
                <w14:ligatures w14:val="none"/>
              </w:rPr>
              <w:t>300 / 19</w:t>
            </w:r>
          </w:p>
        </w:tc>
      </w:tr>
    </w:tbl>
    <w:p w14:paraId="1402D727" w14:textId="7D1CD13D" w:rsidR="00CD779D" w:rsidRPr="00CD779D" w:rsidRDefault="00CD779D" w:rsidP="00CD779D">
      <w:pPr>
        <w:spacing w:after="0" w:line="240" w:lineRule="auto"/>
        <w:ind w:left="0" w:right="0" w:firstLine="0"/>
        <w:rPr>
          <w:rFonts w:eastAsia="Times New Roman" w:cs="Times New Roman"/>
          <w:color w:val="auto"/>
          <w:kern w:val="0"/>
          <w:sz w:val="24"/>
          <w:lang w:val="en-US" w:eastAsia="en-US"/>
          <w14:ligatures w14:val="none"/>
        </w:rPr>
      </w:pPr>
    </w:p>
    <w:p w14:paraId="6EBC9001" w14:textId="77777777" w:rsidR="00CD779D" w:rsidRDefault="00CD779D" w:rsidP="00CD779D">
      <w:pPr>
        <w:pStyle w:val="Heading2"/>
        <w:rPr>
          <w:lang w:eastAsia="en-US"/>
        </w:rPr>
      </w:pPr>
      <w:bookmarkStart w:id="62" w:name="_Toc199353710"/>
      <w:r w:rsidRPr="00CD779D">
        <w:rPr>
          <w:lang w:eastAsia="en-US"/>
        </w:rPr>
        <w:t>Nota Importante:</w:t>
      </w:r>
      <w:bookmarkEnd w:id="62"/>
    </w:p>
    <w:p w14:paraId="6965BA84" w14:textId="6EF95847" w:rsidR="00CD779D" w:rsidRDefault="00CD779D" w:rsidP="00CD779D">
      <w:pPr>
        <w:pStyle w:val="Heading2"/>
        <w:rPr>
          <w:rFonts w:eastAsia="Times New Roman" w:cs="Times New Roman"/>
          <w:b w:val="0"/>
          <w:bCs/>
          <w:i/>
          <w:iCs/>
          <w:color w:val="auto"/>
          <w:kern w:val="0"/>
          <w:sz w:val="22"/>
          <w:szCs w:val="22"/>
          <w:lang w:eastAsia="en-US"/>
          <w14:ligatures w14:val="none"/>
        </w:rPr>
      </w:pPr>
      <w:bookmarkStart w:id="63" w:name="_Toc199353711"/>
      <w:r w:rsidRPr="00CD779D">
        <w:rPr>
          <w:rFonts w:eastAsia="Times New Roman" w:cs="Times New Roman"/>
          <w:b w:val="0"/>
          <w:bCs/>
          <w:i/>
          <w:iCs/>
          <w:color w:val="auto"/>
          <w:kern w:val="0"/>
          <w:sz w:val="22"/>
          <w:szCs w:val="22"/>
          <w:lang w:eastAsia="en-US"/>
          <w14:ligatures w14:val="none"/>
        </w:rPr>
        <w:t>Estos tiempos están basados en la estructura actual de horarios y están sujetos a cambios al inicio de cada año calendario, conforme a las regulaciones vigentes de NACCAS y TDLR. Cualquier modificación será comunicada con anticipación a todos los estudiantes inscritos.</w:t>
      </w:r>
      <w:bookmarkEnd w:id="63"/>
    </w:p>
    <w:p w14:paraId="4E0247EA" w14:textId="77777777" w:rsidR="005E2DE8" w:rsidRPr="005E2DE8" w:rsidRDefault="005E2DE8" w:rsidP="005E2DE8">
      <w:pPr>
        <w:rPr>
          <w:lang w:eastAsia="en-US"/>
        </w:rPr>
      </w:pPr>
    </w:p>
    <w:p w14:paraId="634C6291" w14:textId="1F37220B" w:rsidR="005E2DE8" w:rsidRPr="00CD779D" w:rsidRDefault="005E2DE8" w:rsidP="005E2DE8">
      <w:pPr>
        <w:pStyle w:val="Heading2"/>
        <w:spacing w:line="240" w:lineRule="auto"/>
        <w:rPr>
          <w:lang w:eastAsia="en-US"/>
        </w:rPr>
      </w:pPr>
      <w:bookmarkStart w:id="64" w:name="_Toc199353712"/>
      <w:r w:rsidRPr="005E2DE8">
        <w:rPr>
          <w:lang w:eastAsia="en-US"/>
        </w:rPr>
        <w:t>Política de Asistencia y Progreso Satisfactorio</w:t>
      </w:r>
      <w:bookmarkEnd w:id="64"/>
    </w:p>
    <w:p w14:paraId="47A53F3E" w14:textId="50548BAB" w:rsidR="005E2DE8" w:rsidRPr="005E2DE8" w:rsidRDefault="005E2DE8" w:rsidP="005E2DE8">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5E2DE8">
        <w:rPr>
          <w:rFonts w:eastAsia="Times New Roman" w:cs="Times New Roman"/>
          <w:color w:val="auto"/>
          <w:kern w:val="0"/>
          <w:sz w:val="24"/>
          <w:lang w:eastAsia="en-US"/>
          <w14:ligatures w14:val="none"/>
        </w:rPr>
        <w:t xml:space="preserve">Behind the Chair </w:t>
      </w:r>
      <w:proofErr w:type="spellStart"/>
      <w:r w:rsidRPr="005E2DE8">
        <w:rPr>
          <w:rFonts w:eastAsia="Times New Roman" w:cs="Times New Roman"/>
          <w:color w:val="auto"/>
          <w:kern w:val="0"/>
          <w:sz w:val="24"/>
          <w:lang w:eastAsia="en-US"/>
          <w14:ligatures w14:val="none"/>
        </w:rPr>
        <w:t>Institute</w:t>
      </w:r>
      <w:proofErr w:type="spellEnd"/>
      <w:r w:rsidRPr="005E2DE8">
        <w:rPr>
          <w:rFonts w:eastAsia="Times New Roman" w:cs="Times New Roman"/>
          <w:color w:val="auto"/>
          <w:kern w:val="0"/>
          <w:sz w:val="24"/>
          <w:lang w:eastAsia="en-US"/>
          <w14:ligatures w14:val="none"/>
        </w:rPr>
        <w:t xml:space="preserve"> exige que todos los futuros profesionales mantengan una </w:t>
      </w:r>
      <w:r w:rsidRPr="005E2DE8">
        <w:rPr>
          <w:rFonts w:eastAsia="Times New Roman" w:cs="Times New Roman"/>
          <w:b/>
          <w:bCs/>
          <w:color w:val="auto"/>
          <w:kern w:val="0"/>
          <w:sz w:val="24"/>
          <w:lang w:eastAsia="en-US"/>
          <w14:ligatures w14:val="none"/>
        </w:rPr>
        <w:t>asistencia regular y puntual</w:t>
      </w:r>
      <w:r w:rsidRPr="005E2DE8">
        <w:rPr>
          <w:rFonts w:eastAsia="Times New Roman" w:cs="Times New Roman"/>
          <w:color w:val="auto"/>
          <w:kern w:val="0"/>
          <w:sz w:val="24"/>
          <w:lang w:eastAsia="en-US"/>
          <w14:ligatures w14:val="none"/>
        </w:rPr>
        <w:t xml:space="preserve"> como parte del cumplimiento académico. Todos los programas están basados en </w:t>
      </w:r>
      <w:r w:rsidRPr="005E2DE8">
        <w:rPr>
          <w:rFonts w:eastAsia="Times New Roman" w:cs="Times New Roman"/>
          <w:b/>
          <w:bCs/>
          <w:color w:val="auto"/>
          <w:kern w:val="0"/>
          <w:sz w:val="24"/>
          <w:lang w:eastAsia="en-US"/>
          <w14:ligatures w14:val="none"/>
        </w:rPr>
        <w:t>horas reloj</w:t>
      </w:r>
      <w:r w:rsidRPr="005E2DE8">
        <w:rPr>
          <w:rFonts w:eastAsia="Times New Roman" w:cs="Times New Roman"/>
          <w:color w:val="auto"/>
          <w:kern w:val="0"/>
          <w:sz w:val="24"/>
          <w:lang w:eastAsia="en-US"/>
          <w14:ligatures w14:val="none"/>
        </w:rPr>
        <w:t>, y cualquier tiempo no asistido puede afectar la graduación, elegibilidad para licencia y ayuda financiera.</w:t>
      </w:r>
    </w:p>
    <w:p w14:paraId="29781527" w14:textId="77777777" w:rsidR="005E2DE8" w:rsidRPr="005E2DE8" w:rsidRDefault="005E2DE8" w:rsidP="005E2DE8">
      <w:pPr>
        <w:pStyle w:val="Heading2"/>
        <w:rPr>
          <w:lang w:val="en-US" w:eastAsia="en-US"/>
        </w:rPr>
      </w:pPr>
      <w:bookmarkStart w:id="65" w:name="_Toc199353713"/>
      <w:proofErr w:type="spellStart"/>
      <w:r w:rsidRPr="005E2DE8">
        <w:rPr>
          <w:lang w:val="en-US" w:eastAsia="en-US"/>
        </w:rPr>
        <w:t>Requisitos</w:t>
      </w:r>
      <w:proofErr w:type="spellEnd"/>
      <w:r w:rsidRPr="005E2DE8">
        <w:rPr>
          <w:lang w:val="en-US" w:eastAsia="en-US"/>
        </w:rPr>
        <w:t xml:space="preserve"> Generales</w:t>
      </w:r>
      <w:bookmarkEnd w:id="65"/>
    </w:p>
    <w:p w14:paraId="7ED0401F" w14:textId="77777777" w:rsidR="005E2DE8" w:rsidRPr="005E2DE8" w:rsidRDefault="005E2DE8" w:rsidP="00941A96">
      <w:pPr>
        <w:numPr>
          <w:ilvl w:val="0"/>
          <w:numId w:val="33"/>
        </w:numPr>
        <w:spacing w:before="100" w:beforeAutospacing="1" w:after="100" w:afterAutospacing="1" w:line="240" w:lineRule="auto"/>
        <w:ind w:right="0"/>
        <w:rPr>
          <w:rFonts w:eastAsia="Times New Roman" w:cs="Times New Roman"/>
          <w:color w:val="auto"/>
          <w:kern w:val="0"/>
          <w:sz w:val="24"/>
          <w:lang w:eastAsia="en-US"/>
          <w14:ligatures w14:val="none"/>
        </w:rPr>
      </w:pPr>
      <w:r w:rsidRPr="005E2DE8">
        <w:rPr>
          <w:rFonts w:eastAsia="Times New Roman" w:cs="Times New Roman"/>
          <w:b/>
          <w:bCs/>
          <w:color w:val="auto"/>
          <w:kern w:val="0"/>
          <w:sz w:val="24"/>
          <w:lang w:eastAsia="en-US"/>
          <w14:ligatures w14:val="none"/>
        </w:rPr>
        <w:t>Asistencia mínima:</w:t>
      </w:r>
      <w:r w:rsidRPr="005E2DE8">
        <w:rPr>
          <w:rFonts w:eastAsia="Times New Roman" w:cs="Times New Roman"/>
          <w:color w:val="auto"/>
          <w:kern w:val="0"/>
          <w:sz w:val="24"/>
          <w:lang w:eastAsia="en-US"/>
          <w14:ligatures w14:val="none"/>
        </w:rPr>
        <w:t xml:space="preserve"> Se requiere una asistencia acumulada del </w:t>
      </w:r>
      <w:r w:rsidRPr="005E2DE8">
        <w:rPr>
          <w:rFonts w:eastAsia="Times New Roman" w:cs="Times New Roman"/>
          <w:b/>
          <w:bCs/>
          <w:color w:val="auto"/>
          <w:kern w:val="0"/>
          <w:sz w:val="24"/>
          <w:lang w:eastAsia="en-US"/>
          <w14:ligatures w14:val="none"/>
        </w:rPr>
        <w:t>67%</w:t>
      </w:r>
      <w:r w:rsidRPr="005E2DE8">
        <w:rPr>
          <w:rFonts w:eastAsia="Times New Roman" w:cs="Times New Roman"/>
          <w:color w:val="auto"/>
          <w:kern w:val="0"/>
          <w:sz w:val="24"/>
          <w:lang w:eastAsia="en-US"/>
          <w14:ligatures w14:val="none"/>
        </w:rPr>
        <w:t xml:space="preserve"> para cumplir con el Progreso Académico Satisfactorio (SAP).</w:t>
      </w:r>
    </w:p>
    <w:p w14:paraId="1638E5FE" w14:textId="77777777" w:rsidR="005E2DE8" w:rsidRPr="005E2DE8" w:rsidRDefault="005E2DE8" w:rsidP="00941A96">
      <w:pPr>
        <w:numPr>
          <w:ilvl w:val="0"/>
          <w:numId w:val="33"/>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5E2DE8">
        <w:rPr>
          <w:rFonts w:eastAsia="Times New Roman" w:cs="Times New Roman"/>
          <w:b/>
          <w:bCs/>
          <w:color w:val="auto"/>
          <w:kern w:val="0"/>
          <w:sz w:val="24"/>
          <w:lang w:eastAsia="en-US"/>
          <w14:ligatures w14:val="none"/>
        </w:rPr>
        <w:t>Registro de asistencia:</w:t>
      </w:r>
      <w:r w:rsidRPr="005E2DE8">
        <w:rPr>
          <w:rFonts w:eastAsia="Times New Roman" w:cs="Times New Roman"/>
          <w:color w:val="auto"/>
          <w:kern w:val="0"/>
          <w:sz w:val="24"/>
          <w:lang w:eastAsia="en-US"/>
          <w14:ligatures w14:val="none"/>
        </w:rPr>
        <w:t xml:space="preserve"> Los estudiantes deben marcar su entrada y salida correctamente. </w:t>
      </w:r>
      <w:r w:rsidRPr="005E2DE8">
        <w:rPr>
          <w:rFonts w:eastAsia="Times New Roman" w:cs="Times New Roman"/>
          <w:color w:val="auto"/>
          <w:kern w:val="0"/>
          <w:sz w:val="24"/>
          <w:lang w:val="en-US" w:eastAsia="en-US"/>
          <w14:ligatures w14:val="none"/>
        </w:rPr>
        <w:t xml:space="preserve">Las horas no </w:t>
      </w:r>
      <w:proofErr w:type="spellStart"/>
      <w:r w:rsidRPr="005E2DE8">
        <w:rPr>
          <w:rFonts w:eastAsia="Times New Roman" w:cs="Times New Roman"/>
          <w:color w:val="auto"/>
          <w:kern w:val="0"/>
          <w:sz w:val="24"/>
          <w:lang w:val="en-US" w:eastAsia="en-US"/>
          <w14:ligatures w14:val="none"/>
        </w:rPr>
        <w:t>registradas</w:t>
      </w:r>
      <w:proofErr w:type="spellEnd"/>
      <w:r w:rsidRPr="005E2DE8">
        <w:rPr>
          <w:rFonts w:eastAsia="Times New Roman" w:cs="Times New Roman"/>
          <w:color w:val="auto"/>
          <w:kern w:val="0"/>
          <w:sz w:val="24"/>
          <w:lang w:val="en-US" w:eastAsia="en-US"/>
          <w14:ligatures w14:val="none"/>
        </w:rPr>
        <w:t xml:space="preserve"> no se </w:t>
      </w:r>
      <w:proofErr w:type="spellStart"/>
      <w:r w:rsidRPr="005E2DE8">
        <w:rPr>
          <w:rFonts w:eastAsia="Times New Roman" w:cs="Times New Roman"/>
          <w:color w:val="auto"/>
          <w:kern w:val="0"/>
          <w:sz w:val="24"/>
          <w:lang w:val="en-US" w:eastAsia="en-US"/>
          <w14:ligatures w14:val="none"/>
        </w:rPr>
        <w:t>ajustan</w:t>
      </w:r>
      <w:proofErr w:type="spellEnd"/>
      <w:r w:rsidRPr="005E2DE8">
        <w:rPr>
          <w:rFonts w:eastAsia="Times New Roman" w:cs="Times New Roman"/>
          <w:color w:val="auto"/>
          <w:kern w:val="0"/>
          <w:sz w:val="24"/>
          <w:lang w:val="en-US" w:eastAsia="en-US"/>
          <w14:ligatures w14:val="none"/>
        </w:rPr>
        <w:t xml:space="preserve"> </w:t>
      </w:r>
      <w:proofErr w:type="spellStart"/>
      <w:r w:rsidRPr="005E2DE8">
        <w:rPr>
          <w:rFonts w:eastAsia="Times New Roman" w:cs="Times New Roman"/>
          <w:color w:val="auto"/>
          <w:kern w:val="0"/>
          <w:sz w:val="24"/>
          <w:lang w:val="en-US" w:eastAsia="en-US"/>
          <w14:ligatures w14:val="none"/>
        </w:rPr>
        <w:t>manualmente</w:t>
      </w:r>
      <w:proofErr w:type="spellEnd"/>
      <w:r w:rsidRPr="005E2DE8">
        <w:rPr>
          <w:rFonts w:eastAsia="Times New Roman" w:cs="Times New Roman"/>
          <w:color w:val="auto"/>
          <w:kern w:val="0"/>
          <w:sz w:val="24"/>
          <w:lang w:val="en-US" w:eastAsia="en-US"/>
          <w14:ligatures w14:val="none"/>
        </w:rPr>
        <w:t>.</w:t>
      </w:r>
    </w:p>
    <w:p w14:paraId="54A53748" w14:textId="4AF0F5A2" w:rsidR="005E2DE8" w:rsidRDefault="005E2DE8" w:rsidP="00941A96">
      <w:pPr>
        <w:numPr>
          <w:ilvl w:val="0"/>
          <w:numId w:val="33"/>
        </w:numPr>
        <w:spacing w:before="100" w:beforeAutospacing="1" w:after="100" w:afterAutospacing="1" w:line="240" w:lineRule="auto"/>
        <w:ind w:right="0"/>
        <w:rPr>
          <w:rFonts w:eastAsia="Times New Roman" w:cs="Times New Roman"/>
          <w:color w:val="auto"/>
          <w:kern w:val="0"/>
          <w:sz w:val="24"/>
          <w:lang w:eastAsia="en-US"/>
          <w14:ligatures w14:val="none"/>
        </w:rPr>
      </w:pPr>
      <w:r w:rsidRPr="005E2DE8">
        <w:rPr>
          <w:rFonts w:eastAsia="Times New Roman" w:cs="Times New Roman"/>
          <w:b/>
          <w:bCs/>
          <w:color w:val="auto"/>
          <w:kern w:val="0"/>
          <w:sz w:val="24"/>
          <w:lang w:eastAsia="en-US"/>
          <w14:ligatures w14:val="none"/>
        </w:rPr>
        <w:t>Ausencias y tardanzas:</w:t>
      </w:r>
      <w:r w:rsidRPr="005E2DE8">
        <w:rPr>
          <w:rFonts w:eastAsia="Times New Roman" w:cs="Times New Roman"/>
          <w:color w:val="auto"/>
          <w:kern w:val="0"/>
          <w:sz w:val="24"/>
          <w:lang w:eastAsia="en-US"/>
          <w14:ligatures w14:val="none"/>
        </w:rPr>
        <w:t xml:space="preserve"> Todo el tiempo perdido se considera no justificado. La tardanza excesiva (más de 15 minutos) o las ausencias frecuentes pueden resultar en acciones disciplinarias, exclusión del piso clínico o baja definitiva.</w:t>
      </w:r>
    </w:p>
    <w:p w14:paraId="733F8C16" w14:textId="77777777" w:rsidR="005E2DE8" w:rsidRDefault="005E2DE8" w:rsidP="005E2DE8">
      <w:pPr>
        <w:spacing w:before="100" w:beforeAutospacing="1" w:after="100" w:afterAutospacing="1" w:line="240" w:lineRule="auto"/>
        <w:ind w:right="0"/>
        <w:rPr>
          <w:rFonts w:eastAsia="Times New Roman" w:cs="Times New Roman"/>
          <w:color w:val="auto"/>
          <w:kern w:val="0"/>
          <w:sz w:val="24"/>
          <w:lang w:eastAsia="en-US"/>
          <w14:ligatures w14:val="none"/>
        </w:rPr>
      </w:pPr>
    </w:p>
    <w:p w14:paraId="3338DDFD" w14:textId="77777777" w:rsidR="005E2DE8" w:rsidRDefault="005E2DE8" w:rsidP="005E2DE8">
      <w:pPr>
        <w:spacing w:before="100" w:beforeAutospacing="1" w:after="100" w:afterAutospacing="1" w:line="240" w:lineRule="auto"/>
        <w:ind w:right="0"/>
        <w:rPr>
          <w:rFonts w:eastAsia="Times New Roman" w:cs="Times New Roman"/>
          <w:color w:val="auto"/>
          <w:kern w:val="0"/>
          <w:sz w:val="24"/>
          <w:lang w:eastAsia="en-US"/>
          <w14:ligatures w14:val="none"/>
        </w:rPr>
      </w:pPr>
    </w:p>
    <w:p w14:paraId="1980A8C3" w14:textId="77777777" w:rsidR="005E2DE8" w:rsidRDefault="005E2DE8" w:rsidP="005E2DE8">
      <w:pPr>
        <w:spacing w:before="100" w:beforeAutospacing="1" w:after="100" w:afterAutospacing="1" w:line="240" w:lineRule="auto"/>
        <w:ind w:right="0"/>
        <w:rPr>
          <w:rFonts w:eastAsia="Times New Roman" w:cs="Times New Roman"/>
          <w:color w:val="auto"/>
          <w:kern w:val="0"/>
          <w:sz w:val="24"/>
          <w:lang w:eastAsia="en-US"/>
          <w14:ligatures w14:val="none"/>
        </w:rPr>
      </w:pPr>
    </w:p>
    <w:p w14:paraId="1080C9E6" w14:textId="77777777" w:rsidR="005E2DE8" w:rsidRDefault="005E2DE8" w:rsidP="005E2DE8">
      <w:pPr>
        <w:spacing w:before="100" w:beforeAutospacing="1" w:after="100" w:afterAutospacing="1" w:line="240" w:lineRule="auto"/>
        <w:ind w:right="0"/>
        <w:rPr>
          <w:rFonts w:eastAsia="Times New Roman" w:cs="Times New Roman"/>
          <w:color w:val="auto"/>
          <w:kern w:val="0"/>
          <w:sz w:val="24"/>
          <w:lang w:eastAsia="en-US"/>
          <w14:ligatures w14:val="none"/>
        </w:rPr>
      </w:pPr>
    </w:p>
    <w:p w14:paraId="7AD3830F" w14:textId="77777777" w:rsidR="005E2DE8" w:rsidRDefault="005E2DE8" w:rsidP="005E2DE8">
      <w:pPr>
        <w:spacing w:before="100" w:beforeAutospacing="1" w:after="100" w:afterAutospacing="1" w:line="240" w:lineRule="auto"/>
        <w:ind w:right="0"/>
        <w:rPr>
          <w:rFonts w:eastAsia="Times New Roman" w:cs="Times New Roman"/>
          <w:color w:val="auto"/>
          <w:kern w:val="0"/>
          <w:sz w:val="24"/>
          <w:lang w:eastAsia="en-US"/>
          <w14:ligatures w14:val="none"/>
        </w:rPr>
      </w:pPr>
    </w:p>
    <w:p w14:paraId="07EF5520" w14:textId="77777777" w:rsidR="005E2DE8" w:rsidRPr="005E2DE8" w:rsidRDefault="005E2DE8" w:rsidP="005E2DE8">
      <w:pPr>
        <w:spacing w:before="100" w:beforeAutospacing="1" w:after="100" w:afterAutospacing="1" w:line="240" w:lineRule="auto"/>
        <w:ind w:right="0"/>
        <w:rPr>
          <w:rFonts w:eastAsia="Times New Roman" w:cs="Times New Roman"/>
          <w:color w:val="auto"/>
          <w:kern w:val="0"/>
          <w:sz w:val="24"/>
          <w:lang w:eastAsia="en-US"/>
          <w14:ligatures w14:val="none"/>
        </w:rPr>
      </w:pPr>
    </w:p>
    <w:p w14:paraId="6146B420" w14:textId="77777777" w:rsidR="005E2DE8" w:rsidRPr="005E2DE8" w:rsidRDefault="005E2DE8" w:rsidP="005E2DE8">
      <w:pPr>
        <w:pStyle w:val="Heading2"/>
        <w:rPr>
          <w:lang w:val="en-US" w:eastAsia="en-US"/>
        </w:rPr>
      </w:pPr>
      <w:bookmarkStart w:id="66" w:name="_Toc199353714"/>
      <w:r w:rsidRPr="005E2DE8">
        <w:rPr>
          <w:lang w:val="en-US" w:eastAsia="en-US"/>
        </w:rPr>
        <w:lastRenderedPageBreak/>
        <w:t xml:space="preserve">Horas de </w:t>
      </w:r>
      <w:proofErr w:type="spellStart"/>
      <w:r w:rsidRPr="005E2DE8">
        <w:rPr>
          <w:lang w:val="en-US" w:eastAsia="en-US"/>
        </w:rPr>
        <w:t>Recuperación</w:t>
      </w:r>
      <w:bookmarkEnd w:id="66"/>
      <w:proofErr w:type="spellEnd"/>
    </w:p>
    <w:p w14:paraId="707909D6" w14:textId="77777777" w:rsidR="005E2DE8" w:rsidRPr="005E2DE8" w:rsidRDefault="005E2DE8" w:rsidP="00941A96">
      <w:pPr>
        <w:numPr>
          <w:ilvl w:val="0"/>
          <w:numId w:val="34"/>
        </w:numPr>
        <w:spacing w:before="100" w:beforeAutospacing="1" w:after="100" w:afterAutospacing="1" w:line="240" w:lineRule="auto"/>
        <w:ind w:right="0"/>
        <w:rPr>
          <w:rFonts w:eastAsia="Times New Roman" w:cs="Times New Roman"/>
          <w:color w:val="auto"/>
          <w:kern w:val="0"/>
          <w:sz w:val="24"/>
          <w:lang w:eastAsia="en-US"/>
          <w14:ligatures w14:val="none"/>
        </w:rPr>
      </w:pPr>
      <w:r w:rsidRPr="005E2DE8">
        <w:rPr>
          <w:rFonts w:eastAsia="Times New Roman" w:cs="Times New Roman"/>
          <w:b/>
          <w:bCs/>
          <w:color w:val="auto"/>
          <w:kern w:val="0"/>
          <w:sz w:val="24"/>
          <w:lang w:eastAsia="en-US"/>
          <w14:ligatures w14:val="none"/>
        </w:rPr>
        <w:t>Turno diurno:</w:t>
      </w:r>
      <w:r w:rsidRPr="005E2DE8">
        <w:rPr>
          <w:rFonts w:eastAsia="Times New Roman" w:cs="Times New Roman"/>
          <w:color w:val="auto"/>
          <w:kern w:val="0"/>
          <w:sz w:val="24"/>
          <w:lang w:eastAsia="en-US"/>
          <w14:ligatures w14:val="none"/>
        </w:rPr>
        <w:t xml:space="preserve"> Pueden quedarse hasta </w:t>
      </w:r>
      <w:r w:rsidRPr="005E2DE8">
        <w:rPr>
          <w:rFonts w:eastAsia="Times New Roman" w:cs="Times New Roman"/>
          <w:b/>
          <w:bCs/>
          <w:color w:val="auto"/>
          <w:kern w:val="0"/>
          <w:sz w:val="24"/>
          <w:lang w:eastAsia="en-US"/>
          <w14:ligatures w14:val="none"/>
        </w:rPr>
        <w:t>1 hora adicional</w:t>
      </w:r>
      <w:r w:rsidRPr="005E2DE8">
        <w:rPr>
          <w:rFonts w:eastAsia="Times New Roman" w:cs="Times New Roman"/>
          <w:color w:val="auto"/>
          <w:kern w:val="0"/>
          <w:sz w:val="24"/>
          <w:lang w:eastAsia="en-US"/>
          <w14:ligatures w14:val="none"/>
        </w:rPr>
        <w:t xml:space="preserve"> después de su horario programado.</w:t>
      </w:r>
    </w:p>
    <w:p w14:paraId="6E7B4B41" w14:textId="77777777" w:rsidR="005E2DE8" w:rsidRPr="005E2DE8" w:rsidRDefault="005E2DE8" w:rsidP="00941A96">
      <w:pPr>
        <w:numPr>
          <w:ilvl w:val="0"/>
          <w:numId w:val="34"/>
        </w:numPr>
        <w:spacing w:before="100" w:beforeAutospacing="1" w:after="100" w:afterAutospacing="1" w:line="240" w:lineRule="auto"/>
        <w:ind w:right="0"/>
        <w:rPr>
          <w:rFonts w:eastAsia="Times New Roman" w:cs="Times New Roman"/>
          <w:color w:val="auto"/>
          <w:kern w:val="0"/>
          <w:sz w:val="24"/>
          <w:lang w:eastAsia="en-US"/>
          <w14:ligatures w14:val="none"/>
        </w:rPr>
      </w:pPr>
      <w:r w:rsidRPr="005E2DE8">
        <w:rPr>
          <w:rFonts w:eastAsia="Times New Roman" w:cs="Times New Roman"/>
          <w:b/>
          <w:bCs/>
          <w:color w:val="auto"/>
          <w:kern w:val="0"/>
          <w:sz w:val="24"/>
          <w:lang w:eastAsia="en-US"/>
          <w14:ligatures w14:val="none"/>
        </w:rPr>
        <w:t>Turno vespertino:</w:t>
      </w:r>
      <w:r w:rsidRPr="005E2DE8">
        <w:rPr>
          <w:rFonts w:eastAsia="Times New Roman" w:cs="Times New Roman"/>
          <w:color w:val="auto"/>
          <w:kern w:val="0"/>
          <w:sz w:val="24"/>
          <w:lang w:eastAsia="en-US"/>
          <w14:ligatures w14:val="none"/>
        </w:rPr>
        <w:t xml:space="preserve"> Pueden llegar hasta </w:t>
      </w:r>
      <w:r w:rsidRPr="005E2DE8">
        <w:rPr>
          <w:rFonts w:eastAsia="Times New Roman" w:cs="Times New Roman"/>
          <w:b/>
          <w:bCs/>
          <w:color w:val="auto"/>
          <w:kern w:val="0"/>
          <w:sz w:val="24"/>
          <w:lang w:eastAsia="en-US"/>
          <w14:ligatures w14:val="none"/>
        </w:rPr>
        <w:t>1 hora antes</w:t>
      </w:r>
      <w:r w:rsidRPr="005E2DE8">
        <w:rPr>
          <w:rFonts w:eastAsia="Times New Roman" w:cs="Times New Roman"/>
          <w:color w:val="auto"/>
          <w:kern w:val="0"/>
          <w:sz w:val="24"/>
          <w:lang w:eastAsia="en-US"/>
          <w14:ligatures w14:val="none"/>
        </w:rPr>
        <w:t xml:space="preserve"> de su horario asignado.</w:t>
      </w:r>
    </w:p>
    <w:p w14:paraId="0B02E7D7" w14:textId="77777777" w:rsidR="005E2DE8" w:rsidRPr="005E2DE8" w:rsidRDefault="005E2DE8" w:rsidP="00941A96">
      <w:pPr>
        <w:numPr>
          <w:ilvl w:val="0"/>
          <w:numId w:val="34"/>
        </w:numPr>
        <w:spacing w:before="100" w:beforeAutospacing="1" w:after="100" w:afterAutospacing="1" w:line="240" w:lineRule="auto"/>
        <w:ind w:right="0"/>
        <w:rPr>
          <w:rFonts w:eastAsia="Times New Roman" w:cs="Times New Roman"/>
          <w:color w:val="auto"/>
          <w:kern w:val="0"/>
          <w:sz w:val="24"/>
          <w:lang w:eastAsia="en-US"/>
          <w14:ligatures w14:val="none"/>
        </w:rPr>
      </w:pPr>
      <w:r w:rsidRPr="005E2DE8">
        <w:rPr>
          <w:rFonts w:eastAsia="Times New Roman" w:cs="Times New Roman"/>
          <w:b/>
          <w:bCs/>
          <w:color w:val="auto"/>
          <w:kern w:val="0"/>
          <w:sz w:val="24"/>
          <w:lang w:eastAsia="en-US"/>
          <w14:ligatures w14:val="none"/>
        </w:rPr>
        <w:t>Condición:</w:t>
      </w:r>
      <w:r w:rsidRPr="005E2DE8">
        <w:rPr>
          <w:rFonts w:eastAsia="Times New Roman" w:cs="Times New Roman"/>
          <w:color w:val="auto"/>
          <w:kern w:val="0"/>
          <w:sz w:val="24"/>
          <w:lang w:eastAsia="en-US"/>
          <w14:ligatures w14:val="none"/>
        </w:rPr>
        <w:t xml:space="preserve"> Las horas de recuperación deben dedicarse a </w:t>
      </w:r>
      <w:r w:rsidRPr="005E2DE8">
        <w:rPr>
          <w:rFonts w:eastAsia="Times New Roman" w:cs="Times New Roman"/>
          <w:b/>
          <w:bCs/>
          <w:color w:val="auto"/>
          <w:kern w:val="0"/>
          <w:sz w:val="24"/>
          <w:lang w:eastAsia="en-US"/>
          <w14:ligatures w14:val="none"/>
        </w:rPr>
        <w:t>actividades relacionadas con el currículo</w:t>
      </w:r>
      <w:r w:rsidRPr="005E2DE8">
        <w:rPr>
          <w:rFonts w:eastAsia="Times New Roman" w:cs="Times New Roman"/>
          <w:color w:val="auto"/>
          <w:kern w:val="0"/>
          <w:sz w:val="24"/>
          <w:lang w:eastAsia="en-US"/>
          <w14:ligatures w14:val="none"/>
        </w:rPr>
        <w:t>.</w:t>
      </w:r>
    </w:p>
    <w:p w14:paraId="336AF086" w14:textId="528DA5C4" w:rsidR="00036A1B" w:rsidRPr="005E2DE8" w:rsidRDefault="005E2DE8" w:rsidP="00941A96">
      <w:pPr>
        <w:numPr>
          <w:ilvl w:val="0"/>
          <w:numId w:val="34"/>
        </w:numPr>
        <w:spacing w:before="100" w:beforeAutospacing="1" w:after="100" w:afterAutospacing="1" w:line="240" w:lineRule="auto"/>
        <w:ind w:right="0"/>
        <w:rPr>
          <w:rFonts w:eastAsia="Times New Roman" w:cs="Times New Roman"/>
          <w:color w:val="auto"/>
          <w:kern w:val="0"/>
          <w:sz w:val="24"/>
          <w:lang w:eastAsia="en-US"/>
          <w14:ligatures w14:val="none"/>
        </w:rPr>
      </w:pPr>
      <w:r w:rsidRPr="005E2DE8">
        <w:rPr>
          <w:rFonts w:eastAsia="Times New Roman" w:cs="Times New Roman"/>
          <w:b/>
          <w:bCs/>
          <w:color w:val="auto"/>
          <w:kern w:val="0"/>
          <w:sz w:val="24"/>
          <w:lang w:eastAsia="en-US"/>
          <w14:ligatures w14:val="none"/>
        </w:rPr>
        <w:t>Límite:</w:t>
      </w:r>
      <w:r w:rsidRPr="005E2DE8">
        <w:rPr>
          <w:rFonts w:eastAsia="Times New Roman" w:cs="Times New Roman"/>
          <w:color w:val="auto"/>
          <w:kern w:val="0"/>
          <w:sz w:val="24"/>
          <w:lang w:eastAsia="en-US"/>
          <w14:ligatures w14:val="none"/>
        </w:rPr>
        <w:t xml:space="preserve"> No se permite superar el </w:t>
      </w:r>
      <w:r w:rsidRPr="005E2DE8">
        <w:rPr>
          <w:rFonts w:eastAsia="Times New Roman" w:cs="Times New Roman"/>
          <w:b/>
          <w:bCs/>
          <w:color w:val="auto"/>
          <w:kern w:val="0"/>
          <w:sz w:val="24"/>
          <w:lang w:eastAsia="en-US"/>
          <w14:ligatures w14:val="none"/>
        </w:rPr>
        <w:t>100% del total de horas del programa</w:t>
      </w:r>
      <w:r w:rsidRPr="005E2DE8">
        <w:rPr>
          <w:rFonts w:eastAsia="Times New Roman" w:cs="Times New Roman"/>
          <w:color w:val="auto"/>
          <w:kern w:val="0"/>
          <w:sz w:val="24"/>
          <w:lang w:eastAsia="en-US"/>
          <w14:ligatures w14:val="none"/>
        </w:rPr>
        <w:t>.</w:t>
      </w:r>
    </w:p>
    <w:p w14:paraId="61D124CC" w14:textId="77777777" w:rsidR="005E2DE8" w:rsidRPr="005E2DE8" w:rsidRDefault="005E2DE8" w:rsidP="005E2DE8">
      <w:pPr>
        <w:pStyle w:val="Heading2"/>
        <w:rPr>
          <w:lang w:val="en-US" w:eastAsia="en-US"/>
        </w:rPr>
      </w:pPr>
      <w:bookmarkStart w:id="67" w:name="_Toc199353715"/>
      <w:proofErr w:type="spellStart"/>
      <w:r w:rsidRPr="005E2DE8">
        <w:rPr>
          <w:lang w:val="en-US" w:eastAsia="en-US"/>
        </w:rPr>
        <w:t>Notificación</w:t>
      </w:r>
      <w:proofErr w:type="spellEnd"/>
      <w:r w:rsidRPr="005E2DE8">
        <w:rPr>
          <w:lang w:val="en-US" w:eastAsia="en-US"/>
        </w:rPr>
        <w:t xml:space="preserve"> de </w:t>
      </w:r>
      <w:proofErr w:type="spellStart"/>
      <w:r w:rsidRPr="005E2DE8">
        <w:rPr>
          <w:lang w:val="en-US" w:eastAsia="en-US"/>
        </w:rPr>
        <w:t>Ausencias</w:t>
      </w:r>
      <w:bookmarkEnd w:id="67"/>
      <w:proofErr w:type="spellEnd"/>
    </w:p>
    <w:p w14:paraId="2F7D8D36" w14:textId="77777777" w:rsidR="005E2DE8" w:rsidRPr="005E2DE8" w:rsidRDefault="005E2DE8" w:rsidP="00941A96">
      <w:pPr>
        <w:numPr>
          <w:ilvl w:val="0"/>
          <w:numId w:val="35"/>
        </w:numPr>
        <w:spacing w:before="100" w:beforeAutospacing="1" w:after="100" w:afterAutospacing="1" w:line="240" w:lineRule="auto"/>
        <w:ind w:right="0"/>
        <w:rPr>
          <w:rFonts w:eastAsia="Times New Roman" w:cs="Times New Roman"/>
          <w:color w:val="auto"/>
          <w:kern w:val="0"/>
          <w:sz w:val="24"/>
          <w:lang w:eastAsia="en-US"/>
          <w14:ligatures w14:val="none"/>
        </w:rPr>
      </w:pPr>
      <w:r w:rsidRPr="005E2DE8">
        <w:rPr>
          <w:rFonts w:eastAsia="Times New Roman" w:cs="Times New Roman"/>
          <w:b/>
          <w:bCs/>
          <w:color w:val="auto"/>
          <w:kern w:val="0"/>
          <w:sz w:val="24"/>
          <w:lang w:eastAsia="en-US"/>
          <w14:ligatures w14:val="none"/>
        </w:rPr>
        <w:t>Ausencia anticipada:</w:t>
      </w:r>
      <w:r w:rsidRPr="005E2DE8">
        <w:rPr>
          <w:rFonts w:eastAsia="Times New Roman" w:cs="Times New Roman"/>
          <w:color w:val="auto"/>
          <w:kern w:val="0"/>
          <w:sz w:val="24"/>
          <w:lang w:eastAsia="en-US"/>
          <w14:ligatures w14:val="none"/>
        </w:rPr>
        <w:t xml:space="preserve"> Notificar previamente a recepción e instructor.</w:t>
      </w:r>
    </w:p>
    <w:p w14:paraId="7E9F280E" w14:textId="77777777" w:rsidR="005E2DE8" w:rsidRPr="005E2DE8" w:rsidRDefault="005E2DE8" w:rsidP="00941A96">
      <w:pPr>
        <w:numPr>
          <w:ilvl w:val="0"/>
          <w:numId w:val="35"/>
        </w:numPr>
        <w:spacing w:before="100" w:beforeAutospacing="1" w:after="100" w:afterAutospacing="1" w:line="240" w:lineRule="auto"/>
        <w:ind w:right="0"/>
        <w:rPr>
          <w:rFonts w:eastAsia="Times New Roman" w:cs="Times New Roman"/>
          <w:color w:val="auto"/>
          <w:kern w:val="0"/>
          <w:sz w:val="24"/>
          <w:lang w:eastAsia="en-US"/>
          <w14:ligatures w14:val="none"/>
        </w:rPr>
      </w:pPr>
      <w:r w:rsidRPr="005E2DE8">
        <w:rPr>
          <w:rFonts w:eastAsia="Times New Roman" w:cs="Times New Roman"/>
          <w:b/>
          <w:bCs/>
          <w:color w:val="auto"/>
          <w:kern w:val="0"/>
          <w:sz w:val="24"/>
          <w:lang w:eastAsia="en-US"/>
          <w14:ligatures w14:val="none"/>
        </w:rPr>
        <w:t>Ausencia inesperada:</w:t>
      </w:r>
      <w:r w:rsidRPr="005E2DE8">
        <w:rPr>
          <w:rFonts w:eastAsia="Times New Roman" w:cs="Times New Roman"/>
          <w:color w:val="auto"/>
          <w:kern w:val="0"/>
          <w:sz w:val="24"/>
          <w:lang w:eastAsia="en-US"/>
          <w14:ligatures w14:val="none"/>
        </w:rPr>
        <w:t xml:space="preserve"> Contactar al Instituto lo antes posible en casos de enfermedad o emergencia.</w:t>
      </w:r>
    </w:p>
    <w:p w14:paraId="70A30762" w14:textId="60FDF855" w:rsidR="005E2DE8" w:rsidRDefault="005E2DE8" w:rsidP="00941A96">
      <w:pPr>
        <w:numPr>
          <w:ilvl w:val="0"/>
          <w:numId w:val="35"/>
        </w:numPr>
        <w:spacing w:before="100" w:beforeAutospacing="1" w:after="100" w:afterAutospacing="1" w:line="240" w:lineRule="auto"/>
        <w:ind w:right="0"/>
        <w:rPr>
          <w:rFonts w:eastAsia="Times New Roman" w:cs="Times New Roman"/>
          <w:color w:val="auto"/>
          <w:kern w:val="0"/>
          <w:sz w:val="24"/>
          <w:lang w:eastAsia="en-US"/>
          <w14:ligatures w14:val="none"/>
        </w:rPr>
      </w:pPr>
      <w:r w:rsidRPr="005E2DE8">
        <w:rPr>
          <w:rFonts w:eastAsia="Times New Roman" w:cs="Times New Roman"/>
          <w:b/>
          <w:bCs/>
          <w:color w:val="auto"/>
          <w:kern w:val="0"/>
          <w:sz w:val="24"/>
          <w:lang w:eastAsia="en-US"/>
          <w14:ligatures w14:val="none"/>
        </w:rPr>
        <w:t>Ausencia prolongada:</w:t>
      </w:r>
      <w:r w:rsidRPr="005E2DE8">
        <w:rPr>
          <w:rFonts w:eastAsia="Times New Roman" w:cs="Times New Roman"/>
          <w:color w:val="auto"/>
          <w:kern w:val="0"/>
          <w:sz w:val="24"/>
          <w:lang w:eastAsia="en-US"/>
          <w14:ligatures w14:val="none"/>
        </w:rPr>
        <w:t xml:space="preserve"> </w:t>
      </w:r>
      <w:r w:rsidRPr="005E2DE8">
        <w:rPr>
          <w:rFonts w:eastAsia="Times New Roman" w:cs="Times New Roman"/>
          <w:b/>
          <w:bCs/>
          <w:color w:val="auto"/>
          <w:kern w:val="0"/>
          <w:sz w:val="24"/>
          <w:lang w:eastAsia="en-US"/>
          <w14:ligatures w14:val="none"/>
        </w:rPr>
        <w:t>14 días consecutivos sin un Permiso de Ausencia aprobado</w:t>
      </w:r>
      <w:r w:rsidRPr="005E2DE8">
        <w:rPr>
          <w:rFonts w:eastAsia="Times New Roman" w:cs="Times New Roman"/>
          <w:color w:val="auto"/>
          <w:kern w:val="0"/>
          <w:sz w:val="24"/>
          <w:lang w:eastAsia="en-US"/>
          <w14:ligatures w14:val="none"/>
        </w:rPr>
        <w:t xml:space="preserve"> resultará en baja administrativa.</w:t>
      </w:r>
    </w:p>
    <w:p w14:paraId="37645619" w14:textId="77777777" w:rsidR="00036A1B" w:rsidRPr="005E2DE8" w:rsidRDefault="00036A1B" w:rsidP="00036A1B">
      <w:pPr>
        <w:spacing w:before="100" w:beforeAutospacing="1" w:after="100" w:afterAutospacing="1" w:line="240" w:lineRule="auto"/>
        <w:ind w:left="720" w:right="0" w:firstLine="0"/>
        <w:rPr>
          <w:rFonts w:eastAsia="Times New Roman" w:cs="Times New Roman"/>
          <w:color w:val="auto"/>
          <w:kern w:val="0"/>
          <w:sz w:val="24"/>
          <w:lang w:eastAsia="en-US"/>
          <w14:ligatures w14:val="none"/>
        </w:rPr>
      </w:pPr>
    </w:p>
    <w:p w14:paraId="395F3124" w14:textId="77777777" w:rsidR="005E2DE8" w:rsidRPr="005E2DE8" w:rsidRDefault="005E2DE8" w:rsidP="005E2DE8">
      <w:pPr>
        <w:spacing w:before="100" w:beforeAutospacing="1" w:after="100" w:afterAutospacing="1" w:line="240" w:lineRule="auto"/>
        <w:ind w:left="0" w:right="0" w:firstLine="0"/>
        <w:outlineLvl w:val="2"/>
        <w:rPr>
          <w:rFonts w:eastAsia="Times New Roman" w:cs="Times New Roman"/>
          <w:b/>
          <w:bCs/>
          <w:color w:val="auto"/>
          <w:kern w:val="0"/>
          <w:sz w:val="27"/>
          <w:szCs w:val="27"/>
          <w:lang w:val="en-US" w:eastAsia="en-US"/>
          <w14:ligatures w14:val="none"/>
        </w:rPr>
      </w:pPr>
      <w:bookmarkStart w:id="68" w:name="_Toc199353716"/>
      <w:proofErr w:type="spellStart"/>
      <w:r w:rsidRPr="005E2DE8">
        <w:rPr>
          <w:rFonts w:eastAsia="Times New Roman" w:cs="Times New Roman"/>
          <w:b/>
          <w:bCs/>
          <w:color w:val="auto"/>
          <w:kern w:val="0"/>
          <w:sz w:val="27"/>
          <w:szCs w:val="27"/>
          <w:lang w:val="en-US" w:eastAsia="en-US"/>
          <w14:ligatures w14:val="none"/>
        </w:rPr>
        <w:t>Notas</w:t>
      </w:r>
      <w:proofErr w:type="spellEnd"/>
      <w:r w:rsidRPr="005E2DE8">
        <w:rPr>
          <w:rFonts w:eastAsia="Times New Roman" w:cs="Times New Roman"/>
          <w:b/>
          <w:bCs/>
          <w:color w:val="auto"/>
          <w:kern w:val="0"/>
          <w:sz w:val="27"/>
          <w:szCs w:val="27"/>
          <w:lang w:val="en-US" w:eastAsia="en-US"/>
          <w14:ligatures w14:val="none"/>
        </w:rPr>
        <w:t xml:space="preserve"> </w:t>
      </w:r>
      <w:proofErr w:type="spellStart"/>
      <w:r w:rsidRPr="005E2DE8">
        <w:rPr>
          <w:rFonts w:eastAsia="Times New Roman" w:cs="Times New Roman"/>
          <w:b/>
          <w:bCs/>
          <w:color w:val="auto"/>
          <w:kern w:val="0"/>
          <w:sz w:val="27"/>
          <w:szCs w:val="27"/>
          <w:lang w:val="en-US" w:eastAsia="en-US"/>
          <w14:ligatures w14:val="none"/>
        </w:rPr>
        <w:t>Importantes</w:t>
      </w:r>
      <w:bookmarkEnd w:id="68"/>
      <w:proofErr w:type="spellEnd"/>
    </w:p>
    <w:p w14:paraId="13ECF358" w14:textId="77777777" w:rsidR="005E2DE8" w:rsidRPr="005E2DE8" w:rsidRDefault="005E2DE8" w:rsidP="00941A96">
      <w:pPr>
        <w:numPr>
          <w:ilvl w:val="0"/>
          <w:numId w:val="36"/>
        </w:numPr>
        <w:spacing w:before="100" w:beforeAutospacing="1" w:after="100" w:afterAutospacing="1" w:line="240" w:lineRule="auto"/>
        <w:ind w:right="0"/>
        <w:rPr>
          <w:rFonts w:eastAsia="Times New Roman" w:cs="Times New Roman"/>
          <w:color w:val="auto"/>
          <w:kern w:val="0"/>
          <w:sz w:val="24"/>
          <w:lang w:eastAsia="en-US"/>
          <w14:ligatures w14:val="none"/>
        </w:rPr>
      </w:pPr>
      <w:r w:rsidRPr="005E2DE8">
        <w:rPr>
          <w:rFonts w:eastAsia="Times New Roman" w:cs="Times New Roman"/>
          <w:color w:val="auto"/>
          <w:kern w:val="0"/>
          <w:sz w:val="24"/>
          <w:lang w:eastAsia="en-US"/>
          <w14:ligatures w14:val="none"/>
        </w:rPr>
        <w:t xml:space="preserve">La asistencia se registra </w:t>
      </w:r>
      <w:r w:rsidRPr="005E2DE8">
        <w:rPr>
          <w:rFonts w:eastAsia="Times New Roman" w:cs="Times New Roman"/>
          <w:b/>
          <w:bCs/>
          <w:color w:val="auto"/>
          <w:kern w:val="0"/>
          <w:sz w:val="24"/>
          <w:lang w:eastAsia="en-US"/>
          <w14:ligatures w14:val="none"/>
        </w:rPr>
        <w:t>diariamente</w:t>
      </w:r>
      <w:r w:rsidRPr="005E2DE8">
        <w:rPr>
          <w:rFonts w:eastAsia="Times New Roman" w:cs="Times New Roman"/>
          <w:color w:val="auto"/>
          <w:kern w:val="0"/>
          <w:sz w:val="24"/>
          <w:lang w:eastAsia="en-US"/>
          <w14:ligatures w14:val="none"/>
        </w:rPr>
        <w:t>.</w:t>
      </w:r>
    </w:p>
    <w:p w14:paraId="04403277" w14:textId="77777777" w:rsidR="005E2DE8" w:rsidRPr="005E2DE8" w:rsidRDefault="005E2DE8" w:rsidP="00941A96">
      <w:pPr>
        <w:numPr>
          <w:ilvl w:val="0"/>
          <w:numId w:val="36"/>
        </w:numPr>
        <w:spacing w:before="100" w:beforeAutospacing="1" w:after="100" w:afterAutospacing="1" w:line="240" w:lineRule="auto"/>
        <w:ind w:right="0"/>
        <w:rPr>
          <w:rFonts w:eastAsia="Times New Roman" w:cs="Times New Roman"/>
          <w:color w:val="auto"/>
          <w:kern w:val="0"/>
          <w:sz w:val="24"/>
          <w:lang w:eastAsia="en-US"/>
          <w14:ligatures w14:val="none"/>
        </w:rPr>
      </w:pPr>
      <w:r w:rsidRPr="005E2DE8">
        <w:rPr>
          <w:rFonts w:eastAsia="Times New Roman" w:cs="Times New Roman"/>
          <w:color w:val="auto"/>
          <w:kern w:val="0"/>
          <w:sz w:val="24"/>
          <w:lang w:eastAsia="en-US"/>
          <w14:ligatures w14:val="none"/>
        </w:rPr>
        <w:t>El estudiante es responsable de recuperar el contenido académico perdido.</w:t>
      </w:r>
    </w:p>
    <w:p w14:paraId="21C230C5" w14:textId="770827CD" w:rsidR="00036A1B" w:rsidRPr="00036A1B" w:rsidRDefault="005E2DE8" w:rsidP="00941A96">
      <w:pPr>
        <w:numPr>
          <w:ilvl w:val="0"/>
          <w:numId w:val="36"/>
        </w:numPr>
        <w:spacing w:before="100" w:beforeAutospacing="1" w:after="100" w:afterAutospacing="1" w:line="240" w:lineRule="auto"/>
        <w:ind w:right="0"/>
        <w:rPr>
          <w:rFonts w:eastAsia="Times New Roman" w:cs="Times New Roman"/>
          <w:color w:val="auto"/>
          <w:kern w:val="0"/>
          <w:sz w:val="24"/>
          <w:lang w:eastAsia="en-US"/>
          <w14:ligatures w14:val="none"/>
        </w:rPr>
      </w:pPr>
      <w:r w:rsidRPr="005E2DE8">
        <w:rPr>
          <w:rFonts w:eastAsia="Times New Roman" w:cs="Times New Roman"/>
          <w:color w:val="auto"/>
          <w:kern w:val="0"/>
          <w:sz w:val="24"/>
          <w:lang w:eastAsia="en-US"/>
          <w14:ligatures w14:val="none"/>
        </w:rPr>
        <w:t xml:space="preserve">Esta política cumple con los estándares de </w:t>
      </w:r>
      <w:r w:rsidRPr="005E2DE8">
        <w:rPr>
          <w:rFonts w:eastAsia="Times New Roman" w:cs="Times New Roman"/>
          <w:b/>
          <w:bCs/>
          <w:color w:val="auto"/>
          <w:kern w:val="0"/>
          <w:sz w:val="24"/>
          <w:lang w:eastAsia="en-US"/>
          <w14:ligatures w14:val="none"/>
        </w:rPr>
        <w:t>NACCAS Estándar I, Criterios 6 y 8</w:t>
      </w:r>
      <w:r w:rsidRPr="005E2DE8">
        <w:rPr>
          <w:rFonts w:eastAsia="Times New Roman" w:cs="Times New Roman"/>
          <w:color w:val="auto"/>
          <w:kern w:val="0"/>
          <w:sz w:val="24"/>
          <w:lang w:eastAsia="en-US"/>
          <w14:ligatures w14:val="none"/>
        </w:rPr>
        <w:t xml:space="preserve">, y con </w:t>
      </w:r>
      <w:r w:rsidRPr="005E2DE8">
        <w:rPr>
          <w:rFonts w:eastAsia="Times New Roman" w:cs="Times New Roman"/>
          <w:b/>
          <w:bCs/>
          <w:color w:val="auto"/>
          <w:kern w:val="0"/>
          <w:sz w:val="24"/>
          <w:lang w:eastAsia="en-US"/>
          <w14:ligatures w14:val="none"/>
        </w:rPr>
        <w:t>TDLR 83.72(b)</w:t>
      </w:r>
    </w:p>
    <w:p w14:paraId="2C9BD0D7" w14:textId="77777777" w:rsidR="005E2DE8" w:rsidRPr="005E2DE8" w:rsidRDefault="005E2DE8" w:rsidP="00036A1B">
      <w:pPr>
        <w:pStyle w:val="Heading2"/>
        <w:rPr>
          <w:lang w:val="en-US" w:eastAsia="en-US"/>
        </w:rPr>
      </w:pPr>
      <w:bookmarkStart w:id="69" w:name="_Toc199353717"/>
      <w:r w:rsidRPr="005E2DE8">
        <w:rPr>
          <w:lang w:val="en-US" w:eastAsia="en-US"/>
        </w:rPr>
        <w:t>Política de Asistencia</w:t>
      </w:r>
      <w:bookmarkEnd w:id="69"/>
    </w:p>
    <w:p w14:paraId="70A7A264" w14:textId="77777777" w:rsidR="005E2DE8" w:rsidRPr="005E2DE8" w:rsidRDefault="005E2DE8" w:rsidP="00941A96">
      <w:pPr>
        <w:numPr>
          <w:ilvl w:val="0"/>
          <w:numId w:val="37"/>
        </w:numPr>
        <w:spacing w:before="100" w:beforeAutospacing="1" w:after="100" w:afterAutospacing="1" w:line="240" w:lineRule="auto"/>
        <w:ind w:right="0"/>
        <w:rPr>
          <w:rFonts w:eastAsia="Times New Roman" w:cs="Times New Roman"/>
          <w:color w:val="auto"/>
          <w:kern w:val="0"/>
          <w:sz w:val="24"/>
          <w:lang w:eastAsia="en-US"/>
          <w14:ligatures w14:val="none"/>
        </w:rPr>
      </w:pPr>
      <w:r w:rsidRPr="005E2DE8">
        <w:rPr>
          <w:rFonts w:eastAsia="Times New Roman" w:cs="Times New Roman"/>
          <w:b/>
          <w:bCs/>
          <w:color w:val="auto"/>
          <w:kern w:val="0"/>
          <w:sz w:val="24"/>
          <w:lang w:eastAsia="en-US"/>
          <w14:ligatures w14:val="none"/>
        </w:rPr>
        <w:t>Primeros 25 días:</w:t>
      </w:r>
      <w:r w:rsidRPr="005E2DE8">
        <w:rPr>
          <w:rFonts w:eastAsia="Times New Roman" w:cs="Times New Roman"/>
          <w:color w:val="auto"/>
          <w:kern w:val="0"/>
          <w:sz w:val="24"/>
          <w:lang w:eastAsia="en-US"/>
          <w14:ligatures w14:val="none"/>
        </w:rPr>
        <w:t xml:space="preserve"> Si la asistencia cae por debajo del 70%, el estudiante puede ser dado de baja por falta de compromiso.</w:t>
      </w:r>
    </w:p>
    <w:p w14:paraId="6A0DD1CF" w14:textId="77777777" w:rsidR="005E2DE8" w:rsidRPr="005E2DE8" w:rsidRDefault="005E2DE8" w:rsidP="00941A96">
      <w:pPr>
        <w:numPr>
          <w:ilvl w:val="0"/>
          <w:numId w:val="37"/>
        </w:numPr>
        <w:spacing w:before="100" w:beforeAutospacing="1" w:after="100" w:afterAutospacing="1" w:line="240" w:lineRule="auto"/>
        <w:ind w:right="0"/>
        <w:rPr>
          <w:rFonts w:eastAsia="Times New Roman" w:cs="Times New Roman"/>
          <w:color w:val="auto"/>
          <w:kern w:val="0"/>
          <w:sz w:val="24"/>
          <w:lang w:eastAsia="en-US"/>
          <w14:ligatures w14:val="none"/>
        </w:rPr>
      </w:pPr>
      <w:r w:rsidRPr="005E2DE8">
        <w:rPr>
          <w:rFonts w:eastAsia="Times New Roman" w:cs="Times New Roman"/>
          <w:b/>
          <w:bCs/>
          <w:color w:val="auto"/>
          <w:kern w:val="0"/>
          <w:sz w:val="24"/>
          <w:lang w:eastAsia="en-US"/>
          <w14:ligatures w14:val="none"/>
        </w:rPr>
        <w:t>Meses consecutivos:</w:t>
      </w:r>
      <w:r w:rsidRPr="005E2DE8">
        <w:rPr>
          <w:rFonts w:eastAsia="Times New Roman" w:cs="Times New Roman"/>
          <w:color w:val="auto"/>
          <w:kern w:val="0"/>
          <w:sz w:val="24"/>
          <w:lang w:eastAsia="en-US"/>
          <w14:ligatures w14:val="none"/>
        </w:rPr>
        <w:t xml:space="preserve"> Una asistencia acumulada menor al 50% durante </w:t>
      </w:r>
      <w:r w:rsidRPr="005E2DE8">
        <w:rPr>
          <w:rFonts w:eastAsia="Times New Roman" w:cs="Times New Roman"/>
          <w:b/>
          <w:bCs/>
          <w:color w:val="auto"/>
          <w:kern w:val="0"/>
          <w:sz w:val="24"/>
          <w:lang w:eastAsia="en-US"/>
          <w14:ligatures w14:val="none"/>
        </w:rPr>
        <w:t>dos meses consecutivos</w:t>
      </w:r>
      <w:r w:rsidRPr="005E2DE8">
        <w:rPr>
          <w:rFonts w:eastAsia="Times New Roman" w:cs="Times New Roman"/>
          <w:color w:val="auto"/>
          <w:kern w:val="0"/>
          <w:sz w:val="24"/>
          <w:lang w:eastAsia="en-US"/>
          <w14:ligatures w14:val="none"/>
        </w:rPr>
        <w:t xml:space="preserve"> puede resultar en la baja.</w:t>
      </w:r>
    </w:p>
    <w:p w14:paraId="7140A8EF" w14:textId="638DD0CD" w:rsidR="00036A1B" w:rsidRDefault="005E2DE8" w:rsidP="00941A96">
      <w:pPr>
        <w:numPr>
          <w:ilvl w:val="0"/>
          <w:numId w:val="37"/>
        </w:numPr>
        <w:spacing w:before="100" w:beforeAutospacing="1" w:after="100" w:afterAutospacing="1" w:line="240" w:lineRule="auto"/>
        <w:ind w:right="0"/>
        <w:rPr>
          <w:rFonts w:eastAsia="Times New Roman" w:cs="Times New Roman"/>
          <w:color w:val="auto"/>
          <w:kern w:val="0"/>
          <w:sz w:val="24"/>
          <w:lang w:eastAsia="en-US"/>
          <w14:ligatures w14:val="none"/>
        </w:rPr>
      </w:pPr>
      <w:r w:rsidRPr="005E2DE8">
        <w:rPr>
          <w:rFonts w:eastAsia="Times New Roman" w:cs="Times New Roman"/>
          <w:b/>
          <w:bCs/>
          <w:color w:val="auto"/>
          <w:kern w:val="0"/>
          <w:sz w:val="24"/>
          <w:lang w:eastAsia="en-US"/>
          <w14:ligatures w14:val="none"/>
        </w:rPr>
        <w:t>Veteranos:</w:t>
      </w:r>
      <w:r w:rsidRPr="005E2DE8">
        <w:rPr>
          <w:rFonts w:eastAsia="Times New Roman" w:cs="Times New Roman"/>
          <w:color w:val="auto"/>
          <w:kern w:val="0"/>
          <w:sz w:val="24"/>
          <w:lang w:eastAsia="en-US"/>
          <w14:ligatures w14:val="none"/>
        </w:rPr>
        <w:t xml:space="preserve"> La asistencia se monitorea hasta la graduación o retiro; más de </w:t>
      </w:r>
      <w:r w:rsidRPr="005E2DE8">
        <w:rPr>
          <w:rFonts w:eastAsia="Times New Roman" w:cs="Times New Roman"/>
          <w:b/>
          <w:bCs/>
          <w:color w:val="auto"/>
          <w:kern w:val="0"/>
          <w:sz w:val="24"/>
          <w:lang w:eastAsia="en-US"/>
          <w14:ligatures w14:val="none"/>
        </w:rPr>
        <w:t>5 días consecutivos de ausencia</w:t>
      </w:r>
      <w:r w:rsidRPr="005E2DE8">
        <w:rPr>
          <w:rFonts w:eastAsia="Times New Roman" w:cs="Times New Roman"/>
          <w:color w:val="auto"/>
          <w:kern w:val="0"/>
          <w:sz w:val="24"/>
          <w:lang w:eastAsia="en-US"/>
          <w14:ligatures w14:val="none"/>
        </w:rPr>
        <w:t xml:space="preserve"> se reportan al Departamento de Asuntos de Veteranos (DVA).</w:t>
      </w:r>
    </w:p>
    <w:p w14:paraId="3BBEBB56" w14:textId="77777777" w:rsidR="003035ED" w:rsidRPr="005B648D" w:rsidRDefault="003035ED" w:rsidP="003035ED">
      <w:pPr>
        <w:pStyle w:val="Heading2"/>
        <w:spacing w:line="240" w:lineRule="auto"/>
        <w:rPr>
          <w:highlight w:val="yellow"/>
          <w:lang w:eastAsia="en-US"/>
        </w:rPr>
      </w:pPr>
      <w:bookmarkStart w:id="70" w:name="_Toc199353718"/>
      <w:r w:rsidRPr="005B648D">
        <w:rPr>
          <w:highlight w:val="yellow"/>
          <w:lang w:eastAsia="en-US"/>
        </w:rPr>
        <w:t>Reembolsos y Cargos por Horas Extra</w:t>
      </w:r>
      <w:bookmarkEnd w:id="70"/>
    </w:p>
    <w:p w14:paraId="1F25A1BE" w14:textId="77777777" w:rsidR="003035ED" w:rsidRPr="005B648D" w:rsidRDefault="003035ED" w:rsidP="00941A96">
      <w:pPr>
        <w:pStyle w:val="ListParagraph"/>
        <w:numPr>
          <w:ilvl w:val="0"/>
          <w:numId w:val="39"/>
        </w:numPr>
        <w:spacing w:after="100" w:afterAutospacing="1" w:line="240" w:lineRule="auto"/>
        <w:ind w:right="0"/>
        <w:rPr>
          <w:rFonts w:eastAsia="Times New Roman" w:cs="Times New Roman"/>
          <w:color w:val="auto"/>
          <w:kern w:val="0"/>
          <w:sz w:val="24"/>
          <w:highlight w:val="yellow"/>
          <w:lang w:eastAsia="en-US"/>
          <w14:ligatures w14:val="none"/>
        </w:rPr>
      </w:pPr>
      <w:r w:rsidRPr="005B648D">
        <w:rPr>
          <w:rFonts w:eastAsia="Times New Roman" w:cs="Times New Roman"/>
          <w:b/>
          <w:bCs/>
          <w:color w:val="auto"/>
          <w:kern w:val="0"/>
          <w:sz w:val="24"/>
          <w:highlight w:val="yellow"/>
          <w:lang w:eastAsia="en-US"/>
          <w14:ligatures w14:val="none"/>
        </w:rPr>
        <w:t>Reembolsos:</w:t>
      </w:r>
      <w:r w:rsidRPr="005B648D">
        <w:rPr>
          <w:rFonts w:eastAsia="Times New Roman" w:cs="Times New Roman"/>
          <w:color w:val="auto"/>
          <w:kern w:val="0"/>
          <w:sz w:val="24"/>
          <w:highlight w:val="yellow"/>
          <w:lang w:eastAsia="en-US"/>
          <w14:ligatures w14:val="none"/>
        </w:rPr>
        <w:t xml:space="preserve"> Se calculan desde la última fecha de asistencia conforme a las políticas de TDLR y NACCAS.</w:t>
      </w:r>
    </w:p>
    <w:p w14:paraId="01BAC527" w14:textId="77777777" w:rsidR="003035ED" w:rsidRPr="005B648D" w:rsidRDefault="003035ED" w:rsidP="00941A96">
      <w:pPr>
        <w:pStyle w:val="ListParagraph"/>
        <w:numPr>
          <w:ilvl w:val="0"/>
          <w:numId w:val="39"/>
        </w:numPr>
        <w:spacing w:after="100" w:afterAutospacing="1" w:line="240" w:lineRule="auto"/>
        <w:ind w:right="0"/>
        <w:rPr>
          <w:rFonts w:eastAsia="Times New Roman" w:cs="Times New Roman"/>
          <w:color w:val="auto"/>
          <w:kern w:val="0"/>
          <w:sz w:val="24"/>
          <w:highlight w:val="yellow"/>
          <w:lang w:eastAsia="en-US"/>
          <w14:ligatures w14:val="none"/>
        </w:rPr>
      </w:pPr>
      <w:r w:rsidRPr="005B648D">
        <w:rPr>
          <w:rFonts w:eastAsia="Times New Roman" w:cs="Times New Roman"/>
          <w:b/>
          <w:bCs/>
          <w:color w:val="auto"/>
          <w:kern w:val="0"/>
          <w:sz w:val="24"/>
          <w:highlight w:val="yellow"/>
          <w:lang w:eastAsia="en-US"/>
          <w14:ligatures w14:val="none"/>
        </w:rPr>
        <w:t>Cargos adicionales:</w:t>
      </w:r>
      <w:r w:rsidRPr="005B648D">
        <w:rPr>
          <w:rFonts w:eastAsia="Times New Roman" w:cs="Times New Roman"/>
          <w:color w:val="auto"/>
          <w:kern w:val="0"/>
          <w:sz w:val="24"/>
          <w:highlight w:val="yellow"/>
          <w:lang w:eastAsia="en-US"/>
          <w14:ligatures w14:val="none"/>
        </w:rPr>
        <w:t xml:space="preserve"> Se aplican si el estudiante no completa sus horas dentro del contrato establecido.</w:t>
      </w:r>
    </w:p>
    <w:p w14:paraId="3BC62679" w14:textId="77777777" w:rsidR="003035ED" w:rsidRPr="005E2DE8" w:rsidRDefault="003035ED" w:rsidP="003035ED">
      <w:pPr>
        <w:spacing w:before="100" w:beforeAutospacing="1" w:after="100" w:afterAutospacing="1" w:line="240" w:lineRule="auto"/>
        <w:ind w:right="0"/>
        <w:rPr>
          <w:rFonts w:eastAsia="Times New Roman" w:cs="Times New Roman"/>
          <w:color w:val="auto"/>
          <w:kern w:val="0"/>
          <w:sz w:val="24"/>
          <w:lang w:eastAsia="en-US"/>
          <w14:ligatures w14:val="none"/>
        </w:rPr>
      </w:pPr>
    </w:p>
    <w:p w14:paraId="30ED442B" w14:textId="77777777" w:rsidR="003035ED" w:rsidRPr="003035ED" w:rsidRDefault="003035ED" w:rsidP="003035ED">
      <w:pPr>
        <w:pStyle w:val="ListParagraph"/>
        <w:ind w:firstLine="0"/>
        <w:rPr>
          <w:lang w:eastAsia="en-US"/>
        </w:rPr>
      </w:pPr>
      <w:r w:rsidRPr="003035ED">
        <w:rPr>
          <w:b/>
          <w:i/>
          <w:color w:val="FA8D96"/>
          <w:sz w:val="32"/>
          <w:lang w:eastAsia="en-US"/>
        </w:rPr>
        <w:t>Beneficios para Veteranos</w:t>
      </w:r>
    </w:p>
    <w:p w14:paraId="1768418D" w14:textId="6259FA89" w:rsidR="003035ED" w:rsidRPr="003035ED" w:rsidRDefault="003035ED" w:rsidP="00941A96">
      <w:pPr>
        <w:pStyle w:val="ListParagraph"/>
        <w:numPr>
          <w:ilvl w:val="0"/>
          <w:numId w:val="38"/>
        </w:numPr>
        <w:rPr>
          <w:lang w:eastAsia="en-US"/>
        </w:rPr>
      </w:pPr>
      <w:r w:rsidRPr="003035ED">
        <w:rPr>
          <w:b/>
          <w:bCs/>
          <w:lang w:eastAsia="en-US"/>
        </w:rPr>
        <w:t>Monitoreo:</w:t>
      </w:r>
      <w:r w:rsidRPr="003035ED">
        <w:rPr>
          <w:lang w:eastAsia="en-US"/>
        </w:rPr>
        <w:t xml:space="preserve"> La asistencia se supervisa hasta el retiro, graduación o finalización del programa.</w:t>
      </w:r>
    </w:p>
    <w:p w14:paraId="15A778AC" w14:textId="29AF1179" w:rsidR="003035ED" w:rsidRPr="003035ED" w:rsidRDefault="003035ED" w:rsidP="00941A96">
      <w:pPr>
        <w:pStyle w:val="ListParagraph"/>
        <w:numPr>
          <w:ilvl w:val="0"/>
          <w:numId w:val="38"/>
        </w:numPr>
        <w:rPr>
          <w:lang w:eastAsia="en-US"/>
        </w:rPr>
      </w:pPr>
      <w:r w:rsidRPr="003035ED">
        <w:rPr>
          <w:b/>
          <w:bCs/>
          <w:lang w:eastAsia="en-US"/>
        </w:rPr>
        <w:lastRenderedPageBreak/>
        <w:t>Reporte:</w:t>
      </w:r>
      <w:r w:rsidRPr="003035ED">
        <w:rPr>
          <w:lang w:eastAsia="en-US"/>
        </w:rPr>
        <w:t xml:space="preserve"> Se reporta al Departamento de Asuntos de Veteranos (VA) cualquier ausencia no justificada de más de </w:t>
      </w:r>
      <w:r w:rsidRPr="003035ED">
        <w:rPr>
          <w:b/>
          <w:bCs/>
          <w:lang w:eastAsia="en-US"/>
        </w:rPr>
        <w:t>5 días consecutivos</w:t>
      </w:r>
    </w:p>
    <w:p w14:paraId="1F59A832" w14:textId="77777777" w:rsidR="003035ED" w:rsidRDefault="003035ED" w:rsidP="003035ED">
      <w:pPr>
        <w:rPr>
          <w:lang w:eastAsia="en-US"/>
        </w:rPr>
      </w:pPr>
    </w:p>
    <w:p w14:paraId="0F1C9004" w14:textId="02D51D83" w:rsidR="003035ED" w:rsidRDefault="003035ED" w:rsidP="003035ED">
      <w:pPr>
        <w:pStyle w:val="Heading2"/>
        <w:rPr>
          <w:lang w:eastAsia="en-US"/>
        </w:rPr>
      </w:pPr>
      <w:bookmarkStart w:id="71" w:name="_Toc199353719"/>
      <w:r w:rsidRPr="003035ED">
        <w:rPr>
          <w:lang w:eastAsia="en-US"/>
        </w:rPr>
        <w:t>Horas de Transferencia</w:t>
      </w:r>
      <w:bookmarkEnd w:id="71"/>
    </w:p>
    <w:p w14:paraId="052CD00D" w14:textId="1D54E7C8" w:rsidR="003035ED" w:rsidRPr="003035ED" w:rsidRDefault="003035ED" w:rsidP="00941A96">
      <w:pPr>
        <w:pStyle w:val="ListParagraph"/>
        <w:numPr>
          <w:ilvl w:val="0"/>
          <w:numId w:val="38"/>
        </w:numPr>
        <w:rPr>
          <w:lang w:eastAsia="en-US"/>
        </w:rPr>
      </w:pPr>
      <w:r w:rsidRPr="003035ED">
        <w:rPr>
          <w:lang w:eastAsia="en-US"/>
        </w:rPr>
        <w:t xml:space="preserve">Las horas aceptadas de otra institución cuentan como </w:t>
      </w:r>
      <w:r w:rsidRPr="003035ED">
        <w:rPr>
          <w:b/>
          <w:bCs/>
          <w:lang w:eastAsia="en-US"/>
        </w:rPr>
        <w:t>intentadas y completadas</w:t>
      </w:r>
      <w:r w:rsidRPr="003035ED">
        <w:rPr>
          <w:lang w:eastAsia="en-US"/>
        </w:rPr>
        <w:t xml:space="preserve"> para el cálculo del límite máximo de tiempo.</w:t>
      </w:r>
    </w:p>
    <w:p w14:paraId="233644E3" w14:textId="3892B1E7" w:rsidR="003035ED" w:rsidRPr="003035ED" w:rsidRDefault="003035ED" w:rsidP="00941A96">
      <w:pPr>
        <w:pStyle w:val="ListParagraph"/>
        <w:numPr>
          <w:ilvl w:val="0"/>
          <w:numId w:val="38"/>
        </w:numPr>
        <w:rPr>
          <w:lang w:eastAsia="en-US"/>
        </w:rPr>
      </w:pPr>
      <w:r w:rsidRPr="003035ED">
        <w:rPr>
          <w:lang w:eastAsia="en-US"/>
        </w:rPr>
        <w:t xml:space="preserve">Las evaluaciones de SAP se basan únicamente en las horas completadas en Behind the Chair </w:t>
      </w:r>
      <w:proofErr w:type="spellStart"/>
      <w:r w:rsidRPr="003035ED">
        <w:rPr>
          <w:lang w:eastAsia="en-US"/>
        </w:rPr>
        <w:t>Institute</w:t>
      </w:r>
      <w:proofErr w:type="spellEnd"/>
      <w:r w:rsidRPr="003035ED">
        <w:rPr>
          <w:lang w:eastAsia="en-US"/>
        </w:rPr>
        <w:t>.</w:t>
      </w:r>
    </w:p>
    <w:p w14:paraId="07C0DC7A" w14:textId="77777777" w:rsidR="003035ED" w:rsidRPr="003035ED" w:rsidRDefault="003035ED" w:rsidP="003035ED">
      <w:pPr>
        <w:rPr>
          <w:lang w:eastAsia="en-US"/>
        </w:rPr>
      </w:pPr>
    </w:p>
    <w:p w14:paraId="38481D2D" w14:textId="77777777" w:rsidR="003035ED" w:rsidRPr="003035ED" w:rsidRDefault="003035ED" w:rsidP="003035ED">
      <w:pPr>
        <w:rPr>
          <w:lang w:eastAsia="en-US"/>
        </w:rPr>
      </w:pPr>
    </w:p>
    <w:p w14:paraId="456DECED" w14:textId="77777777" w:rsidR="005E2DE8" w:rsidRPr="005E2DE8" w:rsidRDefault="005E2DE8" w:rsidP="00036A1B">
      <w:pPr>
        <w:pStyle w:val="Heading2"/>
        <w:rPr>
          <w:lang w:eastAsia="en-US"/>
        </w:rPr>
      </w:pPr>
      <w:bookmarkStart w:id="72" w:name="_Toc199353720"/>
      <w:r w:rsidRPr="005E2DE8">
        <w:rPr>
          <w:lang w:eastAsia="en-US"/>
        </w:rPr>
        <w:t>Política de Permiso de Ausencia (LOA)</w:t>
      </w:r>
      <w:bookmarkEnd w:id="72"/>
    </w:p>
    <w:p w14:paraId="5D852C09" w14:textId="77777777" w:rsidR="005B648D" w:rsidRPr="005B648D" w:rsidRDefault="005B648D" w:rsidP="005B648D">
      <w:pPr>
        <w:spacing w:line="360" w:lineRule="auto"/>
        <w:ind w:left="0" w:right="0" w:firstLine="0"/>
        <w:rPr>
          <w:rFonts w:eastAsia="Times New Roman" w:cs="Times New Roman"/>
          <w:color w:val="auto"/>
          <w:kern w:val="0"/>
          <w:sz w:val="20"/>
          <w:szCs w:val="20"/>
          <w:lang w:eastAsia="en-US"/>
          <w14:ligatures w14:val="none"/>
        </w:rPr>
      </w:pPr>
      <w:proofErr w:type="gramStart"/>
      <w:r w:rsidRPr="005B648D">
        <w:rPr>
          <w:rFonts w:eastAsia="Times New Roman" w:hAnsi="Symbol" w:cs="Times New Roman"/>
          <w:color w:val="auto"/>
          <w:kern w:val="0"/>
          <w:sz w:val="24"/>
          <w:lang w:val="en-US" w:eastAsia="en-US"/>
          <w14:ligatures w14:val="none"/>
        </w:rPr>
        <w:t></w:t>
      </w:r>
      <w:r w:rsidRPr="005B648D">
        <w:rPr>
          <w:rFonts w:eastAsia="Times New Roman" w:cs="Times New Roman"/>
          <w:color w:val="auto"/>
          <w:kern w:val="0"/>
          <w:sz w:val="24"/>
          <w:lang w:eastAsia="en-US"/>
          <w14:ligatures w14:val="none"/>
        </w:rPr>
        <w:t xml:space="preserve">  </w:t>
      </w:r>
      <w:r w:rsidRPr="005B648D">
        <w:rPr>
          <w:rStyle w:val="Heading2Char"/>
          <w:sz w:val="20"/>
          <w:szCs w:val="20"/>
          <w:lang w:eastAsia="en-US"/>
        </w:rPr>
        <w:t>Definición</w:t>
      </w:r>
      <w:proofErr w:type="gramEnd"/>
      <w:r w:rsidRPr="005B648D">
        <w:rPr>
          <w:rFonts w:eastAsia="Times New Roman" w:cs="Times New Roman"/>
          <w:b/>
          <w:bCs/>
          <w:color w:val="auto"/>
          <w:kern w:val="0"/>
          <w:sz w:val="20"/>
          <w:szCs w:val="20"/>
          <w:lang w:eastAsia="en-US"/>
          <w14:ligatures w14:val="none"/>
        </w:rPr>
        <w:t>:</w:t>
      </w:r>
      <w:r w:rsidRPr="005B648D">
        <w:rPr>
          <w:rFonts w:eastAsia="Times New Roman" w:cs="Times New Roman"/>
          <w:color w:val="auto"/>
          <w:kern w:val="0"/>
          <w:sz w:val="20"/>
          <w:szCs w:val="20"/>
          <w:lang w:eastAsia="en-US"/>
          <w14:ligatures w14:val="none"/>
        </w:rPr>
        <w:t xml:space="preserve"> Una interrupción temporal aprobada por razones médicas, legales o personales.</w:t>
      </w:r>
    </w:p>
    <w:p w14:paraId="417D1999" w14:textId="5DE4EED0" w:rsidR="005B648D" w:rsidRPr="005B648D" w:rsidRDefault="005B648D" w:rsidP="005B648D">
      <w:pPr>
        <w:spacing w:line="360" w:lineRule="auto"/>
        <w:ind w:left="0" w:right="0" w:firstLine="0"/>
        <w:rPr>
          <w:rFonts w:eastAsia="Times New Roman" w:cs="Times New Roman"/>
          <w:color w:val="auto"/>
          <w:kern w:val="0"/>
          <w:sz w:val="20"/>
          <w:szCs w:val="20"/>
          <w:lang w:eastAsia="en-US"/>
          <w14:ligatures w14:val="none"/>
        </w:rPr>
      </w:pPr>
      <w:proofErr w:type="gramStart"/>
      <w:r w:rsidRPr="005B648D">
        <w:rPr>
          <w:rFonts w:eastAsia="Times New Roman" w:hAnsi="Symbol" w:cs="Times New Roman"/>
          <w:color w:val="auto"/>
          <w:kern w:val="0"/>
          <w:sz w:val="20"/>
          <w:szCs w:val="20"/>
          <w:lang w:val="en-US" w:eastAsia="en-US"/>
          <w14:ligatures w14:val="none"/>
        </w:rPr>
        <w:t></w:t>
      </w:r>
      <w:r w:rsidRPr="005B648D">
        <w:rPr>
          <w:rFonts w:eastAsia="Times New Roman" w:cs="Times New Roman"/>
          <w:color w:val="auto"/>
          <w:kern w:val="0"/>
          <w:sz w:val="20"/>
          <w:szCs w:val="20"/>
          <w:lang w:eastAsia="en-US"/>
          <w14:ligatures w14:val="none"/>
        </w:rPr>
        <w:t xml:space="preserve">  </w:t>
      </w:r>
      <w:r w:rsidRPr="005B648D">
        <w:rPr>
          <w:rStyle w:val="Heading2Char"/>
          <w:sz w:val="20"/>
          <w:szCs w:val="20"/>
          <w:lang w:eastAsia="en-US"/>
        </w:rPr>
        <w:t>Duración</w:t>
      </w:r>
      <w:proofErr w:type="gramEnd"/>
      <w:r w:rsidRPr="005B648D">
        <w:rPr>
          <w:rStyle w:val="Heading2Char"/>
          <w:sz w:val="20"/>
          <w:szCs w:val="20"/>
          <w:lang w:eastAsia="en-US"/>
        </w:rPr>
        <w:t xml:space="preserve"> mínima:</w:t>
      </w:r>
      <w:r w:rsidRPr="005B648D">
        <w:rPr>
          <w:rFonts w:eastAsia="Times New Roman" w:cs="Times New Roman"/>
          <w:color w:val="auto"/>
          <w:kern w:val="0"/>
          <w:sz w:val="20"/>
          <w:szCs w:val="20"/>
          <w:lang w:eastAsia="en-US"/>
          <w14:ligatures w14:val="none"/>
        </w:rPr>
        <w:t xml:space="preserve"> 7 días calendario.</w:t>
      </w:r>
    </w:p>
    <w:p w14:paraId="20C27539" w14:textId="77777777" w:rsidR="005B648D" w:rsidRPr="005B648D" w:rsidRDefault="005B648D" w:rsidP="005B648D">
      <w:pPr>
        <w:spacing w:line="360" w:lineRule="auto"/>
        <w:ind w:left="0" w:right="0" w:firstLine="0"/>
        <w:rPr>
          <w:rFonts w:eastAsia="Times New Roman" w:cs="Times New Roman"/>
          <w:color w:val="auto"/>
          <w:kern w:val="0"/>
          <w:sz w:val="20"/>
          <w:szCs w:val="20"/>
          <w:lang w:eastAsia="en-US"/>
          <w14:ligatures w14:val="none"/>
        </w:rPr>
      </w:pPr>
      <w:proofErr w:type="gramStart"/>
      <w:r w:rsidRPr="005B648D">
        <w:rPr>
          <w:rFonts w:eastAsia="Times New Roman" w:hAnsi="Symbol" w:cs="Times New Roman"/>
          <w:color w:val="auto"/>
          <w:kern w:val="0"/>
          <w:sz w:val="20"/>
          <w:szCs w:val="20"/>
          <w:lang w:val="en-US" w:eastAsia="en-US"/>
          <w14:ligatures w14:val="none"/>
        </w:rPr>
        <w:t></w:t>
      </w:r>
      <w:r w:rsidRPr="005B648D">
        <w:rPr>
          <w:rFonts w:eastAsia="Times New Roman" w:cs="Times New Roman"/>
          <w:color w:val="auto"/>
          <w:kern w:val="0"/>
          <w:sz w:val="20"/>
          <w:szCs w:val="20"/>
          <w:lang w:eastAsia="en-US"/>
          <w14:ligatures w14:val="none"/>
        </w:rPr>
        <w:t xml:space="preserve">  </w:t>
      </w:r>
      <w:r w:rsidRPr="005B648D">
        <w:rPr>
          <w:rStyle w:val="Heading2Char"/>
          <w:sz w:val="20"/>
          <w:szCs w:val="20"/>
          <w:lang w:eastAsia="en-US"/>
        </w:rPr>
        <w:t>Límite</w:t>
      </w:r>
      <w:proofErr w:type="gramEnd"/>
      <w:r w:rsidRPr="005B648D">
        <w:rPr>
          <w:rStyle w:val="Heading2Char"/>
          <w:sz w:val="20"/>
          <w:szCs w:val="20"/>
          <w:lang w:eastAsia="en-US"/>
        </w:rPr>
        <w:t>:</w:t>
      </w:r>
      <w:r w:rsidRPr="005B648D">
        <w:rPr>
          <w:rFonts w:eastAsia="Times New Roman" w:cs="Times New Roman"/>
          <w:color w:val="auto"/>
          <w:kern w:val="0"/>
          <w:sz w:val="20"/>
          <w:szCs w:val="20"/>
          <w:lang w:eastAsia="en-US"/>
          <w14:ligatures w14:val="none"/>
        </w:rPr>
        <w:t xml:space="preserve"> No exceder </w:t>
      </w:r>
      <w:r w:rsidRPr="005B648D">
        <w:rPr>
          <w:rFonts w:eastAsia="Times New Roman" w:cs="Times New Roman"/>
          <w:b/>
          <w:bCs/>
          <w:color w:val="auto"/>
          <w:kern w:val="0"/>
          <w:sz w:val="20"/>
          <w:szCs w:val="20"/>
          <w:lang w:eastAsia="en-US"/>
          <w14:ligatures w14:val="none"/>
        </w:rPr>
        <w:t>180 días</w:t>
      </w:r>
      <w:r w:rsidRPr="005B648D">
        <w:rPr>
          <w:rFonts w:eastAsia="Times New Roman" w:cs="Times New Roman"/>
          <w:color w:val="auto"/>
          <w:kern w:val="0"/>
          <w:sz w:val="20"/>
          <w:szCs w:val="20"/>
          <w:lang w:eastAsia="en-US"/>
          <w14:ligatures w14:val="none"/>
        </w:rPr>
        <w:t xml:space="preserve"> en un período de 12 meses.</w:t>
      </w:r>
    </w:p>
    <w:p w14:paraId="5F17C16E" w14:textId="77777777" w:rsidR="005B648D" w:rsidRPr="005B648D" w:rsidRDefault="005B648D" w:rsidP="005B648D">
      <w:pPr>
        <w:spacing w:line="360" w:lineRule="auto"/>
        <w:ind w:left="0" w:right="0" w:firstLine="0"/>
        <w:rPr>
          <w:rFonts w:eastAsia="Times New Roman" w:cs="Times New Roman"/>
          <w:color w:val="auto"/>
          <w:kern w:val="0"/>
          <w:sz w:val="20"/>
          <w:szCs w:val="20"/>
          <w:lang w:eastAsia="en-US"/>
          <w14:ligatures w14:val="none"/>
        </w:rPr>
      </w:pPr>
      <w:proofErr w:type="gramStart"/>
      <w:r w:rsidRPr="005B648D">
        <w:rPr>
          <w:rFonts w:eastAsia="Times New Roman" w:hAnsi="Symbol" w:cs="Times New Roman"/>
          <w:color w:val="auto"/>
          <w:kern w:val="0"/>
          <w:sz w:val="20"/>
          <w:szCs w:val="20"/>
          <w:lang w:val="en-US" w:eastAsia="en-US"/>
          <w14:ligatures w14:val="none"/>
        </w:rPr>
        <w:t></w:t>
      </w:r>
      <w:r w:rsidRPr="005B648D">
        <w:rPr>
          <w:rFonts w:eastAsia="Times New Roman" w:cs="Times New Roman"/>
          <w:color w:val="auto"/>
          <w:kern w:val="0"/>
          <w:sz w:val="20"/>
          <w:szCs w:val="20"/>
          <w:lang w:eastAsia="en-US"/>
          <w14:ligatures w14:val="none"/>
        </w:rPr>
        <w:t xml:space="preserve">  </w:t>
      </w:r>
      <w:r w:rsidRPr="005B648D">
        <w:rPr>
          <w:rStyle w:val="Heading2Char"/>
          <w:sz w:val="20"/>
          <w:szCs w:val="20"/>
          <w:lang w:eastAsia="en-US"/>
        </w:rPr>
        <w:t>Procedimiento</w:t>
      </w:r>
      <w:proofErr w:type="gramEnd"/>
      <w:r w:rsidRPr="005B648D">
        <w:rPr>
          <w:rFonts w:eastAsia="Times New Roman" w:cs="Times New Roman"/>
          <w:b/>
          <w:bCs/>
          <w:color w:val="auto"/>
          <w:kern w:val="0"/>
          <w:sz w:val="20"/>
          <w:szCs w:val="20"/>
          <w:lang w:eastAsia="en-US"/>
          <w14:ligatures w14:val="none"/>
        </w:rPr>
        <w:t>:</w:t>
      </w:r>
      <w:r w:rsidRPr="005B648D">
        <w:rPr>
          <w:rFonts w:eastAsia="Times New Roman" w:cs="Times New Roman"/>
          <w:color w:val="auto"/>
          <w:kern w:val="0"/>
          <w:sz w:val="20"/>
          <w:szCs w:val="20"/>
          <w:lang w:eastAsia="en-US"/>
          <w14:ligatures w14:val="none"/>
        </w:rPr>
        <w:t xml:space="preserve"> Solicitud escrita con motivo y firma; en emergencias, se permite presentar documentación posteriormente.</w:t>
      </w:r>
    </w:p>
    <w:p w14:paraId="2D647BDE" w14:textId="77777777" w:rsidR="005B648D" w:rsidRPr="005B648D" w:rsidRDefault="005B648D" w:rsidP="005B648D">
      <w:pPr>
        <w:spacing w:line="360" w:lineRule="auto"/>
        <w:ind w:left="0" w:right="0" w:firstLine="0"/>
        <w:rPr>
          <w:rFonts w:eastAsia="Times New Roman" w:cs="Times New Roman"/>
          <w:color w:val="auto"/>
          <w:kern w:val="0"/>
          <w:sz w:val="20"/>
          <w:szCs w:val="20"/>
          <w:lang w:eastAsia="en-US"/>
          <w14:ligatures w14:val="none"/>
        </w:rPr>
      </w:pPr>
      <w:proofErr w:type="gramStart"/>
      <w:r w:rsidRPr="005B648D">
        <w:rPr>
          <w:rFonts w:eastAsia="Times New Roman" w:hAnsi="Symbol" w:cs="Times New Roman"/>
          <w:color w:val="auto"/>
          <w:kern w:val="0"/>
          <w:sz w:val="20"/>
          <w:szCs w:val="20"/>
          <w:lang w:val="en-US" w:eastAsia="en-US"/>
          <w14:ligatures w14:val="none"/>
        </w:rPr>
        <w:t></w:t>
      </w:r>
      <w:r w:rsidRPr="005B648D">
        <w:rPr>
          <w:rFonts w:eastAsia="Times New Roman" w:cs="Times New Roman"/>
          <w:color w:val="auto"/>
          <w:kern w:val="0"/>
          <w:sz w:val="20"/>
          <w:szCs w:val="20"/>
          <w:lang w:eastAsia="en-US"/>
          <w14:ligatures w14:val="none"/>
        </w:rPr>
        <w:t xml:space="preserve">  </w:t>
      </w:r>
      <w:r w:rsidRPr="005B648D">
        <w:rPr>
          <w:rStyle w:val="Heading2Char"/>
          <w:sz w:val="20"/>
          <w:szCs w:val="20"/>
          <w:lang w:eastAsia="en-US"/>
        </w:rPr>
        <w:t>Impacto</w:t>
      </w:r>
      <w:proofErr w:type="gramEnd"/>
      <w:r w:rsidRPr="005B648D">
        <w:rPr>
          <w:rStyle w:val="Heading2Char"/>
          <w:sz w:val="20"/>
          <w:szCs w:val="20"/>
          <w:lang w:eastAsia="en-US"/>
        </w:rPr>
        <w:t>:</w:t>
      </w:r>
      <w:r w:rsidRPr="005B648D">
        <w:rPr>
          <w:rFonts w:eastAsia="Times New Roman" w:cs="Times New Roman"/>
          <w:color w:val="auto"/>
          <w:kern w:val="0"/>
          <w:sz w:val="20"/>
          <w:szCs w:val="20"/>
          <w:lang w:eastAsia="en-US"/>
          <w14:ligatures w14:val="none"/>
        </w:rPr>
        <w:t xml:space="preserve"> Extiende el contrato y el tiempo máximo permitido.</w:t>
      </w:r>
    </w:p>
    <w:p w14:paraId="02F0C480" w14:textId="77777777" w:rsidR="005B648D" w:rsidRPr="005B648D" w:rsidRDefault="005B648D" w:rsidP="005B648D">
      <w:pPr>
        <w:spacing w:line="360" w:lineRule="auto"/>
        <w:ind w:left="0" w:right="0" w:firstLine="0"/>
        <w:rPr>
          <w:rFonts w:eastAsia="Times New Roman" w:cs="Times New Roman"/>
          <w:color w:val="auto"/>
          <w:kern w:val="0"/>
          <w:sz w:val="20"/>
          <w:szCs w:val="20"/>
          <w:lang w:eastAsia="en-US"/>
          <w14:ligatures w14:val="none"/>
        </w:rPr>
      </w:pPr>
      <w:proofErr w:type="gramStart"/>
      <w:r w:rsidRPr="005B648D">
        <w:rPr>
          <w:rFonts w:eastAsia="Times New Roman" w:hAnsi="Symbol" w:cs="Times New Roman"/>
          <w:color w:val="auto"/>
          <w:kern w:val="0"/>
          <w:sz w:val="20"/>
          <w:szCs w:val="20"/>
          <w:lang w:val="en-US" w:eastAsia="en-US"/>
          <w14:ligatures w14:val="none"/>
        </w:rPr>
        <w:t></w:t>
      </w:r>
      <w:r w:rsidRPr="005B648D">
        <w:rPr>
          <w:rFonts w:eastAsia="Times New Roman" w:cs="Times New Roman"/>
          <w:color w:val="auto"/>
          <w:kern w:val="0"/>
          <w:sz w:val="20"/>
          <w:szCs w:val="20"/>
          <w:lang w:eastAsia="en-US"/>
          <w14:ligatures w14:val="none"/>
        </w:rPr>
        <w:t xml:space="preserve">  </w:t>
      </w:r>
      <w:r w:rsidRPr="005B648D">
        <w:rPr>
          <w:rStyle w:val="Heading2Char"/>
          <w:sz w:val="20"/>
          <w:szCs w:val="20"/>
          <w:lang w:eastAsia="en-US"/>
        </w:rPr>
        <w:t>No</w:t>
      </w:r>
      <w:proofErr w:type="gramEnd"/>
      <w:r w:rsidRPr="005B648D">
        <w:rPr>
          <w:rStyle w:val="Heading2Char"/>
          <w:sz w:val="20"/>
          <w:szCs w:val="20"/>
          <w:lang w:eastAsia="en-US"/>
        </w:rPr>
        <w:t xml:space="preserve"> retorno</w:t>
      </w:r>
      <w:r w:rsidRPr="005B648D">
        <w:rPr>
          <w:rFonts w:eastAsia="Times New Roman" w:cs="Times New Roman"/>
          <w:b/>
          <w:bCs/>
          <w:color w:val="auto"/>
          <w:kern w:val="0"/>
          <w:sz w:val="20"/>
          <w:szCs w:val="20"/>
          <w:lang w:eastAsia="en-US"/>
          <w14:ligatures w14:val="none"/>
        </w:rPr>
        <w:t>:</w:t>
      </w:r>
      <w:r w:rsidRPr="005B648D">
        <w:rPr>
          <w:rFonts w:eastAsia="Times New Roman" w:cs="Times New Roman"/>
          <w:color w:val="auto"/>
          <w:kern w:val="0"/>
          <w:sz w:val="20"/>
          <w:szCs w:val="20"/>
          <w:lang w:eastAsia="en-US"/>
          <w14:ligatures w14:val="none"/>
        </w:rPr>
        <w:t xml:space="preserve"> Si el estudiante no regresa, se considera retiro involuntario y la fecha de último día de asistencia se usa para calcular el reembolso.</w:t>
      </w:r>
    </w:p>
    <w:p w14:paraId="69AF1599" w14:textId="77777777" w:rsidR="005B648D" w:rsidRPr="005B648D" w:rsidRDefault="005B648D" w:rsidP="005B648D">
      <w:pPr>
        <w:spacing w:line="360" w:lineRule="auto"/>
        <w:ind w:left="0" w:right="0" w:firstLine="0"/>
        <w:rPr>
          <w:rFonts w:eastAsia="Times New Roman" w:cs="Times New Roman"/>
          <w:color w:val="auto"/>
          <w:kern w:val="0"/>
          <w:sz w:val="20"/>
          <w:szCs w:val="20"/>
          <w:lang w:eastAsia="en-US"/>
          <w14:ligatures w14:val="none"/>
        </w:rPr>
      </w:pPr>
      <w:proofErr w:type="gramStart"/>
      <w:r w:rsidRPr="005B648D">
        <w:rPr>
          <w:rFonts w:eastAsia="Times New Roman" w:hAnsi="Symbol" w:cs="Times New Roman"/>
          <w:color w:val="auto"/>
          <w:kern w:val="0"/>
          <w:sz w:val="20"/>
          <w:szCs w:val="20"/>
          <w:lang w:val="en-US" w:eastAsia="en-US"/>
          <w14:ligatures w14:val="none"/>
        </w:rPr>
        <w:t></w:t>
      </w:r>
      <w:r w:rsidRPr="005B648D">
        <w:rPr>
          <w:rFonts w:eastAsia="Times New Roman" w:cs="Times New Roman"/>
          <w:color w:val="auto"/>
          <w:kern w:val="0"/>
          <w:sz w:val="20"/>
          <w:szCs w:val="20"/>
          <w:lang w:eastAsia="en-US"/>
          <w14:ligatures w14:val="none"/>
        </w:rPr>
        <w:t xml:space="preserve">  </w:t>
      </w:r>
      <w:r w:rsidRPr="005B648D">
        <w:rPr>
          <w:rStyle w:val="Heading2Char"/>
          <w:sz w:val="20"/>
          <w:szCs w:val="20"/>
          <w:lang w:eastAsia="en-US"/>
        </w:rPr>
        <w:t>Restricción</w:t>
      </w:r>
      <w:proofErr w:type="gramEnd"/>
      <w:r w:rsidRPr="005B648D">
        <w:rPr>
          <w:rStyle w:val="Heading2Char"/>
          <w:sz w:val="20"/>
          <w:szCs w:val="20"/>
          <w:lang w:eastAsia="en-US"/>
        </w:rPr>
        <w:t>:</w:t>
      </w:r>
      <w:r w:rsidRPr="005B648D">
        <w:rPr>
          <w:rFonts w:eastAsia="Times New Roman" w:cs="Times New Roman"/>
          <w:color w:val="auto"/>
          <w:kern w:val="0"/>
          <w:sz w:val="20"/>
          <w:szCs w:val="20"/>
          <w:lang w:eastAsia="en-US"/>
          <w14:ligatures w14:val="none"/>
        </w:rPr>
        <w:t xml:space="preserve"> No se permite asistir al instituto durante el permiso salvo para trámites oficiales.</w:t>
      </w:r>
    </w:p>
    <w:p w14:paraId="3BAF3612" w14:textId="77777777" w:rsidR="005B648D" w:rsidRDefault="005B648D" w:rsidP="005B648D">
      <w:pPr>
        <w:spacing w:line="360" w:lineRule="auto"/>
        <w:ind w:left="0" w:right="0" w:firstLine="0"/>
        <w:rPr>
          <w:rFonts w:eastAsia="Times New Roman" w:cs="Times New Roman"/>
          <w:color w:val="auto"/>
          <w:kern w:val="0"/>
          <w:sz w:val="20"/>
          <w:szCs w:val="20"/>
          <w:lang w:eastAsia="en-US"/>
          <w14:ligatures w14:val="none"/>
        </w:rPr>
      </w:pPr>
      <w:proofErr w:type="gramStart"/>
      <w:r w:rsidRPr="005B648D">
        <w:rPr>
          <w:rFonts w:eastAsia="Times New Roman" w:hAnsi="Symbol" w:cs="Times New Roman"/>
          <w:color w:val="auto"/>
          <w:kern w:val="0"/>
          <w:sz w:val="20"/>
          <w:szCs w:val="20"/>
          <w:lang w:val="en-US" w:eastAsia="en-US"/>
          <w14:ligatures w14:val="none"/>
        </w:rPr>
        <w:t></w:t>
      </w:r>
      <w:r w:rsidRPr="005B648D">
        <w:rPr>
          <w:rFonts w:eastAsia="Times New Roman" w:cs="Times New Roman"/>
          <w:color w:val="auto"/>
          <w:kern w:val="0"/>
          <w:sz w:val="20"/>
          <w:szCs w:val="20"/>
          <w:lang w:eastAsia="en-US"/>
          <w14:ligatures w14:val="none"/>
        </w:rPr>
        <w:t xml:space="preserve">  </w:t>
      </w:r>
      <w:r w:rsidRPr="005B648D">
        <w:rPr>
          <w:rStyle w:val="Heading2Char"/>
          <w:sz w:val="20"/>
          <w:szCs w:val="20"/>
          <w:lang w:eastAsia="en-US"/>
        </w:rPr>
        <w:t>Ayuda</w:t>
      </w:r>
      <w:proofErr w:type="gramEnd"/>
      <w:r w:rsidRPr="005B648D">
        <w:rPr>
          <w:rStyle w:val="Heading2Char"/>
          <w:sz w:val="20"/>
          <w:szCs w:val="20"/>
          <w:lang w:eastAsia="en-US"/>
        </w:rPr>
        <w:t xml:space="preserve"> financiera:</w:t>
      </w:r>
      <w:r w:rsidRPr="005B648D">
        <w:rPr>
          <w:rFonts w:eastAsia="Times New Roman" w:cs="Times New Roman"/>
          <w:color w:val="auto"/>
          <w:kern w:val="0"/>
          <w:sz w:val="20"/>
          <w:szCs w:val="20"/>
          <w:lang w:eastAsia="en-US"/>
          <w14:ligatures w14:val="none"/>
        </w:rPr>
        <w:t xml:space="preserve"> No se desembolsan fondos del Título IV durante el LOA.</w:t>
      </w:r>
    </w:p>
    <w:p w14:paraId="3D8E98B7" w14:textId="77777777" w:rsidR="005B648D" w:rsidRDefault="005B648D" w:rsidP="005B648D">
      <w:pPr>
        <w:spacing w:line="360" w:lineRule="auto"/>
        <w:ind w:left="0" w:right="0" w:firstLine="0"/>
        <w:rPr>
          <w:rFonts w:eastAsia="Times New Roman" w:cs="Times New Roman"/>
          <w:color w:val="auto"/>
          <w:kern w:val="0"/>
          <w:sz w:val="20"/>
          <w:szCs w:val="20"/>
          <w:lang w:eastAsia="en-US"/>
          <w14:ligatures w14:val="none"/>
        </w:rPr>
      </w:pPr>
    </w:p>
    <w:p w14:paraId="184B8169" w14:textId="4BBA1A45" w:rsidR="005B648D" w:rsidRPr="005B648D" w:rsidRDefault="005B648D" w:rsidP="005B648D">
      <w:pPr>
        <w:spacing w:line="360" w:lineRule="auto"/>
        <w:ind w:left="0" w:right="0" w:firstLine="0"/>
        <w:rPr>
          <w:rFonts w:eastAsia="Times New Roman" w:cs="Times New Roman"/>
          <w:color w:val="auto"/>
          <w:kern w:val="0"/>
          <w:sz w:val="20"/>
          <w:szCs w:val="20"/>
          <w:lang w:eastAsia="en-US"/>
          <w14:ligatures w14:val="none"/>
        </w:rPr>
      </w:pPr>
      <w:r w:rsidRPr="005B648D">
        <w:rPr>
          <w:b/>
          <w:i/>
          <w:color w:val="FA8D96"/>
          <w:sz w:val="32"/>
          <w:szCs w:val="32"/>
          <w:lang w:eastAsia="en-US"/>
        </w:rPr>
        <w:t>Política de Calificaciones</w:t>
      </w:r>
    </w:p>
    <w:p w14:paraId="5893F4DB" w14:textId="07BF82E0" w:rsidR="009F378F" w:rsidRPr="009F378F" w:rsidRDefault="009F378F" w:rsidP="00941A96">
      <w:pPr>
        <w:pStyle w:val="ListParagraph"/>
        <w:numPr>
          <w:ilvl w:val="0"/>
          <w:numId w:val="38"/>
        </w:numPr>
        <w:spacing w:before="100" w:beforeAutospacing="1" w:after="100" w:afterAutospacing="1" w:line="240" w:lineRule="auto"/>
        <w:ind w:right="0"/>
        <w:rPr>
          <w:rFonts w:eastAsia="Times New Roman" w:cs="Times New Roman"/>
          <w:color w:val="auto"/>
          <w:kern w:val="0"/>
          <w:sz w:val="24"/>
          <w:lang w:eastAsia="en-US"/>
          <w14:ligatures w14:val="none"/>
        </w:rPr>
      </w:pPr>
      <w:r w:rsidRPr="009F378F">
        <w:rPr>
          <w:rFonts w:eastAsia="Times New Roman" w:cs="Times New Roman"/>
          <w:b/>
          <w:bCs/>
          <w:color w:val="auto"/>
          <w:kern w:val="0"/>
          <w:sz w:val="24"/>
          <w:lang w:eastAsia="en-US"/>
          <w14:ligatures w14:val="none"/>
        </w:rPr>
        <w:t>Instrucción formal y trabajo práctico:</w:t>
      </w:r>
      <w:r w:rsidRPr="009F378F">
        <w:rPr>
          <w:rFonts w:eastAsia="Times New Roman" w:cs="Times New Roman"/>
          <w:color w:val="auto"/>
          <w:kern w:val="0"/>
          <w:sz w:val="24"/>
          <w:lang w:eastAsia="en-US"/>
          <w14:ligatures w14:val="none"/>
        </w:rPr>
        <w:t xml:space="preserve"> Se califica tanto la teoría impartida en el aula como la aplicación práctica.</w:t>
      </w:r>
    </w:p>
    <w:p w14:paraId="3F255EAF" w14:textId="4F15C8C4" w:rsidR="009F378F" w:rsidRPr="009F378F" w:rsidRDefault="009F378F" w:rsidP="00941A96">
      <w:pPr>
        <w:pStyle w:val="ListParagraph"/>
        <w:numPr>
          <w:ilvl w:val="0"/>
          <w:numId w:val="38"/>
        </w:numPr>
        <w:spacing w:before="100" w:beforeAutospacing="1" w:after="100" w:afterAutospacing="1" w:line="240" w:lineRule="auto"/>
        <w:ind w:right="0"/>
        <w:rPr>
          <w:rFonts w:eastAsia="Times New Roman" w:cs="Times New Roman"/>
          <w:color w:val="auto"/>
          <w:kern w:val="0"/>
          <w:sz w:val="24"/>
          <w:lang w:eastAsia="en-US"/>
          <w14:ligatures w14:val="none"/>
        </w:rPr>
      </w:pPr>
      <w:r w:rsidRPr="009F378F">
        <w:rPr>
          <w:rFonts w:eastAsia="Times New Roman" w:cs="Times New Roman"/>
          <w:b/>
          <w:bCs/>
          <w:color w:val="auto"/>
          <w:kern w:val="0"/>
          <w:sz w:val="24"/>
          <w:lang w:eastAsia="en-US"/>
          <w14:ligatures w14:val="none"/>
        </w:rPr>
        <w:t>Exámenes finales escritos:</w:t>
      </w:r>
      <w:r w:rsidRPr="009F378F">
        <w:rPr>
          <w:rFonts w:eastAsia="Times New Roman" w:cs="Times New Roman"/>
          <w:color w:val="auto"/>
          <w:kern w:val="0"/>
          <w:sz w:val="24"/>
          <w:lang w:eastAsia="en-US"/>
          <w14:ligatures w14:val="none"/>
        </w:rPr>
        <w:t xml:space="preserve"> Se administran exámenes finales escritos al concluir cada capítulo. La calificación mínima aprobatoria es del </w:t>
      </w:r>
      <w:r w:rsidRPr="009F378F">
        <w:rPr>
          <w:rFonts w:eastAsia="Times New Roman" w:cs="Times New Roman"/>
          <w:b/>
          <w:bCs/>
          <w:color w:val="auto"/>
          <w:kern w:val="0"/>
          <w:sz w:val="24"/>
          <w:lang w:eastAsia="en-US"/>
          <w14:ligatures w14:val="none"/>
        </w:rPr>
        <w:t>70%</w:t>
      </w:r>
      <w:r w:rsidRPr="009F378F">
        <w:rPr>
          <w:rFonts w:eastAsia="Times New Roman" w:cs="Times New Roman"/>
          <w:color w:val="auto"/>
          <w:kern w:val="0"/>
          <w:sz w:val="24"/>
          <w:lang w:eastAsia="en-US"/>
          <w14:ligatures w14:val="none"/>
        </w:rPr>
        <w:t>.</w:t>
      </w:r>
    </w:p>
    <w:p w14:paraId="17AE3359" w14:textId="4C0EB553" w:rsidR="009F378F" w:rsidRPr="009F378F" w:rsidRDefault="009F378F" w:rsidP="00941A96">
      <w:pPr>
        <w:pStyle w:val="ListParagraph"/>
        <w:numPr>
          <w:ilvl w:val="0"/>
          <w:numId w:val="38"/>
        </w:numPr>
        <w:spacing w:before="100" w:beforeAutospacing="1" w:after="100" w:afterAutospacing="1" w:line="240" w:lineRule="auto"/>
        <w:ind w:right="0"/>
        <w:rPr>
          <w:rFonts w:eastAsia="Times New Roman" w:cs="Times New Roman"/>
          <w:color w:val="auto"/>
          <w:kern w:val="0"/>
          <w:sz w:val="24"/>
          <w:lang w:eastAsia="en-US"/>
          <w14:ligatures w14:val="none"/>
        </w:rPr>
      </w:pPr>
      <w:r w:rsidRPr="009F378F">
        <w:rPr>
          <w:rFonts w:eastAsia="Times New Roman" w:cs="Times New Roman"/>
          <w:b/>
          <w:bCs/>
          <w:color w:val="auto"/>
          <w:kern w:val="0"/>
          <w:sz w:val="24"/>
          <w:lang w:eastAsia="en-US"/>
          <w14:ligatures w14:val="none"/>
        </w:rPr>
        <w:t>Evaluaciones prácticas:</w:t>
      </w:r>
      <w:r w:rsidRPr="009F378F">
        <w:rPr>
          <w:rFonts w:eastAsia="Times New Roman" w:cs="Times New Roman"/>
          <w:color w:val="auto"/>
          <w:kern w:val="0"/>
          <w:sz w:val="24"/>
          <w:lang w:eastAsia="en-US"/>
          <w14:ligatures w14:val="none"/>
        </w:rPr>
        <w:t xml:space="preserve"> Es obligatorio aprobar las evaluaciones prácticas para avanzar de fase en el programa. Estas evaluaciones se aplican según sea necesario.</w:t>
      </w:r>
    </w:p>
    <w:tbl>
      <w:tblPr>
        <w:tblW w:w="6673" w:type="dxa"/>
        <w:tblInd w:w="305" w:type="dxa"/>
        <w:tblLook w:val="04A0" w:firstRow="1" w:lastRow="0" w:firstColumn="1" w:lastColumn="0" w:noHBand="0" w:noVBand="1"/>
      </w:tblPr>
      <w:tblGrid>
        <w:gridCol w:w="3099"/>
        <w:gridCol w:w="3574"/>
      </w:tblGrid>
      <w:tr w:rsidR="00036A1B" w:rsidRPr="00E438F7" w14:paraId="558E02BD" w14:textId="77777777" w:rsidTr="0020404A">
        <w:trPr>
          <w:trHeight w:val="245"/>
        </w:trPr>
        <w:tc>
          <w:tcPr>
            <w:tcW w:w="3099" w:type="dxa"/>
            <w:tcBorders>
              <w:top w:val="single" w:sz="4" w:space="0" w:color="auto"/>
              <w:left w:val="single" w:sz="4" w:space="0" w:color="auto"/>
              <w:bottom w:val="single" w:sz="4" w:space="0" w:color="auto"/>
              <w:right w:val="single" w:sz="4" w:space="0" w:color="auto"/>
            </w:tcBorders>
          </w:tcPr>
          <w:p w14:paraId="124F4375" w14:textId="77777777" w:rsidR="00036A1B" w:rsidRPr="00E438F7" w:rsidRDefault="00036A1B" w:rsidP="00941A96">
            <w:pPr>
              <w:tabs>
                <w:tab w:val="center" w:pos="815"/>
                <w:tab w:val="center" w:pos="2021"/>
              </w:tabs>
            </w:pPr>
            <w:r w:rsidRPr="00E438F7">
              <w:tab/>
              <w:t xml:space="preserve">A </w:t>
            </w:r>
            <w:r w:rsidRPr="00E438F7">
              <w:tab/>
              <w:t xml:space="preserve">90%-100% </w:t>
            </w:r>
          </w:p>
        </w:tc>
        <w:tc>
          <w:tcPr>
            <w:tcW w:w="3574" w:type="dxa"/>
            <w:tcBorders>
              <w:top w:val="single" w:sz="4" w:space="0" w:color="auto"/>
              <w:left w:val="single" w:sz="4" w:space="0" w:color="auto"/>
              <w:bottom w:val="single" w:sz="4" w:space="0" w:color="auto"/>
              <w:right w:val="single" w:sz="4" w:space="0" w:color="auto"/>
            </w:tcBorders>
          </w:tcPr>
          <w:p w14:paraId="05DB9FCC" w14:textId="28F4ADE2" w:rsidR="00036A1B" w:rsidRPr="00E438F7" w:rsidRDefault="00036A1B" w:rsidP="00941A96">
            <w:r w:rsidRPr="00E438F7">
              <w:t>Excelent</w:t>
            </w:r>
            <w:r>
              <w:t>e</w:t>
            </w:r>
            <w:r w:rsidRPr="00E438F7">
              <w:t xml:space="preserve"> </w:t>
            </w:r>
          </w:p>
        </w:tc>
      </w:tr>
      <w:tr w:rsidR="00036A1B" w:rsidRPr="00E438F7" w14:paraId="130A26B8" w14:textId="77777777" w:rsidTr="0020404A">
        <w:trPr>
          <w:trHeight w:val="255"/>
        </w:trPr>
        <w:tc>
          <w:tcPr>
            <w:tcW w:w="3099" w:type="dxa"/>
            <w:tcBorders>
              <w:top w:val="single" w:sz="4" w:space="0" w:color="auto"/>
              <w:left w:val="single" w:sz="4" w:space="0" w:color="auto"/>
              <w:bottom w:val="single" w:sz="4" w:space="0" w:color="auto"/>
              <w:right w:val="single" w:sz="4" w:space="0" w:color="auto"/>
            </w:tcBorders>
          </w:tcPr>
          <w:p w14:paraId="440BFE40" w14:textId="77777777" w:rsidR="00036A1B" w:rsidRPr="00E438F7" w:rsidRDefault="00036A1B" w:rsidP="00941A96">
            <w:pPr>
              <w:tabs>
                <w:tab w:val="center" w:pos="815"/>
                <w:tab w:val="center" w:pos="1955"/>
              </w:tabs>
            </w:pPr>
            <w:r w:rsidRPr="00E438F7">
              <w:tab/>
              <w:t xml:space="preserve">B </w:t>
            </w:r>
            <w:r w:rsidRPr="00E438F7">
              <w:tab/>
              <w:t xml:space="preserve">80%-89% </w:t>
            </w:r>
          </w:p>
        </w:tc>
        <w:tc>
          <w:tcPr>
            <w:tcW w:w="3574" w:type="dxa"/>
            <w:tcBorders>
              <w:top w:val="single" w:sz="4" w:space="0" w:color="auto"/>
              <w:left w:val="single" w:sz="4" w:space="0" w:color="auto"/>
              <w:bottom w:val="single" w:sz="4" w:space="0" w:color="auto"/>
              <w:right w:val="single" w:sz="4" w:space="0" w:color="auto"/>
            </w:tcBorders>
          </w:tcPr>
          <w:p w14:paraId="1B25C52E" w14:textId="51C405B4" w:rsidR="00036A1B" w:rsidRPr="00E438F7" w:rsidRDefault="00036A1B" w:rsidP="00036A1B">
            <w:pPr>
              <w:ind w:left="0" w:firstLine="0"/>
            </w:pPr>
            <w:r>
              <w:t xml:space="preserve">     Bueno</w:t>
            </w:r>
          </w:p>
        </w:tc>
      </w:tr>
      <w:tr w:rsidR="00036A1B" w:rsidRPr="00E438F7" w14:paraId="6B4732D8" w14:textId="77777777" w:rsidTr="0020404A">
        <w:trPr>
          <w:trHeight w:val="252"/>
        </w:trPr>
        <w:tc>
          <w:tcPr>
            <w:tcW w:w="3099" w:type="dxa"/>
            <w:tcBorders>
              <w:top w:val="single" w:sz="4" w:space="0" w:color="auto"/>
              <w:left w:val="single" w:sz="4" w:space="0" w:color="auto"/>
              <w:bottom w:val="single" w:sz="4" w:space="0" w:color="auto"/>
              <w:right w:val="single" w:sz="4" w:space="0" w:color="auto"/>
            </w:tcBorders>
          </w:tcPr>
          <w:p w14:paraId="077C0C62" w14:textId="77777777" w:rsidR="00036A1B" w:rsidRPr="00E438F7" w:rsidRDefault="00036A1B" w:rsidP="00941A96">
            <w:pPr>
              <w:tabs>
                <w:tab w:val="center" w:pos="820"/>
                <w:tab w:val="center" w:pos="1955"/>
              </w:tabs>
            </w:pPr>
            <w:r w:rsidRPr="00E438F7">
              <w:tab/>
              <w:t xml:space="preserve">C </w:t>
            </w:r>
            <w:r w:rsidRPr="00E438F7">
              <w:tab/>
              <w:t xml:space="preserve">70%-79% </w:t>
            </w:r>
          </w:p>
        </w:tc>
        <w:tc>
          <w:tcPr>
            <w:tcW w:w="3574" w:type="dxa"/>
            <w:tcBorders>
              <w:top w:val="single" w:sz="4" w:space="0" w:color="auto"/>
              <w:left w:val="single" w:sz="4" w:space="0" w:color="auto"/>
              <w:bottom w:val="single" w:sz="4" w:space="0" w:color="auto"/>
              <w:right w:val="single" w:sz="4" w:space="0" w:color="auto"/>
            </w:tcBorders>
          </w:tcPr>
          <w:p w14:paraId="3CF3AD2C" w14:textId="6078DF2B" w:rsidR="00036A1B" w:rsidRPr="00E438F7" w:rsidRDefault="00036A1B" w:rsidP="00941A96">
            <w:r w:rsidRPr="00036A1B">
              <w:t>Satisfactorio</w:t>
            </w:r>
          </w:p>
        </w:tc>
      </w:tr>
      <w:tr w:rsidR="00036A1B" w:rsidRPr="00E438F7" w14:paraId="11910895" w14:textId="77777777" w:rsidTr="0020404A">
        <w:trPr>
          <w:trHeight w:val="249"/>
        </w:trPr>
        <w:tc>
          <w:tcPr>
            <w:tcW w:w="3099" w:type="dxa"/>
            <w:tcBorders>
              <w:top w:val="single" w:sz="4" w:space="0" w:color="auto"/>
              <w:left w:val="single" w:sz="4" w:space="0" w:color="auto"/>
              <w:bottom w:val="single" w:sz="4" w:space="0" w:color="auto"/>
              <w:right w:val="single" w:sz="4" w:space="0" w:color="auto"/>
            </w:tcBorders>
          </w:tcPr>
          <w:p w14:paraId="25767BB6" w14:textId="77777777" w:rsidR="00036A1B" w:rsidRPr="00E438F7" w:rsidRDefault="00036A1B" w:rsidP="00941A96">
            <w:pPr>
              <w:tabs>
                <w:tab w:val="center" w:pos="808"/>
                <w:tab w:val="center" w:pos="1891"/>
              </w:tabs>
            </w:pPr>
            <w:r w:rsidRPr="00E438F7">
              <w:tab/>
              <w:t xml:space="preserve">F </w:t>
            </w:r>
            <w:r w:rsidRPr="00E438F7">
              <w:tab/>
              <w:t xml:space="preserve">0%-69% </w:t>
            </w:r>
          </w:p>
        </w:tc>
        <w:tc>
          <w:tcPr>
            <w:tcW w:w="3574" w:type="dxa"/>
            <w:tcBorders>
              <w:top w:val="single" w:sz="4" w:space="0" w:color="auto"/>
              <w:left w:val="single" w:sz="4" w:space="0" w:color="auto"/>
              <w:bottom w:val="single" w:sz="4" w:space="0" w:color="auto"/>
              <w:right w:val="single" w:sz="4" w:space="0" w:color="auto"/>
            </w:tcBorders>
          </w:tcPr>
          <w:p w14:paraId="4D74B6AE" w14:textId="53F9DF0B" w:rsidR="00036A1B" w:rsidRPr="00E438F7" w:rsidRDefault="00036A1B" w:rsidP="00941A96">
            <w:pPr>
              <w:jc w:val="both"/>
            </w:pPr>
            <w:r>
              <w:t xml:space="preserve">No </w:t>
            </w:r>
            <w:r w:rsidRPr="00036A1B">
              <w:t>Satisfactorio</w:t>
            </w:r>
          </w:p>
        </w:tc>
      </w:tr>
    </w:tbl>
    <w:p w14:paraId="5F843FB8" w14:textId="77777777" w:rsidR="005E2DE8" w:rsidRPr="005E2DE8" w:rsidRDefault="005E2DE8" w:rsidP="009F378F">
      <w:pPr>
        <w:spacing w:before="100" w:beforeAutospacing="1" w:after="100" w:afterAutospacing="1" w:line="240" w:lineRule="auto"/>
        <w:ind w:left="0" w:right="0" w:firstLine="0"/>
        <w:rPr>
          <w:rFonts w:eastAsia="Times New Roman" w:cs="Times New Roman"/>
          <w:color w:val="auto"/>
          <w:kern w:val="0"/>
          <w:sz w:val="24"/>
          <w:lang w:eastAsia="en-US"/>
          <w14:ligatures w14:val="none"/>
        </w:rPr>
        <w:sectPr w:rsidR="005E2DE8" w:rsidRPr="005E2DE8">
          <w:headerReference w:type="even" r:id="rId71"/>
          <w:headerReference w:type="default" r:id="rId72"/>
          <w:footerReference w:type="even" r:id="rId73"/>
          <w:footerReference w:type="default" r:id="rId74"/>
          <w:headerReference w:type="first" r:id="rId75"/>
          <w:footerReference w:type="first" r:id="rId76"/>
          <w:pgSz w:w="12240" w:h="15840"/>
          <w:pgMar w:top="1446" w:right="948" w:bottom="1015" w:left="1080" w:header="720" w:footer="445" w:gutter="0"/>
          <w:cols w:space="720"/>
          <w:titlePg/>
        </w:sectPr>
      </w:pPr>
    </w:p>
    <w:p w14:paraId="3ADE374C" w14:textId="77777777" w:rsidR="00A36C91" w:rsidRDefault="00941A96" w:rsidP="00E3176A">
      <w:pPr>
        <w:pStyle w:val="Heading1"/>
      </w:pPr>
      <w:bookmarkStart w:id="73" w:name="_Toc199353721"/>
      <w:r>
        <w:lastRenderedPageBreak/>
        <w:t>Métodos de enseñanza</w:t>
      </w:r>
      <w:bookmarkEnd w:id="73"/>
    </w:p>
    <w:p w14:paraId="7A469A6F" w14:textId="77777777" w:rsidR="00E3176A" w:rsidRPr="00E3176A" w:rsidRDefault="00E3176A" w:rsidP="00E3176A">
      <w:pPr>
        <w:spacing w:before="100" w:beforeAutospacing="1" w:after="100" w:afterAutospacing="1" w:line="240" w:lineRule="auto"/>
        <w:ind w:left="0" w:right="0" w:firstLine="0"/>
        <w:rPr>
          <w:rFonts w:eastAsia="Times New Roman" w:cs="Times New Roman"/>
          <w:color w:val="auto"/>
          <w:kern w:val="0"/>
          <w:sz w:val="28"/>
          <w:szCs w:val="28"/>
          <w:lang w:eastAsia="en-US"/>
          <w14:ligatures w14:val="none"/>
        </w:rPr>
      </w:pPr>
      <w:r w:rsidRPr="00E3176A">
        <w:rPr>
          <w:rFonts w:eastAsia="Times New Roman" w:cs="Times New Roman"/>
          <w:b/>
          <w:bCs/>
          <w:color w:val="auto"/>
          <w:kern w:val="0"/>
          <w:sz w:val="24"/>
          <w:lang w:eastAsia="en-US"/>
          <w14:ligatures w14:val="none"/>
        </w:rPr>
        <w:t>Visión General</w:t>
      </w:r>
      <w:r w:rsidRPr="00E3176A">
        <w:rPr>
          <w:rFonts w:eastAsia="Times New Roman" w:cs="Times New Roman"/>
          <w:color w:val="auto"/>
          <w:kern w:val="0"/>
          <w:sz w:val="24"/>
          <w:lang w:eastAsia="en-US"/>
          <w14:ligatures w14:val="none"/>
        </w:rPr>
        <w:br/>
        <w:t xml:space="preserve">Behind the Chair </w:t>
      </w:r>
      <w:proofErr w:type="spellStart"/>
      <w:r w:rsidRPr="00E3176A">
        <w:rPr>
          <w:rFonts w:eastAsia="Times New Roman" w:cs="Times New Roman"/>
          <w:color w:val="auto"/>
          <w:kern w:val="0"/>
          <w:sz w:val="24"/>
          <w:lang w:eastAsia="en-US"/>
          <w14:ligatures w14:val="none"/>
        </w:rPr>
        <w:t>Institute</w:t>
      </w:r>
      <w:proofErr w:type="spellEnd"/>
      <w:r w:rsidRPr="00E3176A">
        <w:rPr>
          <w:rFonts w:eastAsia="Times New Roman" w:cs="Times New Roman"/>
          <w:color w:val="auto"/>
          <w:kern w:val="0"/>
          <w:sz w:val="24"/>
          <w:lang w:eastAsia="en-US"/>
          <w14:ligatures w14:val="none"/>
        </w:rPr>
        <w:t xml:space="preserve"> utiliza métodos de instrucción estructurados en todos los programas para preparar a los futuros profesionales tanto para el examen de licencia estatal como para el empleo a nivel inicial. La enseñanza se imparte de forma secuencial, desarrollando conocimientos teóricos y habilidades prácticas. Los estudiantes pueden elegir entre modalidad híbrida o completamente presencial, según disponibilidad y requisitos del programa.</w:t>
      </w:r>
    </w:p>
    <w:p w14:paraId="019F94D5" w14:textId="77777777" w:rsidR="00E3176A" w:rsidRPr="00E3176A" w:rsidRDefault="00E3176A" w:rsidP="00E3176A">
      <w:pPr>
        <w:pStyle w:val="Heading2"/>
        <w:rPr>
          <w:b w:val="0"/>
          <w:bCs/>
          <w:i/>
          <w:iCs/>
          <w:lang w:val="en-US" w:eastAsia="en-US"/>
        </w:rPr>
      </w:pPr>
      <w:bookmarkStart w:id="74" w:name="_Toc199353722"/>
      <w:proofErr w:type="spellStart"/>
      <w:r w:rsidRPr="00E3176A">
        <w:rPr>
          <w:b w:val="0"/>
          <w:bCs/>
          <w:i/>
          <w:iCs/>
          <w:lang w:val="en-US" w:eastAsia="en-US"/>
        </w:rPr>
        <w:t>Opciones</w:t>
      </w:r>
      <w:proofErr w:type="spellEnd"/>
      <w:r w:rsidRPr="00E3176A">
        <w:rPr>
          <w:b w:val="0"/>
          <w:bCs/>
          <w:i/>
          <w:iCs/>
          <w:lang w:val="en-US" w:eastAsia="en-US"/>
        </w:rPr>
        <w:t xml:space="preserve"> de </w:t>
      </w:r>
      <w:proofErr w:type="spellStart"/>
      <w:r w:rsidRPr="00E3176A">
        <w:rPr>
          <w:b w:val="0"/>
          <w:bCs/>
          <w:i/>
          <w:iCs/>
          <w:lang w:val="en-US" w:eastAsia="en-US"/>
        </w:rPr>
        <w:t>Instrucción</w:t>
      </w:r>
      <w:bookmarkEnd w:id="74"/>
      <w:proofErr w:type="spellEnd"/>
    </w:p>
    <w:p w14:paraId="621D5045" w14:textId="77777777" w:rsidR="00E3176A" w:rsidRPr="00E3176A" w:rsidRDefault="00E3176A" w:rsidP="00941A96">
      <w:pPr>
        <w:numPr>
          <w:ilvl w:val="0"/>
          <w:numId w:val="40"/>
        </w:numPr>
        <w:spacing w:before="100" w:beforeAutospacing="1" w:after="100" w:afterAutospacing="1" w:line="240" w:lineRule="auto"/>
        <w:ind w:right="0"/>
        <w:rPr>
          <w:rFonts w:eastAsia="Times New Roman" w:cs="Times New Roman"/>
          <w:color w:val="auto"/>
          <w:kern w:val="0"/>
          <w:sz w:val="24"/>
          <w:lang w:eastAsia="en-US"/>
          <w14:ligatures w14:val="none"/>
        </w:rPr>
      </w:pPr>
      <w:r w:rsidRPr="00E3176A">
        <w:rPr>
          <w:rFonts w:eastAsia="Times New Roman" w:cs="Times New Roman"/>
          <w:b/>
          <w:bCs/>
          <w:color w:val="auto"/>
          <w:kern w:val="0"/>
          <w:sz w:val="24"/>
          <w:lang w:eastAsia="en-US"/>
          <w14:ligatures w14:val="none"/>
        </w:rPr>
        <w:t>Aprendizaje Híbrido:</w:t>
      </w:r>
      <w:r w:rsidRPr="00E3176A">
        <w:rPr>
          <w:rFonts w:eastAsia="Times New Roman" w:cs="Times New Roman"/>
          <w:color w:val="auto"/>
          <w:kern w:val="0"/>
          <w:sz w:val="24"/>
          <w:lang w:eastAsia="en-US"/>
          <w14:ligatures w14:val="none"/>
        </w:rPr>
        <w:t xml:space="preserve"> Combina clases en línea con sesiones presenciales programadas para la práctica. Los módulos teóricos en línea se imparten a través de plataformas educativas aprobadas y están alineados con los requisitos del TDLR.</w:t>
      </w:r>
    </w:p>
    <w:p w14:paraId="199D5D4F" w14:textId="77777777" w:rsidR="00E3176A" w:rsidRPr="00E3176A" w:rsidRDefault="00E3176A" w:rsidP="00941A96">
      <w:pPr>
        <w:numPr>
          <w:ilvl w:val="0"/>
          <w:numId w:val="40"/>
        </w:numPr>
        <w:spacing w:before="100" w:beforeAutospacing="1" w:after="100" w:afterAutospacing="1" w:line="240" w:lineRule="auto"/>
        <w:ind w:right="0"/>
        <w:rPr>
          <w:rFonts w:eastAsia="Times New Roman" w:cs="Times New Roman"/>
          <w:color w:val="auto"/>
          <w:kern w:val="0"/>
          <w:sz w:val="24"/>
          <w:lang w:eastAsia="en-US"/>
          <w14:ligatures w14:val="none"/>
        </w:rPr>
      </w:pPr>
      <w:r w:rsidRPr="00E3176A">
        <w:rPr>
          <w:rFonts w:eastAsia="Times New Roman" w:cs="Times New Roman"/>
          <w:b/>
          <w:bCs/>
          <w:color w:val="auto"/>
          <w:kern w:val="0"/>
          <w:sz w:val="24"/>
          <w:lang w:eastAsia="en-US"/>
          <w14:ligatures w14:val="none"/>
        </w:rPr>
        <w:t>Instrucción Presencial:</w:t>
      </w:r>
      <w:r w:rsidRPr="00E3176A">
        <w:rPr>
          <w:rFonts w:eastAsia="Times New Roman" w:cs="Times New Roman"/>
          <w:color w:val="auto"/>
          <w:kern w:val="0"/>
          <w:sz w:val="24"/>
          <w:lang w:eastAsia="en-US"/>
          <w14:ligatures w14:val="none"/>
        </w:rPr>
        <w:t xml:space="preserve"> Enseñanza tradicional en el aula con práctica directa en las instalaciones del instituto.</w:t>
      </w:r>
    </w:p>
    <w:p w14:paraId="45115067" w14:textId="77777777" w:rsidR="00E3176A" w:rsidRPr="00E3176A" w:rsidRDefault="00E3176A" w:rsidP="00E3176A">
      <w:pPr>
        <w:pStyle w:val="Heading2"/>
        <w:rPr>
          <w:b w:val="0"/>
          <w:bCs/>
          <w:i/>
          <w:iCs/>
          <w:sz w:val="28"/>
          <w:szCs w:val="28"/>
          <w:lang w:val="en-US" w:eastAsia="en-US"/>
        </w:rPr>
      </w:pPr>
      <w:bookmarkStart w:id="75" w:name="_Toc199353723"/>
      <w:proofErr w:type="spellStart"/>
      <w:r w:rsidRPr="00E3176A">
        <w:rPr>
          <w:b w:val="0"/>
          <w:bCs/>
          <w:i/>
          <w:iCs/>
          <w:sz w:val="28"/>
          <w:szCs w:val="28"/>
          <w:lang w:val="en-US" w:eastAsia="en-US"/>
        </w:rPr>
        <w:t>Técnicas</w:t>
      </w:r>
      <w:proofErr w:type="spellEnd"/>
      <w:r w:rsidRPr="00E3176A">
        <w:rPr>
          <w:b w:val="0"/>
          <w:bCs/>
          <w:i/>
          <w:iCs/>
          <w:sz w:val="28"/>
          <w:szCs w:val="28"/>
          <w:lang w:val="en-US" w:eastAsia="en-US"/>
        </w:rPr>
        <w:t xml:space="preserve"> de </w:t>
      </w:r>
      <w:proofErr w:type="spellStart"/>
      <w:r w:rsidRPr="00E3176A">
        <w:rPr>
          <w:b w:val="0"/>
          <w:bCs/>
          <w:i/>
          <w:iCs/>
          <w:sz w:val="28"/>
          <w:szCs w:val="28"/>
          <w:lang w:val="en-US" w:eastAsia="en-US"/>
        </w:rPr>
        <w:t>Enseñanza</w:t>
      </w:r>
      <w:bookmarkEnd w:id="75"/>
      <w:proofErr w:type="spellEnd"/>
    </w:p>
    <w:p w14:paraId="44465BCE" w14:textId="77777777" w:rsidR="00E3176A" w:rsidRPr="00E3176A" w:rsidRDefault="00E3176A" w:rsidP="00941A96">
      <w:pPr>
        <w:numPr>
          <w:ilvl w:val="0"/>
          <w:numId w:val="41"/>
        </w:numPr>
        <w:spacing w:before="100" w:beforeAutospacing="1" w:after="100" w:afterAutospacing="1" w:line="240" w:lineRule="auto"/>
        <w:ind w:right="0"/>
        <w:rPr>
          <w:rFonts w:eastAsia="Times New Roman" w:cs="Times New Roman"/>
          <w:color w:val="auto"/>
          <w:kern w:val="0"/>
          <w:sz w:val="24"/>
          <w:lang w:eastAsia="en-US"/>
          <w14:ligatures w14:val="none"/>
        </w:rPr>
      </w:pPr>
      <w:r w:rsidRPr="00E3176A">
        <w:rPr>
          <w:rFonts w:eastAsia="Times New Roman" w:cs="Times New Roman"/>
          <w:b/>
          <w:bCs/>
          <w:color w:val="auto"/>
          <w:kern w:val="0"/>
          <w:sz w:val="24"/>
          <w:lang w:eastAsia="en-US"/>
          <w14:ligatures w14:val="none"/>
        </w:rPr>
        <w:t>Clases Teóricas (Lecturas):</w:t>
      </w:r>
      <w:r w:rsidRPr="00E3176A">
        <w:rPr>
          <w:rFonts w:eastAsia="Times New Roman" w:cs="Times New Roman"/>
          <w:color w:val="auto"/>
          <w:kern w:val="0"/>
          <w:sz w:val="24"/>
          <w:lang w:eastAsia="en-US"/>
          <w14:ligatures w14:val="none"/>
        </w:rPr>
        <w:t xml:space="preserve"> Presentaciones de temas teóricos en el aula o por medio de plataformas virtuales.</w:t>
      </w:r>
    </w:p>
    <w:p w14:paraId="5A3CC640" w14:textId="77777777" w:rsidR="00E3176A" w:rsidRPr="00E3176A" w:rsidRDefault="00E3176A" w:rsidP="00941A96">
      <w:pPr>
        <w:numPr>
          <w:ilvl w:val="0"/>
          <w:numId w:val="41"/>
        </w:numPr>
        <w:spacing w:before="100" w:beforeAutospacing="1" w:after="100" w:afterAutospacing="1" w:line="240" w:lineRule="auto"/>
        <w:ind w:right="0"/>
        <w:rPr>
          <w:rFonts w:eastAsia="Times New Roman" w:cs="Times New Roman"/>
          <w:color w:val="auto"/>
          <w:kern w:val="0"/>
          <w:sz w:val="24"/>
          <w:lang w:eastAsia="en-US"/>
          <w14:ligatures w14:val="none"/>
        </w:rPr>
      </w:pPr>
      <w:r w:rsidRPr="00E3176A">
        <w:rPr>
          <w:rFonts w:eastAsia="Times New Roman" w:cs="Times New Roman"/>
          <w:b/>
          <w:bCs/>
          <w:color w:val="auto"/>
          <w:kern w:val="0"/>
          <w:sz w:val="24"/>
          <w:lang w:eastAsia="en-US"/>
          <w14:ligatures w14:val="none"/>
        </w:rPr>
        <w:t>Demostraciones:</w:t>
      </w:r>
      <w:r w:rsidRPr="00E3176A">
        <w:rPr>
          <w:rFonts w:eastAsia="Times New Roman" w:cs="Times New Roman"/>
          <w:color w:val="auto"/>
          <w:kern w:val="0"/>
          <w:sz w:val="24"/>
          <w:lang w:eastAsia="en-US"/>
          <w14:ligatures w14:val="none"/>
        </w:rPr>
        <w:t xml:space="preserve"> Demostraciones prácticas en vivo o en video de técnicas profesionales.</w:t>
      </w:r>
    </w:p>
    <w:p w14:paraId="688E6BF9" w14:textId="77777777" w:rsidR="00E3176A" w:rsidRPr="00E3176A" w:rsidRDefault="00E3176A" w:rsidP="00941A96">
      <w:pPr>
        <w:numPr>
          <w:ilvl w:val="0"/>
          <w:numId w:val="41"/>
        </w:numPr>
        <w:spacing w:before="100" w:beforeAutospacing="1" w:after="100" w:afterAutospacing="1" w:line="240" w:lineRule="auto"/>
        <w:ind w:right="0"/>
        <w:rPr>
          <w:rFonts w:eastAsia="Times New Roman" w:cs="Times New Roman"/>
          <w:color w:val="auto"/>
          <w:kern w:val="0"/>
          <w:sz w:val="24"/>
          <w:lang w:eastAsia="en-US"/>
          <w14:ligatures w14:val="none"/>
        </w:rPr>
      </w:pPr>
      <w:r w:rsidRPr="00E3176A">
        <w:rPr>
          <w:rFonts w:eastAsia="Times New Roman" w:cs="Times New Roman"/>
          <w:b/>
          <w:bCs/>
          <w:color w:val="auto"/>
          <w:kern w:val="0"/>
          <w:sz w:val="24"/>
          <w:lang w:eastAsia="en-US"/>
          <w14:ligatures w14:val="none"/>
        </w:rPr>
        <w:t>Estudio con Libros de Texto:</w:t>
      </w:r>
      <w:r w:rsidRPr="00E3176A">
        <w:rPr>
          <w:rFonts w:eastAsia="Times New Roman" w:cs="Times New Roman"/>
          <w:color w:val="auto"/>
          <w:kern w:val="0"/>
          <w:sz w:val="24"/>
          <w:lang w:eastAsia="en-US"/>
          <w14:ligatures w14:val="none"/>
        </w:rPr>
        <w:t xml:space="preserve"> Lectura y tareas guiadas utilizando libros de texto aprobados por la industria.</w:t>
      </w:r>
    </w:p>
    <w:p w14:paraId="3AD130C9" w14:textId="77777777" w:rsidR="00E3176A" w:rsidRPr="00E3176A" w:rsidRDefault="00E3176A" w:rsidP="00941A96">
      <w:pPr>
        <w:numPr>
          <w:ilvl w:val="0"/>
          <w:numId w:val="41"/>
        </w:numPr>
        <w:spacing w:before="100" w:beforeAutospacing="1" w:after="100" w:afterAutospacing="1" w:line="240" w:lineRule="auto"/>
        <w:ind w:right="0"/>
        <w:rPr>
          <w:rFonts w:eastAsia="Times New Roman" w:cs="Times New Roman"/>
          <w:color w:val="auto"/>
          <w:kern w:val="0"/>
          <w:sz w:val="24"/>
          <w:lang w:eastAsia="en-US"/>
          <w14:ligatures w14:val="none"/>
        </w:rPr>
      </w:pPr>
      <w:r w:rsidRPr="00E3176A">
        <w:rPr>
          <w:rFonts w:eastAsia="Times New Roman" w:cs="Times New Roman"/>
          <w:b/>
          <w:bCs/>
          <w:color w:val="auto"/>
          <w:kern w:val="0"/>
          <w:sz w:val="24"/>
          <w:lang w:eastAsia="en-US"/>
          <w14:ligatures w14:val="none"/>
        </w:rPr>
        <w:t>Práctica con Maniquíes o Modelos:</w:t>
      </w:r>
      <w:r w:rsidRPr="00E3176A">
        <w:rPr>
          <w:rFonts w:eastAsia="Times New Roman" w:cs="Times New Roman"/>
          <w:color w:val="auto"/>
          <w:kern w:val="0"/>
          <w:sz w:val="24"/>
          <w:lang w:eastAsia="en-US"/>
          <w14:ligatures w14:val="none"/>
        </w:rPr>
        <w:t xml:space="preserve"> Aplicación de técnicas en persona bajo la supervisión del instructor.</w:t>
      </w:r>
    </w:p>
    <w:p w14:paraId="06495621" w14:textId="77777777" w:rsidR="00E3176A" w:rsidRPr="00E3176A" w:rsidRDefault="00E3176A" w:rsidP="00941A96">
      <w:pPr>
        <w:numPr>
          <w:ilvl w:val="0"/>
          <w:numId w:val="41"/>
        </w:numPr>
        <w:spacing w:before="100" w:beforeAutospacing="1" w:after="100" w:afterAutospacing="1" w:line="240" w:lineRule="auto"/>
        <w:ind w:right="0"/>
        <w:rPr>
          <w:rFonts w:eastAsia="Times New Roman" w:cs="Times New Roman"/>
          <w:color w:val="auto"/>
          <w:kern w:val="0"/>
          <w:sz w:val="24"/>
          <w:lang w:eastAsia="en-US"/>
          <w14:ligatures w14:val="none"/>
        </w:rPr>
      </w:pPr>
      <w:r w:rsidRPr="00E3176A">
        <w:rPr>
          <w:rFonts w:eastAsia="Times New Roman" w:cs="Times New Roman"/>
          <w:b/>
          <w:bCs/>
          <w:color w:val="auto"/>
          <w:kern w:val="0"/>
          <w:sz w:val="24"/>
          <w:lang w:eastAsia="en-US"/>
          <w14:ligatures w14:val="none"/>
        </w:rPr>
        <w:t>Materiales Multimedia:</w:t>
      </w:r>
      <w:r w:rsidRPr="00E3176A">
        <w:rPr>
          <w:rFonts w:eastAsia="Times New Roman" w:cs="Times New Roman"/>
          <w:color w:val="auto"/>
          <w:kern w:val="0"/>
          <w:sz w:val="24"/>
          <w:lang w:eastAsia="en-US"/>
          <w14:ligatures w14:val="none"/>
        </w:rPr>
        <w:t xml:space="preserve"> Uso de videos, presentaciones y recursos digitales para apoyar el aprendizaje.</w:t>
      </w:r>
    </w:p>
    <w:p w14:paraId="4679F1ED" w14:textId="77777777" w:rsidR="00E3176A" w:rsidRPr="00E3176A" w:rsidRDefault="00E3176A" w:rsidP="00941A96">
      <w:pPr>
        <w:numPr>
          <w:ilvl w:val="0"/>
          <w:numId w:val="41"/>
        </w:numPr>
        <w:spacing w:before="100" w:beforeAutospacing="1" w:after="100" w:afterAutospacing="1" w:line="240" w:lineRule="auto"/>
        <w:ind w:right="0"/>
        <w:rPr>
          <w:rFonts w:eastAsia="Times New Roman" w:cs="Times New Roman"/>
          <w:color w:val="auto"/>
          <w:kern w:val="0"/>
          <w:sz w:val="24"/>
          <w:lang w:eastAsia="en-US"/>
          <w14:ligatures w14:val="none"/>
        </w:rPr>
      </w:pPr>
      <w:r w:rsidRPr="00E3176A">
        <w:rPr>
          <w:rFonts w:eastAsia="Times New Roman" w:cs="Times New Roman"/>
          <w:b/>
          <w:bCs/>
          <w:color w:val="auto"/>
          <w:kern w:val="0"/>
          <w:sz w:val="24"/>
          <w:lang w:eastAsia="en-US"/>
          <w14:ligatures w14:val="none"/>
        </w:rPr>
        <w:t>Presentaciones de Profesionales Invitados:</w:t>
      </w:r>
      <w:r w:rsidRPr="00E3176A">
        <w:rPr>
          <w:rFonts w:eastAsia="Times New Roman" w:cs="Times New Roman"/>
          <w:color w:val="auto"/>
          <w:kern w:val="0"/>
          <w:sz w:val="24"/>
          <w:lang w:eastAsia="en-US"/>
          <w14:ligatures w14:val="none"/>
        </w:rPr>
        <w:t xml:space="preserve"> Charlas de expertos licenciados que comparten experiencias y conocimientos del campo profesional (presencial o virtual).</w:t>
      </w:r>
    </w:p>
    <w:p w14:paraId="4F42E4F1" w14:textId="77777777" w:rsidR="00E3176A" w:rsidRPr="00E3176A" w:rsidRDefault="00E3176A" w:rsidP="00941A96">
      <w:pPr>
        <w:numPr>
          <w:ilvl w:val="0"/>
          <w:numId w:val="41"/>
        </w:numPr>
        <w:spacing w:before="100" w:beforeAutospacing="1" w:after="100" w:afterAutospacing="1" w:line="240" w:lineRule="auto"/>
        <w:ind w:right="0"/>
        <w:rPr>
          <w:rFonts w:eastAsia="Times New Roman" w:cs="Times New Roman"/>
          <w:color w:val="auto"/>
          <w:kern w:val="0"/>
          <w:sz w:val="24"/>
          <w:lang w:eastAsia="en-US"/>
          <w14:ligatures w14:val="none"/>
        </w:rPr>
      </w:pPr>
      <w:r w:rsidRPr="00E3176A">
        <w:rPr>
          <w:rFonts w:eastAsia="Times New Roman" w:cs="Times New Roman"/>
          <w:b/>
          <w:bCs/>
          <w:color w:val="auto"/>
          <w:kern w:val="0"/>
          <w:sz w:val="24"/>
          <w:lang w:eastAsia="en-US"/>
          <w14:ligatures w14:val="none"/>
        </w:rPr>
        <w:t>Excursiones Educativas:</w:t>
      </w:r>
      <w:r w:rsidRPr="00E3176A">
        <w:rPr>
          <w:rFonts w:eastAsia="Times New Roman" w:cs="Times New Roman"/>
          <w:color w:val="auto"/>
          <w:kern w:val="0"/>
          <w:sz w:val="24"/>
          <w:lang w:eastAsia="en-US"/>
          <w14:ligatures w14:val="none"/>
        </w:rPr>
        <w:t xml:space="preserve"> Visitas a salones, ferias o eventos relacionados con la industria, aprobadas previamente y dentro de los límites establecidos por TDLR.</w:t>
      </w:r>
    </w:p>
    <w:p w14:paraId="5455D534" w14:textId="77777777" w:rsidR="00E3176A" w:rsidRPr="00E3176A" w:rsidRDefault="00E3176A" w:rsidP="00941A96">
      <w:pPr>
        <w:numPr>
          <w:ilvl w:val="0"/>
          <w:numId w:val="41"/>
        </w:numPr>
        <w:spacing w:before="100" w:beforeAutospacing="1" w:after="100" w:afterAutospacing="1" w:line="240" w:lineRule="auto"/>
        <w:ind w:right="0"/>
        <w:rPr>
          <w:rFonts w:eastAsia="Times New Roman" w:cs="Times New Roman"/>
          <w:color w:val="auto"/>
          <w:kern w:val="0"/>
          <w:sz w:val="24"/>
          <w:lang w:eastAsia="en-US"/>
          <w14:ligatures w14:val="none"/>
        </w:rPr>
      </w:pPr>
      <w:r w:rsidRPr="00E3176A">
        <w:rPr>
          <w:rFonts w:eastAsia="Times New Roman" w:cs="Times New Roman"/>
          <w:b/>
          <w:bCs/>
          <w:color w:val="auto"/>
          <w:kern w:val="0"/>
          <w:sz w:val="24"/>
          <w:lang w:eastAsia="en-US"/>
          <w14:ligatures w14:val="none"/>
        </w:rPr>
        <w:t>Proyectos y Actividades:</w:t>
      </w:r>
      <w:r w:rsidRPr="00E3176A">
        <w:rPr>
          <w:rFonts w:eastAsia="Times New Roman" w:cs="Times New Roman"/>
          <w:color w:val="auto"/>
          <w:kern w:val="0"/>
          <w:sz w:val="24"/>
          <w:lang w:eastAsia="en-US"/>
          <w14:ligatures w14:val="none"/>
        </w:rPr>
        <w:t xml:space="preserve"> Tareas individuales o en grupo alineadas al contenido del programa, diseñadas para reforzar el aprendizaje.</w:t>
      </w:r>
    </w:p>
    <w:p w14:paraId="7BE11C0E" w14:textId="77777777" w:rsidR="00E3176A" w:rsidRPr="00E3176A" w:rsidRDefault="00E3176A" w:rsidP="00E3176A">
      <w:pPr>
        <w:pStyle w:val="Heading2"/>
        <w:rPr>
          <w:b w:val="0"/>
          <w:bCs/>
          <w:i/>
          <w:iCs/>
          <w:sz w:val="28"/>
          <w:szCs w:val="28"/>
          <w:lang w:val="en-US" w:eastAsia="en-US"/>
        </w:rPr>
      </w:pPr>
      <w:bookmarkStart w:id="76" w:name="_Toc199353724"/>
      <w:proofErr w:type="spellStart"/>
      <w:r w:rsidRPr="00E3176A">
        <w:rPr>
          <w:b w:val="0"/>
          <w:bCs/>
          <w:i/>
          <w:iCs/>
          <w:sz w:val="28"/>
          <w:szCs w:val="28"/>
          <w:lang w:val="en-US" w:eastAsia="en-US"/>
        </w:rPr>
        <w:t>Equipos</w:t>
      </w:r>
      <w:proofErr w:type="spellEnd"/>
      <w:r w:rsidRPr="00E3176A">
        <w:rPr>
          <w:b w:val="0"/>
          <w:bCs/>
          <w:i/>
          <w:iCs/>
          <w:sz w:val="28"/>
          <w:szCs w:val="28"/>
          <w:lang w:val="en-US" w:eastAsia="en-US"/>
        </w:rPr>
        <w:t xml:space="preserve"> y </w:t>
      </w:r>
      <w:proofErr w:type="spellStart"/>
      <w:r w:rsidRPr="00E3176A">
        <w:rPr>
          <w:b w:val="0"/>
          <w:bCs/>
          <w:i/>
          <w:iCs/>
          <w:sz w:val="28"/>
          <w:szCs w:val="28"/>
          <w:lang w:val="en-US" w:eastAsia="en-US"/>
        </w:rPr>
        <w:t>Materiales</w:t>
      </w:r>
      <w:bookmarkEnd w:id="76"/>
      <w:proofErr w:type="spellEnd"/>
    </w:p>
    <w:p w14:paraId="05FE4212" w14:textId="77777777" w:rsidR="00E3176A" w:rsidRPr="00E3176A" w:rsidRDefault="00E3176A" w:rsidP="00941A96">
      <w:pPr>
        <w:numPr>
          <w:ilvl w:val="0"/>
          <w:numId w:val="42"/>
        </w:numPr>
        <w:spacing w:before="100" w:beforeAutospacing="1" w:after="100" w:afterAutospacing="1" w:line="240" w:lineRule="auto"/>
        <w:ind w:right="0"/>
        <w:rPr>
          <w:rFonts w:eastAsia="Times New Roman" w:cs="Times New Roman"/>
          <w:color w:val="auto"/>
          <w:kern w:val="0"/>
          <w:sz w:val="24"/>
          <w:lang w:eastAsia="en-US"/>
          <w14:ligatures w14:val="none"/>
        </w:rPr>
      </w:pPr>
      <w:r w:rsidRPr="00E3176A">
        <w:rPr>
          <w:rFonts w:eastAsia="Times New Roman" w:cs="Times New Roman"/>
          <w:b/>
          <w:bCs/>
          <w:color w:val="auto"/>
          <w:kern w:val="0"/>
          <w:sz w:val="24"/>
          <w:lang w:eastAsia="en-US"/>
          <w14:ligatures w14:val="none"/>
        </w:rPr>
        <w:t>Herramientas Profesionales:</w:t>
      </w:r>
      <w:r w:rsidRPr="00E3176A">
        <w:rPr>
          <w:rFonts w:eastAsia="Times New Roman" w:cs="Times New Roman"/>
          <w:color w:val="auto"/>
          <w:kern w:val="0"/>
          <w:sz w:val="24"/>
          <w:lang w:eastAsia="en-US"/>
          <w14:ligatures w14:val="none"/>
        </w:rPr>
        <w:t xml:space="preserve"> El entrenamiento se realiza con herramientas, productos y equipos de calidad profesional, similares a los que se usan en salones reales.</w:t>
      </w:r>
    </w:p>
    <w:p w14:paraId="06395F1F" w14:textId="77777777" w:rsidR="00E3176A" w:rsidRPr="00E3176A" w:rsidRDefault="00E3176A" w:rsidP="00941A96">
      <w:pPr>
        <w:numPr>
          <w:ilvl w:val="0"/>
          <w:numId w:val="42"/>
        </w:numPr>
        <w:spacing w:before="100" w:beforeAutospacing="1" w:after="100" w:afterAutospacing="1" w:line="240" w:lineRule="auto"/>
        <w:ind w:right="0"/>
        <w:rPr>
          <w:rFonts w:eastAsia="Times New Roman" w:cs="Times New Roman"/>
          <w:color w:val="auto"/>
          <w:kern w:val="0"/>
          <w:sz w:val="24"/>
          <w:lang w:eastAsia="en-US"/>
          <w14:ligatures w14:val="none"/>
        </w:rPr>
      </w:pPr>
      <w:r w:rsidRPr="00E3176A">
        <w:rPr>
          <w:rFonts w:eastAsia="Times New Roman" w:cs="Times New Roman"/>
          <w:b/>
          <w:bCs/>
          <w:color w:val="auto"/>
          <w:kern w:val="0"/>
          <w:sz w:val="24"/>
          <w:lang w:eastAsia="en-US"/>
          <w14:ligatures w14:val="none"/>
        </w:rPr>
        <w:t>CIMA y Acceso Digital:</w:t>
      </w:r>
      <w:r w:rsidRPr="00E3176A">
        <w:rPr>
          <w:rFonts w:eastAsia="Times New Roman" w:cs="Times New Roman"/>
          <w:color w:val="auto"/>
          <w:kern w:val="0"/>
          <w:sz w:val="24"/>
          <w:lang w:eastAsia="en-US"/>
          <w14:ligatures w14:val="none"/>
        </w:rPr>
        <w:t xml:space="preserve"> Los estudiantes inscritos en modalidad híbrida recibirán acceso a la plataforma </w:t>
      </w:r>
      <w:proofErr w:type="spellStart"/>
      <w:r w:rsidRPr="00E3176A">
        <w:rPr>
          <w:rFonts w:eastAsia="Times New Roman" w:cs="Times New Roman"/>
          <w:color w:val="auto"/>
          <w:kern w:val="0"/>
          <w:sz w:val="24"/>
          <w:lang w:eastAsia="en-US"/>
          <w14:ligatures w14:val="none"/>
        </w:rPr>
        <w:t>Milady</w:t>
      </w:r>
      <w:proofErr w:type="spellEnd"/>
      <w:r w:rsidRPr="00E3176A">
        <w:rPr>
          <w:rFonts w:eastAsia="Times New Roman" w:cs="Times New Roman"/>
          <w:color w:val="auto"/>
          <w:kern w:val="0"/>
          <w:sz w:val="24"/>
          <w:lang w:eastAsia="en-US"/>
          <w14:ligatures w14:val="none"/>
        </w:rPr>
        <w:t xml:space="preserve"> CIMA u otra plataforma educativa digital equivalente, para el componente teórico.</w:t>
      </w:r>
    </w:p>
    <w:p w14:paraId="6202CCAD" w14:textId="77777777" w:rsidR="00E3176A" w:rsidRDefault="00E3176A" w:rsidP="00E3176A">
      <w:pPr>
        <w:spacing w:beforeAutospacing="1" w:afterAutospacing="1" w:line="240" w:lineRule="auto"/>
        <w:ind w:left="720" w:right="720" w:firstLine="0"/>
        <w:rPr>
          <w:rFonts w:eastAsia="Times New Roman" w:cs="Times New Roman"/>
          <w:color w:val="auto"/>
          <w:kern w:val="0"/>
          <w:sz w:val="24"/>
          <w:lang w:eastAsia="en-US"/>
          <w14:ligatures w14:val="none"/>
        </w:rPr>
      </w:pPr>
      <w:r w:rsidRPr="00E3176A">
        <w:rPr>
          <w:rFonts w:eastAsia="Times New Roman" w:cs="Times New Roman"/>
          <w:color w:val="auto"/>
          <w:kern w:val="0"/>
          <w:sz w:val="24"/>
          <w:lang w:eastAsia="en-US"/>
          <w14:ligatures w14:val="none"/>
        </w:rPr>
        <w:lastRenderedPageBreak/>
        <w:t>Todos los métodos de enseñanza cumplen con los estándares de NACCAS en cuanto a participación y evaluación del estudiante, y con los lineamientos del TDLR para la preparación de licencias y registro de horas.</w:t>
      </w:r>
    </w:p>
    <w:p w14:paraId="0D8F8FA8" w14:textId="77777777" w:rsidR="00046316" w:rsidRPr="00046316" w:rsidRDefault="00046316" w:rsidP="00046316">
      <w:pPr>
        <w:pStyle w:val="Heading2"/>
        <w:rPr>
          <w:b w:val="0"/>
          <w:bCs/>
          <w:i/>
          <w:iCs/>
          <w:sz w:val="28"/>
          <w:szCs w:val="28"/>
          <w:lang w:eastAsia="en-US"/>
        </w:rPr>
      </w:pPr>
      <w:bookmarkStart w:id="77" w:name="_Toc199353725"/>
      <w:r w:rsidRPr="00046316">
        <w:rPr>
          <w:b w:val="0"/>
          <w:bCs/>
          <w:i/>
          <w:iCs/>
          <w:sz w:val="28"/>
          <w:szCs w:val="28"/>
          <w:lang w:eastAsia="en-US"/>
        </w:rPr>
        <w:t>Política de Educación a Distancia</w:t>
      </w:r>
      <w:bookmarkEnd w:id="77"/>
    </w:p>
    <w:p w14:paraId="6B728821" w14:textId="3F7CE8DE" w:rsidR="00046316" w:rsidRPr="00046316" w:rsidRDefault="00046316" w:rsidP="00046316">
      <w:pPr>
        <w:spacing w:beforeAutospacing="1" w:afterAutospacing="1" w:line="240" w:lineRule="auto"/>
        <w:ind w:left="720" w:right="720" w:firstLine="0"/>
        <w:rPr>
          <w:rFonts w:eastAsia="Times New Roman" w:cs="Times New Roman"/>
          <w:color w:val="auto"/>
          <w:kern w:val="0"/>
          <w:sz w:val="24"/>
          <w:lang w:eastAsia="en-US"/>
          <w14:ligatures w14:val="none"/>
        </w:rPr>
      </w:pPr>
      <w:r w:rsidRPr="00046316">
        <w:rPr>
          <w:rFonts w:eastAsia="Times New Roman" w:cs="Times New Roman"/>
          <w:color w:val="auto"/>
          <w:kern w:val="0"/>
          <w:sz w:val="24"/>
          <w:lang w:eastAsia="en-US"/>
          <w14:ligatures w14:val="none"/>
        </w:rPr>
        <w:t xml:space="preserve">Behind the Chair </w:t>
      </w:r>
      <w:proofErr w:type="spellStart"/>
      <w:r w:rsidRPr="00046316">
        <w:rPr>
          <w:rFonts w:eastAsia="Times New Roman" w:cs="Times New Roman"/>
          <w:color w:val="auto"/>
          <w:kern w:val="0"/>
          <w:sz w:val="24"/>
          <w:lang w:eastAsia="en-US"/>
          <w14:ligatures w14:val="none"/>
        </w:rPr>
        <w:t>Institute</w:t>
      </w:r>
      <w:proofErr w:type="spellEnd"/>
      <w:r w:rsidRPr="00046316">
        <w:rPr>
          <w:rFonts w:eastAsia="Times New Roman" w:cs="Times New Roman"/>
          <w:color w:val="auto"/>
          <w:kern w:val="0"/>
          <w:sz w:val="24"/>
          <w:lang w:eastAsia="en-US"/>
          <w14:ligatures w14:val="none"/>
        </w:rPr>
        <w:t xml:space="preserve"> ofrece un Programa Híbrido de Educación a Distancia en pleno cumplimiento con la Política VI.02 de la Comisión Nacional Acreditadora de Carreras de Artes y Ciencias (NACCAS) y las directrices del Departamento de Licencias y Regulación de Texas (TDLR). Este formato flexible permite a los estudiantes realizar el aprendizaje académico de forma remota mientras completan todos los requisitos prácticos presenciales en el campus.</w:t>
      </w:r>
      <w:r w:rsidR="00354DEE">
        <w:rPr>
          <w:rFonts w:eastAsia="Times New Roman" w:cs="Times New Roman"/>
          <w:color w:val="auto"/>
          <w:kern w:val="0"/>
          <w:sz w:val="24"/>
          <w:lang w:eastAsia="en-US"/>
          <w14:ligatures w14:val="none"/>
        </w:rPr>
        <w:t xml:space="preserve"> </w:t>
      </w:r>
      <w:r w:rsidR="00354DEE" w:rsidRPr="00354DEE">
        <w:rPr>
          <w:rFonts w:eastAsia="Times New Roman" w:cs="Times New Roman"/>
          <w:color w:val="auto"/>
          <w:kern w:val="0"/>
          <w:sz w:val="24"/>
          <w:lang w:eastAsia="en-US"/>
          <w14:ligatures w14:val="none"/>
        </w:rPr>
        <w:t>Los estudiantes podrán completar un máximo de ocho (8) horas de instrucción a distancia por día. Este límite aplica a cualquier combinación de actividades teóricas en línea, sincrónicas o asincrónicas. Las actividades deben contar con respaldo de evidencia para su validación. Reportes que excedan este límite serán ajustados por la administración y podrían estar sujetos a revisión.</w:t>
      </w:r>
    </w:p>
    <w:p w14:paraId="23DD3BFF" w14:textId="77777777" w:rsidR="00046316" w:rsidRPr="00046316" w:rsidRDefault="00046316" w:rsidP="00046316">
      <w:pPr>
        <w:pStyle w:val="Heading2"/>
        <w:rPr>
          <w:b w:val="0"/>
          <w:bCs/>
          <w:i/>
          <w:iCs/>
          <w:sz w:val="28"/>
          <w:szCs w:val="28"/>
          <w:lang w:val="en-US" w:eastAsia="en-US"/>
        </w:rPr>
      </w:pPr>
      <w:bookmarkStart w:id="78" w:name="_Toc199353726"/>
      <w:proofErr w:type="spellStart"/>
      <w:r w:rsidRPr="00046316">
        <w:rPr>
          <w:b w:val="0"/>
          <w:bCs/>
          <w:i/>
          <w:iCs/>
          <w:sz w:val="28"/>
          <w:szCs w:val="28"/>
          <w:lang w:val="en-US" w:eastAsia="en-US"/>
        </w:rPr>
        <w:t>Resumen</w:t>
      </w:r>
      <w:proofErr w:type="spellEnd"/>
      <w:r w:rsidRPr="00046316">
        <w:rPr>
          <w:b w:val="0"/>
          <w:bCs/>
          <w:i/>
          <w:iCs/>
          <w:sz w:val="28"/>
          <w:szCs w:val="28"/>
          <w:lang w:val="en-US" w:eastAsia="en-US"/>
        </w:rPr>
        <w:t xml:space="preserve"> del </w:t>
      </w:r>
      <w:proofErr w:type="spellStart"/>
      <w:r w:rsidRPr="00046316">
        <w:rPr>
          <w:b w:val="0"/>
          <w:bCs/>
          <w:i/>
          <w:iCs/>
          <w:sz w:val="28"/>
          <w:szCs w:val="28"/>
          <w:lang w:val="en-US" w:eastAsia="en-US"/>
        </w:rPr>
        <w:t>Programa</w:t>
      </w:r>
      <w:bookmarkEnd w:id="78"/>
      <w:proofErr w:type="spellEnd"/>
    </w:p>
    <w:p w14:paraId="79536F96" w14:textId="77777777" w:rsidR="00046316" w:rsidRPr="00046316" w:rsidRDefault="00046316" w:rsidP="00941A96">
      <w:pPr>
        <w:numPr>
          <w:ilvl w:val="0"/>
          <w:numId w:val="43"/>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b/>
          <w:bCs/>
          <w:color w:val="auto"/>
          <w:kern w:val="0"/>
          <w:sz w:val="24"/>
          <w:lang w:eastAsia="en-US"/>
          <w14:ligatures w14:val="none"/>
        </w:rPr>
        <w:t>Horas Máximas en Línea</w:t>
      </w:r>
      <w:r w:rsidRPr="00046316">
        <w:rPr>
          <w:rFonts w:eastAsia="Times New Roman" w:cs="Times New Roman"/>
          <w:color w:val="auto"/>
          <w:kern w:val="0"/>
          <w:sz w:val="24"/>
          <w:lang w:eastAsia="en-US"/>
          <w14:ligatures w14:val="none"/>
        </w:rPr>
        <w:t>: Los estudiantes pueden completar hasta el 50% del total de horas del programa a través de educación a distancia, conforme a los estándares de NACCAS.</w:t>
      </w:r>
    </w:p>
    <w:p w14:paraId="10ECD86A" w14:textId="77777777" w:rsidR="00046316" w:rsidRPr="00046316" w:rsidRDefault="00046316" w:rsidP="00941A96">
      <w:pPr>
        <w:numPr>
          <w:ilvl w:val="0"/>
          <w:numId w:val="43"/>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b/>
          <w:bCs/>
          <w:color w:val="auto"/>
          <w:kern w:val="0"/>
          <w:sz w:val="24"/>
          <w:lang w:eastAsia="en-US"/>
          <w14:ligatures w14:val="none"/>
        </w:rPr>
        <w:t>Restricción de TDLR</w:t>
      </w:r>
      <w:r w:rsidRPr="00046316">
        <w:rPr>
          <w:rFonts w:eastAsia="Times New Roman" w:cs="Times New Roman"/>
          <w:color w:val="auto"/>
          <w:kern w:val="0"/>
          <w:sz w:val="24"/>
          <w:lang w:eastAsia="en-US"/>
          <w14:ligatures w14:val="none"/>
        </w:rPr>
        <w:t xml:space="preserve">: Sin embargo, TDLR limita la educación a distancia a un máximo de </w:t>
      </w:r>
      <w:r w:rsidRPr="00046316">
        <w:rPr>
          <w:rFonts w:eastAsia="Times New Roman" w:cs="Times New Roman"/>
          <w:b/>
          <w:bCs/>
          <w:color w:val="auto"/>
          <w:kern w:val="0"/>
          <w:sz w:val="24"/>
          <w:lang w:eastAsia="en-US"/>
          <w14:ligatures w14:val="none"/>
        </w:rPr>
        <w:t>180 horas reloj dentro de un período máximo de 30 días calendario consecutivos</w:t>
      </w:r>
      <w:r w:rsidRPr="00046316">
        <w:rPr>
          <w:rFonts w:eastAsia="Times New Roman" w:cs="Times New Roman"/>
          <w:color w:val="auto"/>
          <w:kern w:val="0"/>
          <w:sz w:val="24"/>
          <w:lang w:eastAsia="en-US"/>
          <w14:ligatures w14:val="none"/>
        </w:rPr>
        <w:t>. Una vez alcanzado este límite, los estudiantes deben retomar la instrucción presencial para seguir cumpliendo con los requisitos estatales de licenciamiento.</w:t>
      </w:r>
    </w:p>
    <w:p w14:paraId="7EC75DBC" w14:textId="4ED978BD" w:rsidR="00046316" w:rsidRPr="00046316" w:rsidRDefault="00046316" w:rsidP="00941A96">
      <w:pPr>
        <w:numPr>
          <w:ilvl w:val="0"/>
          <w:numId w:val="43"/>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b/>
          <w:bCs/>
          <w:color w:val="auto"/>
          <w:kern w:val="0"/>
          <w:sz w:val="24"/>
          <w:lang w:eastAsia="en-US"/>
          <w14:ligatures w14:val="none"/>
        </w:rPr>
        <w:t>Horas Mínimas Presenciales</w:t>
      </w:r>
      <w:r w:rsidRPr="00046316">
        <w:rPr>
          <w:rFonts w:eastAsia="Times New Roman" w:cs="Times New Roman"/>
          <w:color w:val="auto"/>
          <w:kern w:val="0"/>
          <w:sz w:val="24"/>
          <w:lang w:eastAsia="en-US"/>
          <w14:ligatures w14:val="none"/>
        </w:rPr>
        <w:t>: Al menos el 50% de las horas del programa deben completarse en persona e incluir instrucción práctica bajo supervisión con licencia.</w:t>
      </w:r>
    </w:p>
    <w:p w14:paraId="66265637" w14:textId="77777777" w:rsidR="00046316" w:rsidRPr="00046316" w:rsidRDefault="00046316" w:rsidP="00046316">
      <w:pPr>
        <w:pStyle w:val="Heading2"/>
        <w:spacing w:line="240" w:lineRule="auto"/>
        <w:rPr>
          <w:b w:val="0"/>
          <w:bCs/>
          <w:i/>
          <w:iCs/>
          <w:sz w:val="28"/>
          <w:szCs w:val="28"/>
          <w:lang w:eastAsia="en-US"/>
        </w:rPr>
      </w:pPr>
      <w:bookmarkStart w:id="79" w:name="_Toc199353727"/>
      <w:r w:rsidRPr="00046316">
        <w:rPr>
          <w:b w:val="0"/>
          <w:bCs/>
          <w:i/>
          <w:iCs/>
          <w:sz w:val="28"/>
          <w:szCs w:val="28"/>
          <w:lang w:eastAsia="en-US"/>
        </w:rPr>
        <w:t>Formato Híbrido de Instrucción</w:t>
      </w:r>
      <w:bookmarkEnd w:id="79"/>
    </w:p>
    <w:p w14:paraId="321BC944" w14:textId="2DC7D440" w:rsidR="00046316" w:rsidRPr="00046316" w:rsidRDefault="00046316" w:rsidP="00046316">
      <w:pPr>
        <w:pStyle w:val="Heading2"/>
        <w:spacing w:line="240" w:lineRule="auto"/>
        <w:rPr>
          <w:b w:val="0"/>
          <w:bCs/>
          <w:i/>
          <w:iCs/>
          <w:sz w:val="28"/>
          <w:szCs w:val="28"/>
        </w:rPr>
      </w:pPr>
      <w:bookmarkStart w:id="80" w:name="_Toc199353728"/>
      <w:r w:rsidRPr="00046316">
        <w:rPr>
          <w:b w:val="0"/>
          <w:bCs/>
          <w:i/>
          <w:iCs/>
          <w:sz w:val="28"/>
          <w:szCs w:val="28"/>
        </w:rPr>
        <w:t>Aprendizaje en Línea (Hasta 50% / Máximo 180 Horas según TDLR)</w:t>
      </w:r>
      <w:bookmarkEnd w:id="80"/>
    </w:p>
    <w:p w14:paraId="6F050905" w14:textId="77777777" w:rsidR="00046316" w:rsidRPr="00046316" w:rsidRDefault="00046316" w:rsidP="00941A96">
      <w:pPr>
        <w:numPr>
          <w:ilvl w:val="0"/>
          <w:numId w:val="44"/>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color w:val="auto"/>
          <w:kern w:val="0"/>
          <w:sz w:val="24"/>
          <w:lang w:eastAsia="en-US"/>
          <w14:ligatures w14:val="none"/>
        </w:rPr>
        <w:t xml:space="preserve">Impartido a través de la plataforma CIMA de </w:t>
      </w:r>
      <w:proofErr w:type="spellStart"/>
      <w:r w:rsidRPr="00046316">
        <w:rPr>
          <w:rFonts w:eastAsia="Times New Roman" w:cs="Times New Roman"/>
          <w:color w:val="auto"/>
          <w:kern w:val="0"/>
          <w:sz w:val="24"/>
          <w:lang w:eastAsia="en-US"/>
          <w14:ligatures w14:val="none"/>
        </w:rPr>
        <w:t>Milady</w:t>
      </w:r>
      <w:proofErr w:type="spellEnd"/>
      <w:r w:rsidRPr="00046316">
        <w:rPr>
          <w:rFonts w:eastAsia="Times New Roman" w:cs="Times New Roman"/>
          <w:color w:val="auto"/>
          <w:kern w:val="0"/>
          <w:sz w:val="24"/>
          <w:lang w:eastAsia="en-US"/>
          <w14:ligatures w14:val="none"/>
        </w:rPr>
        <w:t xml:space="preserve"> u otro LMS aprobado.</w:t>
      </w:r>
    </w:p>
    <w:p w14:paraId="2F38046C" w14:textId="77777777" w:rsidR="00046316" w:rsidRPr="00046316" w:rsidRDefault="00046316" w:rsidP="00941A96">
      <w:pPr>
        <w:numPr>
          <w:ilvl w:val="0"/>
          <w:numId w:val="44"/>
        </w:numPr>
        <w:spacing w:beforeAutospacing="1" w:afterAutospacing="1" w:line="240" w:lineRule="auto"/>
        <w:ind w:right="720"/>
        <w:rPr>
          <w:rFonts w:eastAsia="Times New Roman" w:cs="Times New Roman"/>
          <w:color w:val="auto"/>
          <w:kern w:val="0"/>
          <w:sz w:val="24"/>
          <w:lang w:val="en-US" w:eastAsia="en-US"/>
          <w14:ligatures w14:val="none"/>
        </w:rPr>
      </w:pPr>
      <w:proofErr w:type="spellStart"/>
      <w:r w:rsidRPr="00046316">
        <w:rPr>
          <w:rFonts w:eastAsia="Times New Roman" w:cs="Times New Roman"/>
          <w:color w:val="auto"/>
          <w:kern w:val="0"/>
          <w:sz w:val="24"/>
          <w:lang w:val="en-US" w:eastAsia="en-US"/>
          <w14:ligatures w14:val="none"/>
        </w:rPr>
        <w:t>Incluye</w:t>
      </w:r>
      <w:proofErr w:type="spellEnd"/>
      <w:r w:rsidRPr="00046316">
        <w:rPr>
          <w:rFonts w:eastAsia="Times New Roman" w:cs="Times New Roman"/>
          <w:color w:val="auto"/>
          <w:kern w:val="0"/>
          <w:sz w:val="24"/>
          <w:lang w:val="en-US" w:eastAsia="en-US"/>
          <w14:ligatures w14:val="none"/>
        </w:rPr>
        <w:t xml:space="preserve"> </w:t>
      </w:r>
      <w:proofErr w:type="spellStart"/>
      <w:r w:rsidRPr="00046316">
        <w:rPr>
          <w:rFonts w:eastAsia="Times New Roman" w:cs="Times New Roman"/>
          <w:color w:val="auto"/>
          <w:kern w:val="0"/>
          <w:sz w:val="24"/>
          <w:lang w:val="en-US" w:eastAsia="en-US"/>
          <w14:ligatures w14:val="none"/>
        </w:rPr>
        <w:t>instrucción</w:t>
      </w:r>
      <w:proofErr w:type="spellEnd"/>
      <w:r w:rsidRPr="00046316">
        <w:rPr>
          <w:rFonts w:eastAsia="Times New Roman" w:cs="Times New Roman"/>
          <w:color w:val="auto"/>
          <w:kern w:val="0"/>
          <w:sz w:val="24"/>
          <w:lang w:val="en-US" w:eastAsia="en-US"/>
          <w14:ligatures w14:val="none"/>
        </w:rPr>
        <w:t xml:space="preserve"> </w:t>
      </w:r>
      <w:proofErr w:type="spellStart"/>
      <w:r w:rsidRPr="00046316">
        <w:rPr>
          <w:rFonts w:eastAsia="Times New Roman" w:cs="Times New Roman"/>
          <w:color w:val="auto"/>
          <w:kern w:val="0"/>
          <w:sz w:val="24"/>
          <w:lang w:val="en-US" w:eastAsia="en-US"/>
          <w14:ligatures w14:val="none"/>
        </w:rPr>
        <w:t>teórica</w:t>
      </w:r>
      <w:proofErr w:type="spellEnd"/>
      <w:r w:rsidRPr="00046316">
        <w:rPr>
          <w:rFonts w:eastAsia="Times New Roman" w:cs="Times New Roman"/>
          <w:color w:val="auto"/>
          <w:kern w:val="0"/>
          <w:sz w:val="24"/>
          <w:lang w:val="en-US" w:eastAsia="en-US"/>
          <w14:ligatures w14:val="none"/>
        </w:rPr>
        <w:t xml:space="preserve"> </w:t>
      </w:r>
      <w:proofErr w:type="spellStart"/>
      <w:r w:rsidRPr="00046316">
        <w:rPr>
          <w:rFonts w:eastAsia="Times New Roman" w:cs="Times New Roman"/>
          <w:color w:val="auto"/>
          <w:kern w:val="0"/>
          <w:sz w:val="24"/>
          <w:lang w:val="en-US" w:eastAsia="en-US"/>
          <w14:ligatures w14:val="none"/>
        </w:rPr>
        <w:t>como</w:t>
      </w:r>
      <w:proofErr w:type="spellEnd"/>
      <w:r w:rsidRPr="00046316">
        <w:rPr>
          <w:rFonts w:eastAsia="Times New Roman" w:cs="Times New Roman"/>
          <w:color w:val="auto"/>
          <w:kern w:val="0"/>
          <w:sz w:val="24"/>
          <w:lang w:val="en-US" w:eastAsia="en-US"/>
          <w14:ligatures w14:val="none"/>
        </w:rPr>
        <w:t>:</w:t>
      </w:r>
    </w:p>
    <w:p w14:paraId="130E639A" w14:textId="77777777" w:rsidR="00046316" w:rsidRPr="00046316" w:rsidRDefault="00046316" w:rsidP="00941A96">
      <w:pPr>
        <w:numPr>
          <w:ilvl w:val="1"/>
          <w:numId w:val="44"/>
        </w:numPr>
        <w:spacing w:beforeAutospacing="1" w:afterAutospacing="1" w:line="240" w:lineRule="auto"/>
        <w:ind w:right="720"/>
        <w:rPr>
          <w:rFonts w:eastAsia="Times New Roman" w:cs="Times New Roman"/>
          <w:color w:val="auto"/>
          <w:kern w:val="0"/>
          <w:sz w:val="24"/>
          <w:lang w:val="en-US" w:eastAsia="en-US"/>
          <w14:ligatures w14:val="none"/>
        </w:rPr>
      </w:pPr>
      <w:proofErr w:type="spellStart"/>
      <w:r w:rsidRPr="00046316">
        <w:rPr>
          <w:rFonts w:eastAsia="Times New Roman" w:cs="Times New Roman"/>
          <w:color w:val="auto"/>
          <w:kern w:val="0"/>
          <w:sz w:val="24"/>
          <w:lang w:val="en-US" w:eastAsia="en-US"/>
          <w14:ligatures w14:val="none"/>
        </w:rPr>
        <w:t>Protocolos</w:t>
      </w:r>
      <w:proofErr w:type="spellEnd"/>
      <w:r w:rsidRPr="00046316">
        <w:rPr>
          <w:rFonts w:eastAsia="Times New Roman" w:cs="Times New Roman"/>
          <w:color w:val="auto"/>
          <w:kern w:val="0"/>
          <w:sz w:val="24"/>
          <w:lang w:val="en-US" w:eastAsia="en-US"/>
          <w14:ligatures w14:val="none"/>
        </w:rPr>
        <w:t xml:space="preserve"> de </w:t>
      </w:r>
      <w:proofErr w:type="spellStart"/>
      <w:r w:rsidRPr="00046316">
        <w:rPr>
          <w:rFonts w:eastAsia="Times New Roman" w:cs="Times New Roman"/>
          <w:color w:val="auto"/>
          <w:kern w:val="0"/>
          <w:sz w:val="24"/>
          <w:lang w:val="en-US" w:eastAsia="en-US"/>
          <w14:ligatures w14:val="none"/>
        </w:rPr>
        <w:t>sanidad</w:t>
      </w:r>
      <w:proofErr w:type="spellEnd"/>
      <w:r w:rsidRPr="00046316">
        <w:rPr>
          <w:rFonts w:eastAsia="Times New Roman" w:cs="Times New Roman"/>
          <w:color w:val="auto"/>
          <w:kern w:val="0"/>
          <w:sz w:val="24"/>
          <w:lang w:val="en-US" w:eastAsia="en-US"/>
          <w14:ligatures w14:val="none"/>
        </w:rPr>
        <w:t xml:space="preserve"> y </w:t>
      </w:r>
      <w:proofErr w:type="spellStart"/>
      <w:r w:rsidRPr="00046316">
        <w:rPr>
          <w:rFonts w:eastAsia="Times New Roman" w:cs="Times New Roman"/>
          <w:color w:val="auto"/>
          <w:kern w:val="0"/>
          <w:sz w:val="24"/>
          <w:lang w:val="en-US" w:eastAsia="en-US"/>
          <w14:ligatures w14:val="none"/>
        </w:rPr>
        <w:t>seguridad</w:t>
      </w:r>
      <w:proofErr w:type="spellEnd"/>
    </w:p>
    <w:p w14:paraId="2A0FBF8C" w14:textId="77777777" w:rsidR="00046316" w:rsidRPr="00046316" w:rsidRDefault="00046316" w:rsidP="00941A96">
      <w:pPr>
        <w:numPr>
          <w:ilvl w:val="1"/>
          <w:numId w:val="44"/>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color w:val="auto"/>
          <w:kern w:val="0"/>
          <w:sz w:val="24"/>
          <w:lang w:eastAsia="en-US"/>
          <w14:ligatures w14:val="none"/>
        </w:rPr>
        <w:t>Administración de salón y ética profesional</w:t>
      </w:r>
    </w:p>
    <w:p w14:paraId="393424F8" w14:textId="77777777" w:rsidR="00046316" w:rsidRPr="00046316" w:rsidRDefault="00046316" w:rsidP="00941A96">
      <w:pPr>
        <w:numPr>
          <w:ilvl w:val="1"/>
          <w:numId w:val="44"/>
        </w:numPr>
        <w:spacing w:beforeAutospacing="1" w:afterAutospacing="1" w:line="240" w:lineRule="auto"/>
        <w:ind w:right="720"/>
        <w:rPr>
          <w:rFonts w:eastAsia="Times New Roman" w:cs="Times New Roman"/>
          <w:color w:val="auto"/>
          <w:kern w:val="0"/>
          <w:sz w:val="24"/>
          <w:lang w:val="en-US" w:eastAsia="en-US"/>
          <w14:ligatures w14:val="none"/>
        </w:rPr>
      </w:pPr>
      <w:proofErr w:type="spellStart"/>
      <w:r w:rsidRPr="00046316">
        <w:rPr>
          <w:rFonts w:eastAsia="Times New Roman" w:cs="Times New Roman"/>
          <w:color w:val="auto"/>
          <w:kern w:val="0"/>
          <w:sz w:val="24"/>
          <w:lang w:val="en-US" w:eastAsia="en-US"/>
          <w14:ligatures w14:val="none"/>
        </w:rPr>
        <w:t>Comunicación</w:t>
      </w:r>
      <w:proofErr w:type="spellEnd"/>
      <w:r w:rsidRPr="00046316">
        <w:rPr>
          <w:rFonts w:eastAsia="Times New Roman" w:cs="Times New Roman"/>
          <w:color w:val="auto"/>
          <w:kern w:val="0"/>
          <w:sz w:val="24"/>
          <w:lang w:val="en-US" w:eastAsia="en-US"/>
          <w14:ligatures w14:val="none"/>
        </w:rPr>
        <w:t xml:space="preserve"> con </w:t>
      </w:r>
      <w:proofErr w:type="spellStart"/>
      <w:r w:rsidRPr="00046316">
        <w:rPr>
          <w:rFonts w:eastAsia="Times New Roman" w:cs="Times New Roman"/>
          <w:color w:val="auto"/>
          <w:kern w:val="0"/>
          <w:sz w:val="24"/>
          <w:lang w:val="en-US" w:eastAsia="en-US"/>
          <w14:ligatures w14:val="none"/>
        </w:rPr>
        <w:t>el</w:t>
      </w:r>
      <w:proofErr w:type="spellEnd"/>
      <w:r w:rsidRPr="00046316">
        <w:rPr>
          <w:rFonts w:eastAsia="Times New Roman" w:cs="Times New Roman"/>
          <w:color w:val="auto"/>
          <w:kern w:val="0"/>
          <w:sz w:val="24"/>
          <w:lang w:val="en-US" w:eastAsia="en-US"/>
          <w14:ligatures w14:val="none"/>
        </w:rPr>
        <w:t xml:space="preserve"> </w:t>
      </w:r>
      <w:proofErr w:type="spellStart"/>
      <w:r w:rsidRPr="00046316">
        <w:rPr>
          <w:rFonts w:eastAsia="Times New Roman" w:cs="Times New Roman"/>
          <w:color w:val="auto"/>
          <w:kern w:val="0"/>
          <w:sz w:val="24"/>
          <w:lang w:val="en-US" w:eastAsia="en-US"/>
          <w14:ligatures w14:val="none"/>
        </w:rPr>
        <w:t>cliente</w:t>
      </w:r>
      <w:proofErr w:type="spellEnd"/>
    </w:p>
    <w:p w14:paraId="207B0008" w14:textId="77777777" w:rsidR="00046316" w:rsidRPr="00046316" w:rsidRDefault="00046316" w:rsidP="00941A96">
      <w:pPr>
        <w:numPr>
          <w:ilvl w:val="1"/>
          <w:numId w:val="44"/>
        </w:numPr>
        <w:spacing w:beforeAutospacing="1" w:afterAutospacing="1" w:line="240" w:lineRule="auto"/>
        <w:ind w:right="720"/>
        <w:rPr>
          <w:rFonts w:eastAsia="Times New Roman" w:cs="Times New Roman"/>
          <w:color w:val="auto"/>
          <w:kern w:val="0"/>
          <w:sz w:val="24"/>
          <w:lang w:val="en-US" w:eastAsia="en-US"/>
          <w14:ligatures w14:val="none"/>
        </w:rPr>
      </w:pPr>
      <w:proofErr w:type="spellStart"/>
      <w:r w:rsidRPr="00046316">
        <w:rPr>
          <w:rFonts w:eastAsia="Times New Roman" w:cs="Times New Roman"/>
          <w:color w:val="auto"/>
          <w:kern w:val="0"/>
          <w:sz w:val="24"/>
          <w:lang w:val="en-US" w:eastAsia="en-US"/>
          <w14:ligatures w14:val="none"/>
        </w:rPr>
        <w:t>Anatomía</w:t>
      </w:r>
      <w:proofErr w:type="spellEnd"/>
      <w:r w:rsidRPr="00046316">
        <w:rPr>
          <w:rFonts w:eastAsia="Times New Roman" w:cs="Times New Roman"/>
          <w:color w:val="auto"/>
          <w:kern w:val="0"/>
          <w:sz w:val="24"/>
          <w:lang w:val="en-US" w:eastAsia="en-US"/>
          <w14:ligatures w14:val="none"/>
        </w:rPr>
        <w:t xml:space="preserve"> y </w:t>
      </w:r>
      <w:proofErr w:type="spellStart"/>
      <w:r w:rsidRPr="00046316">
        <w:rPr>
          <w:rFonts w:eastAsia="Times New Roman" w:cs="Times New Roman"/>
          <w:color w:val="auto"/>
          <w:kern w:val="0"/>
          <w:sz w:val="24"/>
          <w:lang w:val="en-US" w:eastAsia="en-US"/>
          <w14:ligatures w14:val="none"/>
        </w:rPr>
        <w:t>fisiología</w:t>
      </w:r>
      <w:proofErr w:type="spellEnd"/>
    </w:p>
    <w:p w14:paraId="29BD06C1" w14:textId="77777777" w:rsidR="00046316" w:rsidRPr="00046316" w:rsidRDefault="00046316" w:rsidP="00941A96">
      <w:pPr>
        <w:numPr>
          <w:ilvl w:val="0"/>
          <w:numId w:val="44"/>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color w:val="auto"/>
          <w:kern w:val="0"/>
          <w:sz w:val="24"/>
          <w:lang w:eastAsia="en-US"/>
          <w14:ligatures w14:val="none"/>
        </w:rPr>
        <w:t>Incluye tareas interactivas, lecturas y evaluaciones.</w:t>
      </w:r>
    </w:p>
    <w:p w14:paraId="53B8D767" w14:textId="77777777" w:rsidR="00046316" w:rsidRPr="00046316" w:rsidRDefault="00046316" w:rsidP="00941A96">
      <w:pPr>
        <w:numPr>
          <w:ilvl w:val="0"/>
          <w:numId w:val="44"/>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color w:val="auto"/>
          <w:kern w:val="0"/>
          <w:sz w:val="24"/>
          <w:lang w:eastAsia="en-US"/>
          <w14:ligatures w14:val="none"/>
        </w:rPr>
        <w:t>El progreso se monitorea a través del seguimiento de actividades en la plataforma LMS segura.</w:t>
      </w:r>
    </w:p>
    <w:p w14:paraId="752C7A95" w14:textId="77777777" w:rsidR="00046316" w:rsidRPr="00046316" w:rsidRDefault="00046316" w:rsidP="00046316">
      <w:pPr>
        <w:spacing w:beforeAutospacing="1" w:afterAutospacing="1" w:line="240" w:lineRule="auto"/>
        <w:ind w:left="720" w:right="720" w:firstLine="0"/>
        <w:rPr>
          <w:rFonts w:eastAsia="Times New Roman" w:cs="Times New Roman"/>
          <w:b/>
          <w:bCs/>
          <w:color w:val="auto"/>
          <w:kern w:val="0"/>
          <w:sz w:val="24"/>
          <w:lang w:val="en-US" w:eastAsia="en-US"/>
          <w14:ligatures w14:val="none"/>
        </w:rPr>
      </w:pPr>
      <w:proofErr w:type="spellStart"/>
      <w:r w:rsidRPr="00046316">
        <w:rPr>
          <w:rFonts w:eastAsia="Times New Roman" w:cs="Times New Roman"/>
          <w:b/>
          <w:bCs/>
          <w:color w:val="auto"/>
          <w:kern w:val="0"/>
          <w:sz w:val="24"/>
          <w:lang w:val="en-US" w:eastAsia="en-US"/>
          <w14:ligatures w14:val="none"/>
        </w:rPr>
        <w:lastRenderedPageBreak/>
        <w:t>Aprendizaje</w:t>
      </w:r>
      <w:proofErr w:type="spellEnd"/>
      <w:r w:rsidRPr="00046316">
        <w:rPr>
          <w:rFonts w:eastAsia="Times New Roman" w:cs="Times New Roman"/>
          <w:b/>
          <w:bCs/>
          <w:color w:val="auto"/>
          <w:kern w:val="0"/>
          <w:sz w:val="24"/>
          <w:lang w:val="en-US" w:eastAsia="en-US"/>
          <w14:ligatures w14:val="none"/>
        </w:rPr>
        <w:t xml:space="preserve"> </w:t>
      </w:r>
      <w:proofErr w:type="spellStart"/>
      <w:r w:rsidRPr="00046316">
        <w:rPr>
          <w:rFonts w:eastAsia="Times New Roman" w:cs="Times New Roman"/>
          <w:b/>
          <w:bCs/>
          <w:color w:val="auto"/>
          <w:kern w:val="0"/>
          <w:sz w:val="24"/>
          <w:lang w:val="en-US" w:eastAsia="en-US"/>
          <w14:ligatures w14:val="none"/>
        </w:rPr>
        <w:t>Presencial</w:t>
      </w:r>
      <w:proofErr w:type="spellEnd"/>
      <w:r w:rsidRPr="00046316">
        <w:rPr>
          <w:rFonts w:eastAsia="Times New Roman" w:cs="Times New Roman"/>
          <w:b/>
          <w:bCs/>
          <w:color w:val="auto"/>
          <w:kern w:val="0"/>
          <w:sz w:val="24"/>
          <w:lang w:val="en-US" w:eastAsia="en-US"/>
          <w14:ligatures w14:val="none"/>
        </w:rPr>
        <w:t xml:space="preserve"> (</w:t>
      </w:r>
      <w:proofErr w:type="spellStart"/>
      <w:r w:rsidRPr="00046316">
        <w:rPr>
          <w:rFonts w:eastAsia="Times New Roman" w:cs="Times New Roman"/>
          <w:b/>
          <w:bCs/>
          <w:color w:val="auto"/>
          <w:kern w:val="0"/>
          <w:sz w:val="24"/>
          <w:lang w:val="en-US" w:eastAsia="en-US"/>
          <w14:ligatures w14:val="none"/>
        </w:rPr>
        <w:t>Mínimo</w:t>
      </w:r>
      <w:proofErr w:type="spellEnd"/>
      <w:r w:rsidRPr="00046316">
        <w:rPr>
          <w:rFonts w:eastAsia="Times New Roman" w:cs="Times New Roman"/>
          <w:b/>
          <w:bCs/>
          <w:color w:val="auto"/>
          <w:kern w:val="0"/>
          <w:sz w:val="24"/>
          <w:lang w:val="en-US" w:eastAsia="en-US"/>
          <w14:ligatures w14:val="none"/>
        </w:rPr>
        <w:t xml:space="preserve"> 50%)</w:t>
      </w:r>
    </w:p>
    <w:p w14:paraId="4667A31C" w14:textId="77777777" w:rsidR="00046316" w:rsidRPr="00046316" w:rsidRDefault="00046316" w:rsidP="00941A96">
      <w:pPr>
        <w:numPr>
          <w:ilvl w:val="0"/>
          <w:numId w:val="45"/>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color w:val="auto"/>
          <w:kern w:val="0"/>
          <w:sz w:val="24"/>
          <w:lang w:eastAsia="en-US"/>
          <w14:ligatures w14:val="none"/>
        </w:rPr>
        <w:t>Requerido para todas las habilidades prácticas.</w:t>
      </w:r>
    </w:p>
    <w:p w14:paraId="10E9421D" w14:textId="77777777" w:rsidR="00046316" w:rsidRPr="00046316" w:rsidRDefault="00046316" w:rsidP="00941A96">
      <w:pPr>
        <w:numPr>
          <w:ilvl w:val="0"/>
          <w:numId w:val="45"/>
        </w:numPr>
        <w:spacing w:beforeAutospacing="1" w:afterAutospacing="1" w:line="240" w:lineRule="auto"/>
        <w:ind w:right="720"/>
        <w:rPr>
          <w:rFonts w:eastAsia="Times New Roman" w:cs="Times New Roman"/>
          <w:color w:val="auto"/>
          <w:kern w:val="0"/>
          <w:sz w:val="24"/>
          <w:lang w:val="en-US" w:eastAsia="en-US"/>
          <w14:ligatures w14:val="none"/>
        </w:rPr>
      </w:pPr>
      <w:proofErr w:type="spellStart"/>
      <w:r w:rsidRPr="00046316">
        <w:rPr>
          <w:rFonts w:eastAsia="Times New Roman" w:cs="Times New Roman"/>
          <w:color w:val="auto"/>
          <w:kern w:val="0"/>
          <w:sz w:val="24"/>
          <w:lang w:val="en-US" w:eastAsia="en-US"/>
          <w14:ligatures w14:val="none"/>
        </w:rPr>
        <w:t>Incluye</w:t>
      </w:r>
      <w:proofErr w:type="spellEnd"/>
      <w:r w:rsidRPr="00046316">
        <w:rPr>
          <w:rFonts w:eastAsia="Times New Roman" w:cs="Times New Roman"/>
          <w:color w:val="auto"/>
          <w:kern w:val="0"/>
          <w:sz w:val="24"/>
          <w:lang w:val="en-US" w:eastAsia="en-US"/>
          <w14:ligatures w14:val="none"/>
        </w:rPr>
        <w:t>:</w:t>
      </w:r>
    </w:p>
    <w:p w14:paraId="5F9A1D50" w14:textId="77777777" w:rsidR="00046316" w:rsidRPr="00046316" w:rsidRDefault="00046316" w:rsidP="00941A96">
      <w:pPr>
        <w:numPr>
          <w:ilvl w:val="1"/>
          <w:numId w:val="45"/>
        </w:numPr>
        <w:spacing w:beforeAutospacing="1" w:afterAutospacing="1" w:line="240" w:lineRule="auto"/>
        <w:ind w:right="720"/>
        <w:rPr>
          <w:rFonts w:eastAsia="Times New Roman" w:cs="Times New Roman"/>
          <w:color w:val="auto"/>
          <w:kern w:val="0"/>
          <w:sz w:val="24"/>
          <w:lang w:val="en-US" w:eastAsia="en-US"/>
          <w14:ligatures w14:val="none"/>
        </w:rPr>
      </w:pPr>
      <w:proofErr w:type="spellStart"/>
      <w:r w:rsidRPr="00046316">
        <w:rPr>
          <w:rFonts w:eastAsia="Times New Roman" w:cs="Times New Roman"/>
          <w:color w:val="auto"/>
          <w:kern w:val="0"/>
          <w:sz w:val="24"/>
          <w:lang w:val="en-US" w:eastAsia="en-US"/>
          <w14:ligatures w14:val="none"/>
        </w:rPr>
        <w:t>Demostraciones</w:t>
      </w:r>
      <w:proofErr w:type="spellEnd"/>
      <w:r w:rsidRPr="00046316">
        <w:rPr>
          <w:rFonts w:eastAsia="Times New Roman" w:cs="Times New Roman"/>
          <w:color w:val="auto"/>
          <w:kern w:val="0"/>
          <w:sz w:val="24"/>
          <w:lang w:val="en-US" w:eastAsia="en-US"/>
          <w14:ligatures w14:val="none"/>
        </w:rPr>
        <w:t xml:space="preserve"> </w:t>
      </w:r>
      <w:proofErr w:type="spellStart"/>
      <w:r w:rsidRPr="00046316">
        <w:rPr>
          <w:rFonts w:eastAsia="Times New Roman" w:cs="Times New Roman"/>
          <w:color w:val="auto"/>
          <w:kern w:val="0"/>
          <w:sz w:val="24"/>
          <w:lang w:val="en-US" w:eastAsia="en-US"/>
          <w14:ligatures w14:val="none"/>
        </w:rPr>
        <w:t>en</w:t>
      </w:r>
      <w:proofErr w:type="spellEnd"/>
      <w:r w:rsidRPr="00046316">
        <w:rPr>
          <w:rFonts w:eastAsia="Times New Roman" w:cs="Times New Roman"/>
          <w:color w:val="auto"/>
          <w:kern w:val="0"/>
          <w:sz w:val="24"/>
          <w:lang w:val="en-US" w:eastAsia="en-US"/>
          <w14:ligatures w14:val="none"/>
        </w:rPr>
        <w:t xml:space="preserve"> vivo</w:t>
      </w:r>
    </w:p>
    <w:p w14:paraId="36636A8B" w14:textId="77777777" w:rsidR="00046316" w:rsidRPr="00046316" w:rsidRDefault="00046316" w:rsidP="00941A96">
      <w:pPr>
        <w:numPr>
          <w:ilvl w:val="1"/>
          <w:numId w:val="45"/>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color w:val="auto"/>
          <w:kern w:val="0"/>
          <w:sz w:val="24"/>
          <w:lang w:eastAsia="en-US"/>
          <w14:ligatures w14:val="none"/>
        </w:rPr>
        <w:t>Práctica en maniquíes y clientes reales</w:t>
      </w:r>
    </w:p>
    <w:p w14:paraId="1EFB203A" w14:textId="77777777" w:rsidR="00046316" w:rsidRPr="00046316" w:rsidRDefault="00046316" w:rsidP="00941A96">
      <w:pPr>
        <w:numPr>
          <w:ilvl w:val="1"/>
          <w:numId w:val="45"/>
        </w:numPr>
        <w:spacing w:beforeAutospacing="1" w:afterAutospacing="1" w:line="240" w:lineRule="auto"/>
        <w:ind w:right="720"/>
        <w:rPr>
          <w:rFonts w:eastAsia="Times New Roman" w:cs="Times New Roman"/>
          <w:color w:val="auto"/>
          <w:kern w:val="0"/>
          <w:sz w:val="24"/>
          <w:lang w:val="en-US" w:eastAsia="en-US"/>
          <w14:ligatures w14:val="none"/>
        </w:rPr>
      </w:pPr>
      <w:proofErr w:type="spellStart"/>
      <w:r w:rsidRPr="00046316">
        <w:rPr>
          <w:rFonts w:eastAsia="Times New Roman" w:cs="Times New Roman"/>
          <w:color w:val="auto"/>
          <w:kern w:val="0"/>
          <w:sz w:val="24"/>
          <w:lang w:val="en-US" w:eastAsia="en-US"/>
          <w14:ligatures w14:val="none"/>
        </w:rPr>
        <w:t>Actividades</w:t>
      </w:r>
      <w:proofErr w:type="spellEnd"/>
      <w:r w:rsidRPr="00046316">
        <w:rPr>
          <w:rFonts w:eastAsia="Times New Roman" w:cs="Times New Roman"/>
          <w:color w:val="auto"/>
          <w:kern w:val="0"/>
          <w:sz w:val="24"/>
          <w:lang w:val="en-US" w:eastAsia="en-US"/>
          <w14:ligatures w14:val="none"/>
        </w:rPr>
        <w:t xml:space="preserve"> </w:t>
      </w:r>
      <w:proofErr w:type="spellStart"/>
      <w:r w:rsidRPr="00046316">
        <w:rPr>
          <w:rFonts w:eastAsia="Times New Roman" w:cs="Times New Roman"/>
          <w:color w:val="auto"/>
          <w:kern w:val="0"/>
          <w:sz w:val="24"/>
          <w:lang w:val="en-US" w:eastAsia="en-US"/>
          <w14:ligatures w14:val="none"/>
        </w:rPr>
        <w:t>en</w:t>
      </w:r>
      <w:proofErr w:type="spellEnd"/>
      <w:r w:rsidRPr="00046316">
        <w:rPr>
          <w:rFonts w:eastAsia="Times New Roman" w:cs="Times New Roman"/>
          <w:color w:val="auto"/>
          <w:kern w:val="0"/>
          <w:sz w:val="24"/>
          <w:lang w:val="en-US" w:eastAsia="en-US"/>
          <w14:ligatures w14:val="none"/>
        </w:rPr>
        <w:t xml:space="preserve"> </w:t>
      </w:r>
      <w:proofErr w:type="spellStart"/>
      <w:r w:rsidRPr="00046316">
        <w:rPr>
          <w:rFonts w:eastAsia="Times New Roman" w:cs="Times New Roman"/>
          <w:color w:val="auto"/>
          <w:kern w:val="0"/>
          <w:sz w:val="24"/>
          <w:lang w:val="en-US" w:eastAsia="en-US"/>
          <w14:ligatures w14:val="none"/>
        </w:rPr>
        <w:t>piso</w:t>
      </w:r>
      <w:proofErr w:type="spellEnd"/>
      <w:r w:rsidRPr="00046316">
        <w:rPr>
          <w:rFonts w:eastAsia="Times New Roman" w:cs="Times New Roman"/>
          <w:color w:val="auto"/>
          <w:kern w:val="0"/>
          <w:sz w:val="24"/>
          <w:lang w:val="en-US" w:eastAsia="en-US"/>
          <w14:ligatures w14:val="none"/>
        </w:rPr>
        <w:t xml:space="preserve"> </w:t>
      </w:r>
      <w:proofErr w:type="spellStart"/>
      <w:r w:rsidRPr="00046316">
        <w:rPr>
          <w:rFonts w:eastAsia="Times New Roman" w:cs="Times New Roman"/>
          <w:color w:val="auto"/>
          <w:kern w:val="0"/>
          <w:sz w:val="24"/>
          <w:lang w:val="en-US" w:eastAsia="en-US"/>
          <w14:ligatures w14:val="none"/>
        </w:rPr>
        <w:t>clínico</w:t>
      </w:r>
      <w:proofErr w:type="spellEnd"/>
    </w:p>
    <w:p w14:paraId="3CC40FE8" w14:textId="1CF4CA8A" w:rsidR="00046316" w:rsidRPr="00046316" w:rsidRDefault="00046316" w:rsidP="00941A96">
      <w:pPr>
        <w:numPr>
          <w:ilvl w:val="0"/>
          <w:numId w:val="45"/>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color w:val="auto"/>
          <w:kern w:val="0"/>
          <w:sz w:val="24"/>
          <w:lang w:eastAsia="en-US"/>
          <w14:ligatures w14:val="none"/>
        </w:rPr>
        <w:t>Realizado bajo supervisión de instructores licenciados conforme a los requisitos prácticos de TDLR.</w:t>
      </w:r>
    </w:p>
    <w:p w14:paraId="48A301AF" w14:textId="77777777" w:rsidR="00046316" w:rsidRPr="00046316" w:rsidRDefault="00046316" w:rsidP="00046316">
      <w:pPr>
        <w:pStyle w:val="Heading2"/>
        <w:rPr>
          <w:b w:val="0"/>
          <w:bCs/>
          <w:i/>
          <w:iCs/>
          <w:sz w:val="28"/>
          <w:szCs w:val="28"/>
          <w:lang w:val="en-US" w:eastAsia="en-US"/>
        </w:rPr>
      </w:pPr>
      <w:bookmarkStart w:id="81" w:name="_Toc199353729"/>
      <w:proofErr w:type="spellStart"/>
      <w:r w:rsidRPr="00046316">
        <w:rPr>
          <w:b w:val="0"/>
          <w:bCs/>
          <w:i/>
          <w:iCs/>
          <w:sz w:val="28"/>
          <w:szCs w:val="28"/>
          <w:lang w:val="en-US" w:eastAsia="en-US"/>
        </w:rPr>
        <w:t>Interacción</w:t>
      </w:r>
      <w:proofErr w:type="spellEnd"/>
      <w:r w:rsidRPr="00046316">
        <w:rPr>
          <w:b w:val="0"/>
          <w:bCs/>
          <w:i/>
          <w:iCs/>
          <w:sz w:val="28"/>
          <w:szCs w:val="28"/>
          <w:lang w:val="en-US" w:eastAsia="en-US"/>
        </w:rPr>
        <w:t xml:space="preserve"> y </w:t>
      </w:r>
      <w:proofErr w:type="spellStart"/>
      <w:r w:rsidRPr="00046316">
        <w:rPr>
          <w:b w:val="0"/>
          <w:bCs/>
          <w:i/>
          <w:iCs/>
          <w:sz w:val="28"/>
          <w:szCs w:val="28"/>
          <w:lang w:val="en-US" w:eastAsia="en-US"/>
        </w:rPr>
        <w:t>Apoyo</w:t>
      </w:r>
      <w:proofErr w:type="spellEnd"/>
      <w:r w:rsidRPr="00046316">
        <w:rPr>
          <w:b w:val="0"/>
          <w:bCs/>
          <w:i/>
          <w:iCs/>
          <w:sz w:val="28"/>
          <w:szCs w:val="28"/>
          <w:lang w:val="en-US" w:eastAsia="en-US"/>
        </w:rPr>
        <w:t xml:space="preserve"> al </w:t>
      </w:r>
      <w:proofErr w:type="spellStart"/>
      <w:r w:rsidRPr="00046316">
        <w:rPr>
          <w:b w:val="0"/>
          <w:bCs/>
          <w:i/>
          <w:iCs/>
          <w:sz w:val="28"/>
          <w:szCs w:val="28"/>
          <w:lang w:val="en-US" w:eastAsia="en-US"/>
        </w:rPr>
        <w:t>Estudiante</w:t>
      </w:r>
      <w:bookmarkEnd w:id="81"/>
      <w:proofErr w:type="spellEnd"/>
    </w:p>
    <w:p w14:paraId="30847E93" w14:textId="77777777" w:rsidR="00046316" w:rsidRPr="00046316" w:rsidRDefault="00046316" w:rsidP="00941A96">
      <w:pPr>
        <w:numPr>
          <w:ilvl w:val="0"/>
          <w:numId w:val="46"/>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b/>
          <w:bCs/>
          <w:color w:val="auto"/>
          <w:kern w:val="0"/>
          <w:sz w:val="24"/>
          <w:lang w:eastAsia="en-US"/>
          <w14:ligatures w14:val="none"/>
        </w:rPr>
        <w:t>Acceso al Instructor</w:t>
      </w:r>
      <w:r w:rsidRPr="00046316">
        <w:rPr>
          <w:rFonts w:eastAsia="Times New Roman" w:cs="Times New Roman"/>
          <w:color w:val="auto"/>
          <w:kern w:val="0"/>
          <w:sz w:val="24"/>
          <w:lang w:eastAsia="en-US"/>
          <w14:ligatures w14:val="none"/>
        </w:rPr>
        <w:t>: Los estudiantes pueden contactar a sus instructores por correo electrónico, horario virtual de oficina y plataformas educativas.</w:t>
      </w:r>
    </w:p>
    <w:p w14:paraId="65F8ABBC" w14:textId="77777777" w:rsidR="00046316" w:rsidRPr="00046316" w:rsidRDefault="00046316" w:rsidP="00941A96">
      <w:pPr>
        <w:numPr>
          <w:ilvl w:val="0"/>
          <w:numId w:val="46"/>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b/>
          <w:bCs/>
          <w:color w:val="auto"/>
          <w:kern w:val="0"/>
          <w:sz w:val="24"/>
          <w:lang w:eastAsia="en-US"/>
          <w14:ligatures w14:val="none"/>
        </w:rPr>
        <w:t>Revisiones Regulares</w:t>
      </w:r>
      <w:r w:rsidRPr="00046316">
        <w:rPr>
          <w:rFonts w:eastAsia="Times New Roman" w:cs="Times New Roman"/>
          <w:color w:val="auto"/>
          <w:kern w:val="0"/>
          <w:sz w:val="24"/>
          <w:lang w:eastAsia="en-US"/>
          <w14:ligatures w14:val="none"/>
        </w:rPr>
        <w:t>: Los estudiantes deben asistir a evaluaciones presenciales programadas y sesiones prácticas.</w:t>
      </w:r>
    </w:p>
    <w:p w14:paraId="4F4B73FE" w14:textId="0B87B930" w:rsidR="00046316" w:rsidRPr="00046316" w:rsidRDefault="00046316" w:rsidP="00941A96">
      <w:pPr>
        <w:numPr>
          <w:ilvl w:val="0"/>
          <w:numId w:val="46"/>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b/>
          <w:bCs/>
          <w:color w:val="auto"/>
          <w:kern w:val="0"/>
          <w:sz w:val="24"/>
          <w:lang w:eastAsia="en-US"/>
          <w14:ligatures w14:val="none"/>
        </w:rPr>
        <w:t>Monitoreo del Progreso</w:t>
      </w:r>
      <w:r w:rsidRPr="00046316">
        <w:rPr>
          <w:rFonts w:eastAsia="Times New Roman" w:cs="Times New Roman"/>
          <w:color w:val="auto"/>
          <w:kern w:val="0"/>
          <w:sz w:val="24"/>
          <w:lang w:eastAsia="en-US"/>
          <w14:ligatures w14:val="none"/>
        </w:rPr>
        <w:t>: Tanto los componentes teóricos como prácticos se rastrean continuamente para asegurar el Progreso Académico Satisfactorio (SAP).</w:t>
      </w:r>
    </w:p>
    <w:p w14:paraId="1CADBBFB" w14:textId="77777777" w:rsidR="00046316" w:rsidRPr="00046316" w:rsidRDefault="00046316" w:rsidP="00046316">
      <w:pPr>
        <w:pStyle w:val="Heading2"/>
        <w:rPr>
          <w:b w:val="0"/>
          <w:bCs/>
          <w:i/>
          <w:iCs/>
          <w:sz w:val="28"/>
          <w:szCs w:val="28"/>
          <w:lang w:val="en-US" w:eastAsia="en-US"/>
        </w:rPr>
      </w:pPr>
      <w:bookmarkStart w:id="82" w:name="_Toc199353730"/>
      <w:proofErr w:type="spellStart"/>
      <w:r w:rsidRPr="00046316">
        <w:rPr>
          <w:b w:val="0"/>
          <w:bCs/>
          <w:i/>
          <w:iCs/>
          <w:sz w:val="28"/>
          <w:szCs w:val="28"/>
          <w:lang w:val="en-US" w:eastAsia="en-US"/>
        </w:rPr>
        <w:t>Requisitos</w:t>
      </w:r>
      <w:proofErr w:type="spellEnd"/>
      <w:r w:rsidRPr="00046316">
        <w:rPr>
          <w:b w:val="0"/>
          <w:bCs/>
          <w:i/>
          <w:iCs/>
          <w:sz w:val="28"/>
          <w:szCs w:val="28"/>
          <w:lang w:val="en-US" w:eastAsia="en-US"/>
        </w:rPr>
        <w:t xml:space="preserve"> de </w:t>
      </w:r>
      <w:proofErr w:type="spellStart"/>
      <w:r w:rsidRPr="00046316">
        <w:rPr>
          <w:b w:val="0"/>
          <w:bCs/>
          <w:i/>
          <w:iCs/>
          <w:sz w:val="28"/>
          <w:szCs w:val="28"/>
          <w:lang w:val="en-US" w:eastAsia="en-US"/>
        </w:rPr>
        <w:t>Cumplimiento</w:t>
      </w:r>
      <w:bookmarkEnd w:id="82"/>
      <w:proofErr w:type="spellEnd"/>
    </w:p>
    <w:p w14:paraId="50114474" w14:textId="77777777" w:rsidR="00046316" w:rsidRPr="00046316" w:rsidRDefault="00046316" w:rsidP="00941A96">
      <w:pPr>
        <w:numPr>
          <w:ilvl w:val="0"/>
          <w:numId w:val="47"/>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b/>
          <w:bCs/>
          <w:color w:val="auto"/>
          <w:kern w:val="0"/>
          <w:sz w:val="24"/>
          <w:lang w:eastAsia="en-US"/>
          <w14:ligatures w14:val="none"/>
        </w:rPr>
        <w:t>Máximo TDLR</w:t>
      </w:r>
      <w:r w:rsidRPr="00046316">
        <w:rPr>
          <w:rFonts w:eastAsia="Times New Roman" w:cs="Times New Roman"/>
          <w:color w:val="auto"/>
          <w:kern w:val="0"/>
          <w:sz w:val="24"/>
          <w:lang w:eastAsia="en-US"/>
          <w14:ligatures w14:val="none"/>
        </w:rPr>
        <w:t>: La educación a distancia está limitada a 180 horas / 30 días calendario por estudiante.</w:t>
      </w:r>
    </w:p>
    <w:p w14:paraId="417BFFCA" w14:textId="77777777" w:rsidR="00046316" w:rsidRPr="00046316" w:rsidRDefault="00046316" w:rsidP="00941A96">
      <w:pPr>
        <w:numPr>
          <w:ilvl w:val="0"/>
          <w:numId w:val="47"/>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b/>
          <w:bCs/>
          <w:color w:val="auto"/>
          <w:kern w:val="0"/>
          <w:sz w:val="24"/>
          <w:lang w:eastAsia="en-US"/>
          <w14:ligatures w14:val="none"/>
        </w:rPr>
        <w:t>Máximo NACCAS</w:t>
      </w:r>
      <w:r w:rsidRPr="00046316">
        <w:rPr>
          <w:rFonts w:eastAsia="Times New Roman" w:cs="Times New Roman"/>
          <w:color w:val="auto"/>
          <w:kern w:val="0"/>
          <w:sz w:val="24"/>
          <w:lang w:eastAsia="en-US"/>
          <w14:ligatures w14:val="none"/>
        </w:rPr>
        <w:t>: Los programas pueden incluir hasta el 50% de horas a distancia, pero solo si están permitidas por las regulaciones estatales.</w:t>
      </w:r>
    </w:p>
    <w:p w14:paraId="4D10C691" w14:textId="77777777" w:rsidR="00046316" w:rsidRPr="00046316" w:rsidRDefault="00046316" w:rsidP="00941A96">
      <w:pPr>
        <w:numPr>
          <w:ilvl w:val="0"/>
          <w:numId w:val="47"/>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b/>
          <w:bCs/>
          <w:color w:val="auto"/>
          <w:kern w:val="0"/>
          <w:sz w:val="24"/>
          <w:lang w:eastAsia="en-US"/>
          <w14:ligatures w14:val="none"/>
        </w:rPr>
        <w:t>Horas Prácticas</w:t>
      </w:r>
      <w:r w:rsidRPr="00046316">
        <w:rPr>
          <w:rFonts w:eastAsia="Times New Roman" w:cs="Times New Roman"/>
          <w:color w:val="auto"/>
          <w:kern w:val="0"/>
          <w:sz w:val="24"/>
          <w:lang w:eastAsia="en-US"/>
          <w14:ligatures w14:val="none"/>
        </w:rPr>
        <w:t>: Todas las habilidades prácticas requeridas por TDLR deben ser demostradas y evaluadas presencialmente.</w:t>
      </w:r>
    </w:p>
    <w:p w14:paraId="179E8EE1" w14:textId="77777777" w:rsidR="00046316" w:rsidRPr="00046316" w:rsidRDefault="00046316" w:rsidP="00941A96">
      <w:pPr>
        <w:numPr>
          <w:ilvl w:val="0"/>
          <w:numId w:val="47"/>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b/>
          <w:bCs/>
          <w:color w:val="auto"/>
          <w:kern w:val="0"/>
          <w:sz w:val="24"/>
          <w:lang w:eastAsia="en-US"/>
          <w14:ligatures w14:val="none"/>
        </w:rPr>
        <w:t>Verificación de Identidad</w:t>
      </w:r>
      <w:r w:rsidRPr="00046316">
        <w:rPr>
          <w:rFonts w:eastAsia="Times New Roman" w:cs="Times New Roman"/>
          <w:color w:val="auto"/>
          <w:kern w:val="0"/>
          <w:sz w:val="24"/>
          <w:lang w:eastAsia="en-US"/>
          <w14:ligatures w14:val="none"/>
        </w:rPr>
        <w:t>: Se utilizan credenciales de acceso seguras y registros de participación para verificar la identidad del estudiante.</w:t>
      </w:r>
    </w:p>
    <w:p w14:paraId="38DC1E49" w14:textId="77777777" w:rsidR="00046316" w:rsidRPr="00046316" w:rsidRDefault="00046316" w:rsidP="00941A96">
      <w:pPr>
        <w:numPr>
          <w:ilvl w:val="0"/>
          <w:numId w:val="47"/>
        </w:numPr>
        <w:spacing w:beforeAutospacing="1" w:afterAutospacing="1" w:line="240" w:lineRule="auto"/>
        <w:ind w:right="720"/>
        <w:rPr>
          <w:rFonts w:eastAsia="Times New Roman" w:cs="Times New Roman"/>
          <w:color w:val="auto"/>
          <w:kern w:val="0"/>
          <w:sz w:val="24"/>
          <w:lang w:val="en-US" w:eastAsia="en-US"/>
          <w14:ligatures w14:val="none"/>
        </w:rPr>
      </w:pPr>
      <w:proofErr w:type="spellStart"/>
      <w:r w:rsidRPr="00046316">
        <w:rPr>
          <w:rFonts w:eastAsia="Times New Roman" w:cs="Times New Roman"/>
          <w:b/>
          <w:bCs/>
          <w:color w:val="auto"/>
          <w:kern w:val="0"/>
          <w:sz w:val="24"/>
          <w:lang w:val="en-US" w:eastAsia="en-US"/>
          <w14:ligatures w14:val="none"/>
        </w:rPr>
        <w:t>Métodos</w:t>
      </w:r>
      <w:proofErr w:type="spellEnd"/>
      <w:r w:rsidRPr="00046316">
        <w:rPr>
          <w:rFonts w:eastAsia="Times New Roman" w:cs="Times New Roman"/>
          <w:b/>
          <w:bCs/>
          <w:color w:val="auto"/>
          <w:kern w:val="0"/>
          <w:sz w:val="24"/>
          <w:lang w:val="en-US" w:eastAsia="en-US"/>
          <w14:ligatures w14:val="none"/>
        </w:rPr>
        <w:t xml:space="preserve"> de </w:t>
      </w:r>
      <w:proofErr w:type="spellStart"/>
      <w:r w:rsidRPr="00046316">
        <w:rPr>
          <w:rFonts w:eastAsia="Times New Roman" w:cs="Times New Roman"/>
          <w:b/>
          <w:bCs/>
          <w:color w:val="auto"/>
          <w:kern w:val="0"/>
          <w:sz w:val="24"/>
          <w:lang w:val="en-US" w:eastAsia="en-US"/>
          <w14:ligatures w14:val="none"/>
        </w:rPr>
        <w:t>Evaluación</w:t>
      </w:r>
      <w:proofErr w:type="spellEnd"/>
      <w:r w:rsidRPr="00046316">
        <w:rPr>
          <w:rFonts w:eastAsia="Times New Roman" w:cs="Times New Roman"/>
          <w:color w:val="auto"/>
          <w:kern w:val="0"/>
          <w:sz w:val="24"/>
          <w:lang w:val="en-US" w:eastAsia="en-US"/>
          <w14:ligatures w14:val="none"/>
        </w:rPr>
        <w:t>:</w:t>
      </w:r>
    </w:p>
    <w:p w14:paraId="6F82BA79" w14:textId="77777777" w:rsidR="00046316" w:rsidRPr="00046316" w:rsidRDefault="00046316" w:rsidP="00941A96">
      <w:pPr>
        <w:numPr>
          <w:ilvl w:val="1"/>
          <w:numId w:val="47"/>
        </w:numPr>
        <w:spacing w:beforeAutospacing="1" w:afterAutospacing="1" w:line="240" w:lineRule="auto"/>
        <w:ind w:right="720"/>
        <w:rPr>
          <w:rFonts w:eastAsia="Times New Roman" w:cs="Times New Roman"/>
          <w:color w:val="auto"/>
          <w:kern w:val="0"/>
          <w:sz w:val="24"/>
          <w:lang w:val="en-US" w:eastAsia="en-US"/>
          <w14:ligatures w14:val="none"/>
        </w:rPr>
      </w:pPr>
      <w:r w:rsidRPr="00046316">
        <w:rPr>
          <w:rFonts w:eastAsia="Times New Roman" w:cs="Times New Roman"/>
          <w:color w:val="auto"/>
          <w:kern w:val="0"/>
          <w:sz w:val="24"/>
          <w:lang w:val="en-US" w:eastAsia="en-US"/>
          <w14:ligatures w14:val="none"/>
        </w:rPr>
        <w:t xml:space="preserve">En </w:t>
      </w:r>
      <w:proofErr w:type="spellStart"/>
      <w:r w:rsidRPr="00046316">
        <w:rPr>
          <w:rFonts w:eastAsia="Times New Roman" w:cs="Times New Roman"/>
          <w:color w:val="auto"/>
          <w:kern w:val="0"/>
          <w:sz w:val="24"/>
          <w:lang w:val="en-US" w:eastAsia="en-US"/>
          <w14:ligatures w14:val="none"/>
        </w:rPr>
        <w:t>línea</w:t>
      </w:r>
      <w:proofErr w:type="spellEnd"/>
      <w:r w:rsidRPr="00046316">
        <w:rPr>
          <w:rFonts w:eastAsia="Times New Roman" w:cs="Times New Roman"/>
          <w:color w:val="auto"/>
          <w:kern w:val="0"/>
          <w:sz w:val="24"/>
          <w:lang w:val="en-US" w:eastAsia="en-US"/>
          <w14:ligatures w14:val="none"/>
        </w:rPr>
        <w:t xml:space="preserve">: </w:t>
      </w:r>
      <w:proofErr w:type="spellStart"/>
      <w:r w:rsidRPr="00046316">
        <w:rPr>
          <w:rFonts w:eastAsia="Times New Roman" w:cs="Times New Roman"/>
          <w:color w:val="auto"/>
          <w:kern w:val="0"/>
          <w:sz w:val="24"/>
          <w:lang w:val="en-US" w:eastAsia="en-US"/>
          <w14:ligatures w14:val="none"/>
        </w:rPr>
        <w:t>Exámenes</w:t>
      </w:r>
      <w:proofErr w:type="spellEnd"/>
      <w:r w:rsidRPr="00046316">
        <w:rPr>
          <w:rFonts w:eastAsia="Times New Roman" w:cs="Times New Roman"/>
          <w:color w:val="auto"/>
          <w:kern w:val="0"/>
          <w:sz w:val="24"/>
          <w:lang w:val="en-US" w:eastAsia="en-US"/>
          <w14:ligatures w14:val="none"/>
        </w:rPr>
        <w:t xml:space="preserve"> y </w:t>
      </w:r>
      <w:proofErr w:type="spellStart"/>
      <w:r w:rsidRPr="00046316">
        <w:rPr>
          <w:rFonts w:eastAsia="Times New Roman" w:cs="Times New Roman"/>
          <w:color w:val="auto"/>
          <w:kern w:val="0"/>
          <w:sz w:val="24"/>
          <w:lang w:val="en-US" w:eastAsia="en-US"/>
          <w14:ligatures w14:val="none"/>
        </w:rPr>
        <w:t>pruebas</w:t>
      </w:r>
      <w:proofErr w:type="spellEnd"/>
    </w:p>
    <w:p w14:paraId="676AC86C" w14:textId="5230019F" w:rsidR="00046316" w:rsidRPr="00046316" w:rsidRDefault="00046316" w:rsidP="00941A96">
      <w:pPr>
        <w:numPr>
          <w:ilvl w:val="1"/>
          <w:numId w:val="47"/>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color w:val="auto"/>
          <w:kern w:val="0"/>
          <w:sz w:val="24"/>
          <w:lang w:eastAsia="en-US"/>
          <w14:ligatures w14:val="none"/>
        </w:rPr>
        <w:t>En persona: Evaluaciones de habilidades prácticas</w:t>
      </w:r>
    </w:p>
    <w:p w14:paraId="0697B8A5" w14:textId="77777777" w:rsidR="00046316" w:rsidRPr="00046316" w:rsidRDefault="00046316" w:rsidP="00046316">
      <w:pPr>
        <w:pStyle w:val="Heading2"/>
        <w:rPr>
          <w:b w:val="0"/>
          <w:bCs/>
          <w:i/>
          <w:iCs/>
          <w:sz w:val="28"/>
          <w:szCs w:val="28"/>
          <w:lang w:val="en-US" w:eastAsia="en-US"/>
        </w:rPr>
      </w:pPr>
      <w:bookmarkStart w:id="83" w:name="_Toc199353731"/>
      <w:proofErr w:type="spellStart"/>
      <w:r w:rsidRPr="00046316">
        <w:rPr>
          <w:b w:val="0"/>
          <w:bCs/>
          <w:i/>
          <w:iCs/>
          <w:sz w:val="28"/>
          <w:szCs w:val="28"/>
          <w:lang w:val="en-US" w:eastAsia="en-US"/>
        </w:rPr>
        <w:t>Requisitos</w:t>
      </w:r>
      <w:proofErr w:type="spellEnd"/>
      <w:r w:rsidRPr="00046316">
        <w:rPr>
          <w:b w:val="0"/>
          <w:bCs/>
          <w:i/>
          <w:iCs/>
          <w:sz w:val="28"/>
          <w:szCs w:val="28"/>
          <w:lang w:val="en-US" w:eastAsia="en-US"/>
        </w:rPr>
        <w:t xml:space="preserve"> </w:t>
      </w:r>
      <w:proofErr w:type="spellStart"/>
      <w:r w:rsidRPr="00046316">
        <w:rPr>
          <w:b w:val="0"/>
          <w:bCs/>
          <w:i/>
          <w:iCs/>
          <w:sz w:val="28"/>
          <w:szCs w:val="28"/>
          <w:lang w:val="en-US" w:eastAsia="en-US"/>
        </w:rPr>
        <w:t>Tecnológicos</w:t>
      </w:r>
      <w:bookmarkEnd w:id="83"/>
      <w:proofErr w:type="spellEnd"/>
    </w:p>
    <w:p w14:paraId="05934A84" w14:textId="77777777" w:rsidR="00046316" w:rsidRPr="00046316" w:rsidRDefault="00046316" w:rsidP="00941A96">
      <w:pPr>
        <w:numPr>
          <w:ilvl w:val="0"/>
          <w:numId w:val="48"/>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b/>
          <w:bCs/>
          <w:color w:val="auto"/>
          <w:kern w:val="0"/>
          <w:sz w:val="24"/>
          <w:lang w:eastAsia="en-US"/>
          <w14:ligatures w14:val="none"/>
        </w:rPr>
        <w:t>Responsabilidad del Estudiante</w:t>
      </w:r>
      <w:r w:rsidRPr="00046316">
        <w:rPr>
          <w:rFonts w:eastAsia="Times New Roman" w:cs="Times New Roman"/>
          <w:color w:val="auto"/>
          <w:kern w:val="0"/>
          <w:sz w:val="24"/>
          <w:lang w:eastAsia="en-US"/>
          <w14:ligatures w14:val="none"/>
        </w:rPr>
        <w:t>: Debe contar con acceso a:</w:t>
      </w:r>
    </w:p>
    <w:p w14:paraId="7E9E62BF" w14:textId="77777777" w:rsidR="00046316" w:rsidRPr="00046316" w:rsidRDefault="00046316" w:rsidP="00941A96">
      <w:pPr>
        <w:numPr>
          <w:ilvl w:val="1"/>
          <w:numId w:val="48"/>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color w:val="auto"/>
          <w:kern w:val="0"/>
          <w:sz w:val="24"/>
          <w:lang w:eastAsia="en-US"/>
          <w14:ligatures w14:val="none"/>
        </w:rPr>
        <w:t>Una computadora portátil o de escritorio</w:t>
      </w:r>
    </w:p>
    <w:p w14:paraId="1D3F2D74" w14:textId="77777777" w:rsidR="00046316" w:rsidRPr="00046316" w:rsidRDefault="00046316" w:rsidP="00941A96">
      <w:pPr>
        <w:numPr>
          <w:ilvl w:val="1"/>
          <w:numId w:val="48"/>
        </w:numPr>
        <w:spacing w:beforeAutospacing="1" w:afterAutospacing="1" w:line="240" w:lineRule="auto"/>
        <w:ind w:right="720"/>
        <w:rPr>
          <w:rFonts w:eastAsia="Times New Roman" w:cs="Times New Roman"/>
          <w:color w:val="auto"/>
          <w:kern w:val="0"/>
          <w:sz w:val="24"/>
          <w:lang w:val="en-US" w:eastAsia="en-US"/>
          <w14:ligatures w14:val="none"/>
        </w:rPr>
      </w:pPr>
      <w:proofErr w:type="spellStart"/>
      <w:r w:rsidRPr="00046316">
        <w:rPr>
          <w:rFonts w:eastAsia="Times New Roman" w:cs="Times New Roman"/>
          <w:color w:val="auto"/>
          <w:kern w:val="0"/>
          <w:sz w:val="24"/>
          <w:lang w:val="en-US" w:eastAsia="en-US"/>
          <w14:ligatures w14:val="none"/>
        </w:rPr>
        <w:t>Conexión</w:t>
      </w:r>
      <w:proofErr w:type="spellEnd"/>
      <w:r w:rsidRPr="00046316">
        <w:rPr>
          <w:rFonts w:eastAsia="Times New Roman" w:cs="Times New Roman"/>
          <w:color w:val="auto"/>
          <w:kern w:val="0"/>
          <w:sz w:val="24"/>
          <w:lang w:val="en-US" w:eastAsia="en-US"/>
          <w14:ligatures w14:val="none"/>
        </w:rPr>
        <w:t xml:space="preserve"> </w:t>
      </w:r>
      <w:proofErr w:type="spellStart"/>
      <w:r w:rsidRPr="00046316">
        <w:rPr>
          <w:rFonts w:eastAsia="Times New Roman" w:cs="Times New Roman"/>
          <w:color w:val="auto"/>
          <w:kern w:val="0"/>
          <w:sz w:val="24"/>
          <w:lang w:val="en-US" w:eastAsia="en-US"/>
          <w14:ligatures w14:val="none"/>
        </w:rPr>
        <w:t>estable</w:t>
      </w:r>
      <w:proofErr w:type="spellEnd"/>
      <w:r w:rsidRPr="00046316">
        <w:rPr>
          <w:rFonts w:eastAsia="Times New Roman" w:cs="Times New Roman"/>
          <w:color w:val="auto"/>
          <w:kern w:val="0"/>
          <w:sz w:val="24"/>
          <w:lang w:val="en-US" w:eastAsia="en-US"/>
          <w14:ligatures w14:val="none"/>
        </w:rPr>
        <w:t xml:space="preserve"> </w:t>
      </w:r>
      <w:proofErr w:type="spellStart"/>
      <w:proofErr w:type="gramStart"/>
      <w:r w:rsidRPr="00046316">
        <w:rPr>
          <w:rFonts w:eastAsia="Times New Roman" w:cs="Times New Roman"/>
          <w:color w:val="auto"/>
          <w:kern w:val="0"/>
          <w:sz w:val="24"/>
          <w:lang w:val="en-US" w:eastAsia="en-US"/>
          <w14:ligatures w14:val="none"/>
        </w:rPr>
        <w:t>a</w:t>
      </w:r>
      <w:proofErr w:type="spellEnd"/>
      <w:proofErr w:type="gramEnd"/>
      <w:r w:rsidRPr="00046316">
        <w:rPr>
          <w:rFonts w:eastAsia="Times New Roman" w:cs="Times New Roman"/>
          <w:color w:val="auto"/>
          <w:kern w:val="0"/>
          <w:sz w:val="24"/>
          <w:lang w:val="en-US" w:eastAsia="en-US"/>
          <w14:ligatures w14:val="none"/>
        </w:rPr>
        <w:t xml:space="preserve"> internet</w:t>
      </w:r>
    </w:p>
    <w:p w14:paraId="1BBF7C8E" w14:textId="77777777" w:rsidR="00046316" w:rsidRPr="00046316" w:rsidRDefault="00046316" w:rsidP="00941A96">
      <w:pPr>
        <w:numPr>
          <w:ilvl w:val="1"/>
          <w:numId w:val="48"/>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color w:val="auto"/>
          <w:kern w:val="0"/>
          <w:sz w:val="24"/>
          <w:lang w:eastAsia="en-US"/>
          <w14:ligatures w14:val="none"/>
        </w:rPr>
        <w:t>Correo electrónico y acceso a la plataforma educativa</w:t>
      </w:r>
    </w:p>
    <w:p w14:paraId="30D7FC98" w14:textId="24899C30" w:rsidR="00046316" w:rsidRPr="00046316" w:rsidRDefault="00046316" w:rsidP="00941A96">
      <w:pPr>
        <w:numPr>
          <w:ilvl w:val="0"/>
          <w:numId w:val="48"/>
        </w:numPr>
        <w:spacing w:beforeAutospacing="1" w:afterAutospacing="1" w:line="240" w:lineRule="auto"/>
        <w:ind w:right="720"/>
        <w:rPr>
          <w:rFonts w:eastAsia="Times New Roman" w:cs="Times New Roman"/>
          <w:color w:val="auto"/>
          <w:kern w:val="0"/>
          <w:sz w:val="24"/>
          <w:lang w:eastAsia="en-US"/>
          <w14:ligatures w14:val="none"/>
        </w:rPr>
      </w:pPr>
      <w:r w:rsidRPr="00046316">
        <w:rPr>
          <w:rFonts w:eastAsia="Times New Roman" w:cs="Times New Roman"/>
          <w:b/>
          <w:bCs/>
          <w:color w:val="auto"/>
          <w:kern w:val="0"/>
          <w:sz w:val="24"/>
          <w:lang w:eastAsia="en-US"/>
          <w14:ligatures w14:val="none"/>
        </w:rPr>
        <w:t>Apoyo Institucional</w:t>
      </w:r>
      <w:r w:rsidRPr="00046316">
        <w:rPr>
          <w:rFonts w:eastAsia="Times New Roman" w:cs="Times New Roman"/>
          <w:color w:val="auto"/>
          <w:kern w:val="0"/>
          <w:sz w:val="24"/>
          <w:lang w:eastAsia="en-US"/>
          <w14:ligatures w14:val="none"/>
        </w:rPr>
        <w:t xml:space="preserve">: Behind the Chair </w:t>
      </w:r>
      <w:proofErr w:type="spellStart"/>
      <w:r w:rsidRPr="00046316">
        <w:rPr>
          <w:rFonts w:eastAsia="Times New Roman" w:cs="Times New Roman"/>
          <w:color w:val="auto"/>
          <w:kern w:val="0"/>
          <w:sz w:val="24"/>
          <w:lang w:eastAsia="en-US"/>
          <w14:ligatures w14:val="none"/>
        </w:rPr>
        <w:t>Institute</w:t>
      </w:r>
      <w:proofErr w:type="spellEnd"/>
      <w:r w:rsidRPr="00046316">
        <w:rPr>
          <w:rFonts w:eastAsia="Times New Roman" w:cs="Times New Roman"/>
          <w:color w:val="auto"/>
          <w:kern w:val="0"/>
          <w:sz w:val="24"/>
          <w:lang w:eastAsia="en-US"/>
          <w14:ligatures w14:val="none"/>
        </w:rPr>
        <w:t xml:space="preserve"> proporciona guías técnicas y capacitación durante la orientación para garantizar la preparación para la participación en línea.</w:t>
      </w:r>
    </w:p>
    <w:p w14:paraId="69021A66" w14:textId="74B475D1" w:rsidR="00046316" w:rsidRPr="00046316" w:rsidRDefault="00046316" w:rsidP="00046316">
      <w:pPr>
        <w:pStyle w:val="Heading2"/>
        <w:spacing w:line="240" w:lineRule="auto"/>
        <w:rPr>
          <w:b w:val="0"/>
          <w:bCs/>
          <w:i/>
          <w:iCs/>
          <w:sz w:val="28"/>
          <w:szCs w:val="28"/>
          <w:lang w:val="en-US" w:eastAsia="en-US"/>
        </w:rPr>
      </w:pPr>
      <w:bookmarkStart w:id="84" w:name="_Toc199353732"/>
      <w:r w:rsidRPr="00046316">
        <w:rPr>
          <w:b w:val="0"/>
          <w:bCs/>
          <w:i/>
          <w:iCs/>
          <w:sz w:val="28"/>
          <w:szCs w:val="28"/>
          <w:lang w:eastAsia="en-US"/>
        </w:rPr>
        <w:lastRenderedPageBreak/>
        <w:t>Evaluaciones Prácticas</w:t>
      </w:r>
      <w:bookmarkEnd w:id="84"/>
    </w:p>
    <w:p w14:paraId="10BBAA54" w14:textId="77777777" w:rsidR="00046316" w:rsidRPr="00046316" w:rsidRDefault="00046316" w:rsidP="00941A96">
      <w:pPr>
        <w:numPr>
          <w:ilvl w:val="0"/>
          <w:numId w:val="49"/>
        </w:numPr>
        <w:spacing w:beforeAutospacing="1" w:after="0" w:line="240" w:lineRule="auto"/>
        <w:ind w:right="720"/>
        <w:rPr>
          <w:rFonts w:eastAsia="Times New Roman" w:cs="Times New Roman"/>
          <w:color w:val="auto"/>
          <w:kern w:val="0"/>
          <w:sz w:val="24"/>
          <w:lang w:eastAsia="en-US"/>
          <w14:ligatures w14:val="none"/>
        </w:rPr>
      </w:pPr>
      <w:r w:rsidRPr="00046316">
        <w:rPr>
          <w:rFonts w:eastAsia="Times New Roman" w:cs="Times New Roman"/>
          <w:b/>
          <w:bCs/>
          <w:color w:val="auto"/>
          <w:kern w:val="0"/>
          <w:sz w:val="24"/>
          <w:lang w:eastAsia="en-US"/>
          <w14:ligatures w14:val="none"/>
        </w:rPr>
        <w:t>Calendario</w:t>
      </w:r>
      <w:r w:rsidRPr="00046316">
        <w:rPr>
          <w:rFonts w:eastAsia="Times New Roman" w:cs="Times New Roman"/>
          <w:color w:val="auto"/>
          <w:kern w:val="0"/>
          <w:sz w:val="24"/>
          <w:lang w:eastAsia="en-US"/>
          <w14:ligatures w14:val="none"/>
        </w:rPr>
        <w:t>: Se realizan durante la Fase 1 y Fase 2 del programa.</w:t>
      </w:r>
    </w:p>
    <w:p w14:paraId="0A8201E1" w14:textId="77777777" w:rsidR="00046316" w:rsidRPr="00046316" w:rsidRDefault="00046316" w:rsidP="00941A96">
      <w:pPr>
        <w:numPr>
          <w:ilvl w:val="0"/>
          <w:numId w:val="49"/>
        </w:numPr>
        <w:spacing w:beforeAutospacing="1" w:after="0" w:line="240" w:lineRule="auto"/>
        <w:ind w:right="720"/>
        <w:rPr>
          <w:rFonts w:eastAsia="Times New Roman" w:cs="Times New Roman"/>
          <w:color w:val="auto"/>
          <w:kern w:val="0"/>
          <w:sz w:val="24"/>
          <w:lang w:eastAsia="en-US"/>
          <w14:ligatures w14:val="none"/>
        </w:rPr>
      </w:pPr>
      <w:r w:rsidRPr="00046316">
        <w:rPr>
          <w:rFonts w:eastAsia="Times New Roman" w:cs="Times New Roman"/>
          <w:b/>
          <w:bCs/>
          <w:color w:val="auto"/>
          <w:kern w:val="0"/>
          <w:sz w:val="24"/>
          <w:lang w:eastAsia="en-US"/>
          <w14:ligatures w14:val="none"/>
        </w:rPr>
        <w:t>Evaluación</w:t>
      </w:r>
      <w:r w:rsidRPr="00046316">
        <w:rPr>
          <w:rFonts w:eastAsia="Times New Roman" w:cs="Times New Roman"/>
          <w:color w:val="auto"/>
          <w:kern w:val="0"/>
          <w:sz w:val="24"/>
          <w:lang w:eastAsia="en-US"/>
          <w14:ligatures w14:val="none"/>
        </w:rPr>
        <w:t>: Los instructores entregan comentarios por escrito con fortalezas y áreas a mejorar.</w:t>
      </w:r>
    </w:p>
    <w:p w14:paraId="388ED268" w14:textId="77777777" w:rsidR="00046316" w:rsidRDefault="00046316" w:rsidP="00941A96">
      <w:pPr>
        <w:numPr>
          <w:ilvl w:val="0"/>
          <w:numId w:val="49"/>
        </w:numPr>
        <w:spacing w:beforeAutospacing="1" w:after="0" w:line="240" w:lineRule="auto"/>
        <w:ind w:right="720"/>
        <w:rPr>
          <w:rFonts w:eastAsia="Times New Roman" w:cs="Times New Roman"/>
          <w:color w:val="auto"/>
          <w:kern w:val="0"/>
          <w:sz w:val="24"/>
          <w:lang w:eastAsia="en-US"/>
          <w14:ligatures w14:val="none"/>
        </w:rPr>
      </w:pPr>
      <w:r w:rsidRPr="00046316">
        <w:rPr>
          <w:rFonts w:eastAsia="Times New Roman" w:cs="Times New Roman"/>
          <w:b/>
          <w:bCs/>
          <w:color w:val="auto"/>
          <w:kern w:val="0"/>
          <w:sz w:val="24"/>
          <w:lang w:eastAsia="en-US"/>
          <w14:ligatures w14:val="none"/>
        </w:rPr>
        <w:t>Progreso SAP</w:t>
      </w:r>
      <w:r w:rsidRPr="00046316">
        <w:rPr>
          <w:rFonts w:eastAsia="Times New Roman" w:cs="Times New Roman"/>
          <w:color w:val="auto"/>
          <w:kern w:val="0"/>
          <w:sz w:val="24"/>
          <w:lang w:eastAsia="en-US"/>
          <w14:ligatures w14:val="none"/>
        </w:rPr>
        <w:t>: Cumplir con los objetivos prácticos es necesario para avanzar en cada fase del plan de estudios.</w:t>
      </w:r>
    </w:p>
    <w:p w14:paraId="291F9120" w14:textId="77777777" w:rsidR="00F9227C" w:rsidRPr="00046316" w:rsidRDefault="00F9227C" w:rsidP="00F9227C">
      <w:pPr>
        <w:spacing w:beforeAutospacing="1" w:after="0" w:line="240" w:lineRule="auto"/>
        <w:ind w:left="720" w:right="720" w:firstLine="0"/>
        <w:rPr>
          <w:rFonts w:eastAsia="Times New Roman" w:cs="Times New Roman"/>
          <w:color w:val="auto"/>
          <w:kern w:val="0"/>
          <w:sz w:val="24"/>
          <w:lang w:eastAsia="en-US"/>
          <w14:ligatures w14:val="none"/>
        </w:rPr>
      </w:pPr>
    </w:p>
    <w:p w14:paraId="06709EE9" w14:textId="77777777" w:rsidR="00E8538F" w:rsidRPr="00E8538F" w:rsidRDefault="00E8538F" w:rsidP="00E8538F">
      <w:pPr>
        <w:pStyle w:val="Heading2"/>
        <w:rPr>
          <w:b w:val="0"/>
          <w:bCs/>
          <w:i/>
          <w:iCs/>
          <w:sz w:val="28"/>
          <w:szCs w:val="28"/>
          <w:lang w:val="en-US" w:eastAsia="en-US"/>
        </w:rPr>
      </w:pPr>
      <w:bookmarkStart w:id="85" w:name="_Toc199353733"/>
      <w:r w:rsidRPr="00E8538F">
        <w:rPr>
          <w:b w:val="0"/>
          <w:bCs/>
          <w:i/>
          <w:iCs/>
          <w:sz w:val="28"/>
          <w:szCs w:val="28"/>
          <w:lang w:val="en-US" w:eastAsia="en-US"/>
        </w:rPr>
        <w:t xml:space="preserve">Política de </w:t>
      </w:r>
      <w:proofErr w:type="spellStart"/>
      <w:r w:rsidRPr="00E8538F">
        <w:rPr>
          <w:b w:val="0"/>
          <w:bCs/>
          <w:i/>
          <w:iCs/>
          <w:sz w:val="28"/>
          <w:szCs w:val="28"/>
          <w:lang w:val="en-US" w:eastAsia="en-US"/>
        </w:rPr>
        <w:t>Trabajo</w:t>
      </w:r>
      <w:proofErr w:type="spellEnd"/>
      <w:r w:rsidRPr="00E8538F">
        <w:rPr>
          <w:b w:val="0"/>
          <w:bCs/>
          <w:i/>
          <w:iCs/>
          <w:sz w:val="28"/>
          <w:szCs w:val="28"/>
          <w:lang w:val="en-US" w:eastAsia="en-US"/>
        </w:rPr>
        <w:t xml:space="preserve"> </w:t>
      </w:r>
      <w:proofErr w:type="spellStart"/>
      <w:r w:rsidRPr="00E8538F">
        <w:rPr>
          <w:b w:val="0"/>
          <w:bCs/>
          <w:i/>
          <w:iCs/>
          <w:sz w:val="28"/>
          <w:szCs w:val="28"/>
          <w:lang w:val="en-US" w:eastAsia="en-US"/>
        </w:rPr>
        <w:t>Recuperativo</w:t>
      </w:r>
      <w:bookmarkEnd w:id="85"/>
      <w:proofErr w:type="spellEnd"/>
    </w:p>
    <w:p w14:paraId="221A887B" w14:textId="2776AADD" w:rsidR="00E8538F" w:rsidRPr="00E8538F" w:rsidRDefault="00E8538F" w:rsidP="00941A96">
      <w:pPr>
        <w:numPr>
          <w:ilvl w:val="0"/>
          <w:numId w:val="50"/>
        </w:numPr>
        <w:spacing w:before="100" w:beforeAutospacing="1" w:after="100" w:afterAutospacing="1" w:line="240" w:lineRule="auto"/>
        <w:ind w:right="0"/>
        <w:rPr>
          <w:rFonts w:eastAsia="Times New Roman" w:cs="Times New Roman"/>
          <w:color w:val="auto"/>
          <w:kern w:val="0"/>
          <w:sz w:val="24"/>
          <w:lang w:eastAsia="en-US"/>
          <w14:ligatures w14:val="none"/>
        </w:rPr>
      </w:pPr>
      <w:r w:rsidRPr="00E8538F">
        <w:rPr>
          <w:rFonts w:eastAsia="Times New Roman" w:cs="Times New Roman"/>
          <w:b/>
          <w:bCs/>
          <w:color w:val="auto"/>
          <w:kern w:val="0"/>
          <w:sz w:val="24"/>
          <w:lang w:eastAsia="en-US"/>
          <w14:ligatures w14:val="none"/>
        </w:rPr>
        <w:t>Tareas Perdidas:</w:t>
      </w:r>
      <w:r w:rsidRPr="00E8538F">
        <w:rPr>
          <w:rFonts w:eastAsia="Times New Roman" w:cs="Times New Roman"/>
          <w:color w:val="auto"/>
          <w:kern w:val="0"/>
          <w:sz w:val="24"/>
          <w:lang w:eastAsia="en-US"/>
          <w14:ligatures w14:val="none"/>
        </w:rPr>
        <w:t xml:space="preserve"> Todo trabajo o actividad calificada que no se realice por ausencia debe completarse antes de la graduación.</w:t>
      </w:r>
    </w:p>
    <w:p w14:paraId="6EF28822" w14:textId="77777777" w:rsidR="00E8538F" w:rsidRPr="00E8538F" w:rsidRDefault="00E8538F" w:rsidP="00E8538F">
      <w:pPr>
        <w:pStyle w:val="Heading2"/>
        <w:rPr>
          <w:b w:val="0"/>
          <w:bCs/>
          <w:i/>
          <w:iCs/>
          <w:sz w:val="28"/>
          <w:szCs w:val="22"/>
          <w:lang w:eastAsia="en-US"/>
        </w:rPr>
      </w:pPr>
      <w:bookmarkStart w:id="86" w:name="_Toc199353734"/>
      <w:r w:rsidRPr="00E8538F">
        <w:rPr>
          <w:b w:val="0"/>
          <w:bCs/>
          <w:i/>
          <w:iCs/>
          <w:sz w:val="28"/>
          <w:szCs w:val="22"/>
          <w:lang w:eastAsia="en-US"/>
        </w:rPr>
        <w:t>Llegadas Tarde y Ausencias</w:t>
      </w:r>
      <w:bookmarkEnd w:id="86"/>
    </w:p>
    <w:p w14:paraId="695D7C0E" w14:textId="77777777" w:rsidR="00E8538F" w:rsidRPr="00E8538F" w:rsidRDefault="00E8538F" w:rsidP="00E8538F">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E8538F">
        <w:rPr>
          <w:rFonts w:eastAsia="Times New Roman" w:cs="Times New Roman"/>
          <w:b/>
          <w:bCs/>
          <w:color w:val="auto"/>
          <w:kern w:val="0"/>
          <w:sz w:val="24"/>
          <w:lang w:eastAsia="en-US"/>
          <w14:ligatures w14:val="none"/>
        </w:rPr>
        <w:t>Definiciones y Notificaciones:</w:t>
      </w:r>
    </w:p>
    <w:p w14:paraId="426D2118" w14:textId="77777777" w:rsidR="00E8538F" w:rsidRPr="00E8538F" w:rsidRDefault="00E8538F" w:rsidP="00941A96">
      <w:pPr>
        <w:numPr>
          <w:ilvl w:val="0"/>
          <w:numId w:val="51"/>
        </w:numPr>
        <w:spacing w:before="100" w:beforeAutospacing="1" w:after="100" w:afterAutospacing="1" w:line="240" w:lineRule="auto"/>
        <w:ind w:right="0"/>
        <w:rPr>
          <w:rFonts w:eastAsia="Times New Roman" w:cs="Times New Roman"/>
          <w:color w:val="auto"/>
          <w:kern w:val="0"/>
          <w:sz w:val="24"/>
          <w:lang w:eastAsia="en-US"/>
          <w14:ligatures w14:val="none"/>
        </w:rPr>
      </w:pPr>
      <w:r w:rsidRPr="00E8538F">
        <w:rPr>
          <w:rFonts w:eastAsia="Times New Roman" w:cs="Times New Roman"/>
          <w:b/>
          <w:bCs/>
          <w:color w:val="auto"/>
          <w:kern w:val="0"/>
          <w:sz w:val="24"/>
          <w:lang w:eastAsia="en-US"/>
          <w14:ligatures w14:val="none"/>
        </w:rPr>
        <w:t>Llegada Tarde:</w:t>
      </w:r>
      <w:r w:rsidRPr="00E8538F">
        <w:rPr>
          <w:rFonts w:eastAsia="Times New Roman" w:cs="Times New Roman"/>
          <w:color w:val="auto"/>
          <w:kern w:val="0"/>
          <w:sz w:val="24"/>
          <w:lang w:eastAsia="en-US"/>
          <w14:ligatures w14:val="none"/>
        </w:rPr>
        <w:t xml:space="preserve"> Llegar con más de 15 minutos de retraso. Notificar a un miembro del personal al menos 10 minutos antes del horario de entrada.</w:t>
      </w:r>
    </w:p>
    <w:p w14:paraId="6F9B60CB" w14:textId="77777777" w:rsidR="00E8538F" w:rsidRPr="00E8538F" w:rsidRDefault="00E8538F" w:rsidP="00941A96">
      <w:pPr>
        <w:numPr>
          <w:ilvl w:val="0"/>
          <w:numId w:val="51"/>
        </w:numPr>
        <w:spacing w:before="100" w:beforeAutospacing="1" w:after="100" w:afterAutospacing="1" w:line="240" w:lineRule="auto"/>
        <w:ind w:right="0"/>
        <w:rPr>
          <w:rFonts w:eastAsia="Times New Roman" w:cs="Times New Roman"/>
          <w:color w:val="auto"/>
          <w:kern w:val="0"/>
          <w:sz w:val="24"/>
          <w:lang w:eastAsia="en-US"/>
          <w14:ligatures w14:val="none"/>
        </w:rPr>
      </w:pPr>
      <w:r w:rsidRPr="00E8538F">
        <w:rPr>
          <w:rFonts w:eastAsia="Times New Roman" w:cs="Times New Roman"/>
          <w:b/>
          <w:bCs/>
          <w:color w:val="auto"/>
          <w:kern w:val="0"/>
          <w:sz w:val="24"/>
          <w:lang w:eastAsia="en-US"/>
          <w14:ligatures w14:val="none"/>
        </w:rPr>
        <w:t>Ausencias:</w:t>
      </w:r>
      <w:r w:rsidRPr="00E8538F">
        <w:rPr>
          <w:rFonts w:eastAsia="Times New Roman" w:cs="Times New Roman"/>
          <w:color w:val="auto"/>
          <w:kern w:val="0"/>
          <w:sz w:val="24"/>
          <w:lang w:eastAsia="en-US"/>
          <w14:ligatures w14:val="none"/>
        </w:rPr>
        <w:t xml:space="preserve"> Notificar con al menos 10 minutos de anticipación si no podrá asistir.</w:t>
      </w:r>
    </w:p>
    <w:p w14:paraId="36DD4C19" w14:textId="77777777" w:rsidR="00E8538F" w:rsidRPr="00E8538F" w:rsidRDefault="00E8538F" w:rsidP="00941A96">
      <w:pPr>
        <w:numPr>
          <w:ilvl w:val="0"/>
          <w:numId w:val="51"/>
        </w:numPr>
        <w:spacing w:before="100" w:beforeAutospacing="1" w:after="100" w:afterAutospacing="1" w:line="240" w:lineRule="auto"/>
        <w:ind w:right="0"/>
        <w:rPr>
          <w:rFonts w:eastAsia="Times New Roman" w:cs="Times New Roman"/>
          <w:color w:val="auto"/>
          <w:kern w:val="0"/>
          <w:sz w:val="24"/>
          <w:lang w:eastAsia="en-US"/>
          <w14:ligatures w14:val="none"/>
        </w:rPr>
      </w:pPr>
      <w:r w:rsidRPr="00E8538F">
        <w:rPr>
          <w:rFonts w:eastAsia="Times New Roman" w:cs="Times New Roman"/>
          <w:b/>
          <w:bCs/>
          <w:color w:val="auto"/>
          <w:kern w:val="0"/>
          <w:sz w:val="24"/>
          <w:lang w:eastAsia="en-US"/>
          <w14:ligatures w14:val="none"/>
        </w:rPr>
        <w:t>Salida Anticipada:</w:t>
      </w:r>
      <w:r w:rsidRPr="00E8538F">
        <w:rPr>
          <w:rFonts w:eastAsia="Times New Roman" w:cs="Times New Roman"/>
          <w:color w:val="auto"/>
          <w:kern w:val="0"/>
          <w:sz w:val="24"/>
          <w:lang w:eastAsia="en-US"/>
          <w14:ligatures w14:val="none"/>
        </w:rPr>
        <w:t xml:space="preserve"> Entregar el formulario </w:t>
      </w:r>
      <w:r w:rsidRPr="00E8538F">
        <w:rPr>
          <w:rFonts w:eastAsia="Times New Roman" w:cs="Times New Roman"/>
          <w:i/>
          <w:iCs/>
          <w:color w:val="auto"/>
          <w:kern w:val="0"/>
          <w:sz w:val="24"/>
          <w:lang w:eastAsia="en-US"/>
          <w14:ligatures w14:val="none"/>
        </w:rPr>
        <w:t>Solicitud de Salida de Estudiante</w:t>
      </w:r>
      <w:r w:rsidRPr="00E8538F">
        <w:rPr>
          <w:rFonts w:eastAsia="Times New Roman" w:cs="Times New Roman"/>
          <w:color w:val="auto"/>
          <w:kern w:val="0"/>
          <w:sz w:val="24"/>
          <w:lang w:eastAsia="en-US"/>
          <w14:ligatures w14:val="none"/>
        </w:rPr>
        <w:t xml:space="preserve"> dentro de la primera hora después de haber llegado.</w:t>
      </w:r>
    </w:p>
    <w:p w14:paraId="62BD3AC3" w14:textId="77777777" w:rsidR="00E8538F" w:rsidRPr="00E8538F" w:rsidRDefault="00E8538F" w:rsidP="00E8538F">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E8538F">
        <w:rPr>
          <w:rFonts w:eastAsia="Times New Roman" w:cs="Times New Roman"/>
          <w:b/>
          <w:bCs/>
          <w:color w:val="auto"/>
          <w:kern w:val="0"/>
          <w:sz w:val="24"/>
          <w:lang w:val="en-US" w:eastAsia="en-US"/>
          <w14:ligatures w14:val="none"/>
        </w:rPr>
        <w:t>Expectativas</w:t>
      </w:r>
      <w:proofErr w:type="spellEnd"/>
      <w:r w:rsidRPr="00E8538F">
        <w:rPr>
          <w:rFonts w:eastAsia="Times New Roman" w:cs="Times New Roman"/>
          <w:b/>
          <w:bCs/>
          <w:color w:val="auto"/>
          <w:kern w:val="0"/>
          <w:sz w:val="24"/>
          <w:lang w:val="en-US" w:eastAsia="en-US"/>
          <w14:ligatures w14:val="none"/>
        </w:rPr>
        <w:t>:</w:t>
      </w:r>
    </w:p>
    <w:p w14:paraId="10844952" w14:textId="77777777" w:rsidR="00E8538F" w:rsidRPr="00E8538F" w:rsidRDefault="00E8538F" w:rsidP="00941A96">
      <w:pPr>
        <w:numPr>
          <w:ilvl w:val="0"/>
          <w:numId w:val="52"/>
        </w:numPr>
        <w:spacing w:before="100" w:beforeAutospacing="1" w:after="100" w:afterAutospacing="1" w:line="240" w:lineRule="auto"/>
        <w:ind w:right="0"/>
        <w:rPr>
          <w:rFonts w:eastAsia="Times New Roman" w:cs="Times New Roman"/>
          <w:color w:val="auto"/>
          <w:kern w:val="0"/>
          <w:sz w:val="24"/>
          <w:lang w:eastAsia="en-US"/>
          <w14:ligatures w14:val="none"/>
        </w:rPr>
      </w:pPr>
      <w:r w:rsidRPr="00E8538F">
        <w:rPr>
          <w:rFonts w:eastAsia="Times New Roman" w:cs="Times New Roman"/>
          <w:color w:val="auto"/>
          <w:kern w:val="0"/>
          <w:sz w:val="24"/>
          <w:lang w:eastAsia="en-US"/>
          <w14:ligatures w14:val="none"/>
        </w:rPr>
        <w:t>Se recomienda llegar 10 minutos antes del horario programado.</w:t>
      </w:r>
    </w:p>
    <w:p w14:paraId="3DFD99A5" w14:textId="77777777" w:rsidR="00E8538F" w:rsidRPr="00E8538F" w:rsidRDefault="00E8538F" w:rsidP="00941A96">
      <w:pPr>
        <w:numPr>
          <w:ilvl w:val="0"/>
          <w:numId w:val="52"/>
        </w:numPr>
        <w:spacing w:before="100" w:beforeAutospacing="1" w:after="100" w:afterAutospacing="1" w:line="240" w:lineRule="auto"/>
        <w:ind w:right="0"/>
        <w:rPr>
          <w:rFonts w:eastAsia="Times New Roman" w:cs="Times New Roman"/>
          <w:color w:val="auto"/>
          <w:kern w:val="0"/>
          <w:sz w:val="24"/>
          <w:lang w:eastAsia="en-US"/>
          <w14:ligatures w14:val="none"/>
        </w:rPr>
      </w:pPr>
      <w:r w:rsidRPr="00E8538F">
        <w:rPr>
          <w:rFonts w:eastAsia="Times New Roman" w:cs="Times New Roman"/>
          <w:color w:val="auto"/>
          <w:kern w:val="0"/>
          <w:sz w:val="24"/>
          <w:lang w:eastAsia="en-US"/>
          <w14:ligatures w14:val="none"/>
        </w:rPr>
        <w:t>La asistencia regular es obligatoria.</w:t>
      </w:r>
    </w:p>
    <w:p w14:paraId="15991627" w14:textId="7AB7EA13" w:rsidR="00E8538F" w:rsidRPr="00E8538F" w:rsidRDefault="00E8538F" w:rsidP="00941A96">
      <w:pPr>
        <w:numPr>
          <w:ilvl w:val="0"/>
          <w:numId w:val="52"/>
        </w:numPr>
        <w:spacing w:before="100" w:beforeAutospacing="1" w:after="100" w:afterAutospacing="1" w:line="240" w:lineRule="auto"/>
        <w:ind w:right="0"/>
        <w:rPr>
          <w:rFonts w:eastAsia="Times New Roman" w:cs="Times New Roman"/>
          <w:color w:val="auto"/>
          <w:kern w:val="0"/>
          <w:sz w:val="24"/>
          <w:lang w:eastAsia="en-US"/>
          <w14:ligatures w14:val="none"/>
        </w:rPr>
      </w:pPr>
      <w:r w:rsidRPr="00E8538F">
        <w:rPr>
          <w:rFonts w:eastAsia="Times New Roman" w:cs="Times New Roman"/>
          <w:color w:val="auto"/>
          <w:kern w:val="0"/>
          <w:sz w:val="24"/>
          <w:lang w:eastAsia="en-US"/>
          <w14:ligatures w14:val="none"/>
        </w:rPr>
        <w:t>El tiempo adicional necesario más allá del contrato generará cargos extra.</w:t>
      </w:r>
    </w:p>
    <w:p w14:paraId="2CF3A631" w14:textId="77777777" w:rsidR="00E8538F" w:rsidRPr="00D960DF" w:rsidRDefault="00E8538F" w:rsidP="00D960DF">
      <w:pPr>
        <w:pStyle w:val="Heading2"/>
        <w:rPr>
          <w:b w:val="0"/>
          <w:bCs/>
          <w:i/>
          <w:iCs/>
          <w:sz w:val="28"/>
          <w:szCs w:val="22"/>
          <w:lang w:val="en-US" w:eastAsia="en-US"/>
        </w:rPr>
      </w:pPr>
      <w:bookmarkStart w:id="87" w:name="_Toc199353735"/>
      <w:r w:rsidRPr="00D960DF">
        <w:rPr>
          <w:b w:val="0"/>
          <w:bCs/>
          <w:i/>
          <w:iCs/>
          <w:sz w:val="28"/>
          <w:szCs w:val="22"/>
          <w:lang w:val="en-US" w:eastAsia="en-US"/>
        </w:rPr>
        <w:t xml:space="preserve">Progreso </w:t>
      </w:r>
      <w:proofErr w:type="spellStart"/>
      <w:r w:rsidRPr="00D960DF">
        <w:rPr>
          <w:b w:val="0"/>
          <w:bCs/>
          <w:i/>
          <w:iCs/>
          <w:sz w:val="28"/>
          <w:szCs w:val="22"/>
          <w:lang w:val="en-US" w:eastAsia="en-US"/>
        </w:rPr>
        <w:t>Académico</w:t>
      </w:r>
      <w:bookmarkEnd w:id="87"/>
      <w:proofErr w:type="spellEnd"/>
    </w:p>
    <w:p w14:paraId="1A3B7F58" w14:textId="77777777" w:rsidR="00E8538F" w:rsidRPr="00E8538F" w:rsidRDefault="00E8538F" w:rsidP="00E8538F">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E8538F">
        <w:rPr>
          <w:rFonts w:eastAsia="Times New Roman" w:cs="Times New Roman"/>
          <w:b/>
          <w:bCs/>
          <w:color w:val="auto"/>
          <w:kern w:val="0"/>
          <w:sz w:val="24"/>
          <w:lang w:val="en-US" w:eastAsia="en-US"/>
          <w14:ligatures w14:val="none"/>
        </w:rPr>
        <w:t>Requisitos</w:t>
      </w:r>
      <w:proofErr w:type="spellEnd"/>
      <w:r w:rsidRPr="00E8538F">
        <w:rPr>
          <w:rFonts w:eastAsia="Times New Roman" w:cs="Times New Roman"/>
          <w:b/>
          <w:bCs/>
          <w:color w:val="auto"/>
          <w:kern w:val="0"/>
          <w:sz w:val="24"/>
          <w:lang w:val="en-US" w:eastAsia="en-US"/>
          <w14:ligatures w14:val="none"/>
        </w:rPr>
        <w:t xml:space="preserve"> Mínimos:</w:t>
      </w:r>
    </w:p>
    <w:p w14:paraId="779108C4" w14:textId="77777777" w:rsidR="00E8538F" w:rsidRPr="00E8538F" w:rsidRDefault="00E8538F" w:rsidP="00941A96">
      <w:pPr>
        <w:numPr>
          <w:ilvl w:val="0"/>
          <w:numId w:val="53"/>
        </w:numPr>
        <w:spacing w:before="100" w:beforeAutospacing="1" w:after="100" w:afterAutospacing="1" w:line="240" w:lineRule="auto"/>
        <w:ind w:right="0"/>
        <w:rPr>
          <w:rFonts w:eastAsia="Times New Roman" w:cs="Times New Roman"/>
          <w:color w:val="auto"/>
          <w:kern w:val="0"/>
          <w:sz w:val="24"/>
          <w:lang w:eastAsia="en-US"/>
          <w14:ligatures w14:val="none"/>
        </w:rPr>
      </w:pPr>
      <w:r w:rsidRPr="00E8538F">
        <w:rPr>
          <w:rFonts w:eastAsia="Times New Roman" w:cs="Times New Roman"/>
          <w:b/>
          <w:bCs/>
          <w:color w:val="auto"/>
          <w:kern w:val="0"/>
          <w:sz w:val="24"/>
          <w:lang w:eastAsia="en-US"/>
          <w14:ligatures w14:val="none"/>
        </w:rPr>
        <w:t>Promedio General:</w:t>
      </w:r>
      <w:r w:rsidRPr="00E8538F">
        <w:rPr>
          <w:rFonts w:eastAsia="Times New Roman" w:cs="Times New Roman"/>
          <w:color w:val="auto"/>
          <w:kern w:val="0"/>
          <w:sz w:val="24"/>
          <w:lang w:eastAsia="en-US"/>
          <w14:ligatures w14:val="none"/>
        </w:rPr>
        <w:t xml:space="preserve"> Mantener un promedio acumulado mínimo de 75%.</w:t>
      </w:r>
    </w:p>
    <w:p w14:paraId="120A3114" w14:textId="77777777" w:rsidR="00E8538F" w:rsidRPr="00E8538F" w:rsidRDefault="00E8538F" w:rsidP="00941A96">
      <w:pPr>
        <w:numPr>
          <w:ilvl w:val="0"/>
          <w:numId w:val="53"/>
        </w:numPr>
        <w:spacing w:before="100" w:beforeAutospacing="1" w:after="100" w:afterAutospacing="1" w:line="240" w:lineRule="auto"/>
        <w:ind w:right="0"/>
        <w:rPr>
          <w:rFonts w:eastAsia="Times New Roman" w:cs="Times New Roman"/>
          <w:color w:val="auto"/>
          <w:kern w:val="0"/>
          <w:sz w:val="24"/>
          <w:lang w:eastAsia="en-US"/>
          <w14:ligatures w14:val="none"/>
        </w:rPr>
      </w:pPr>
      <w:r w:rsidRPr="00E8538F">
        <w:rPr>
          <w:rFonts w:eastAsia="Times New Roman" w:cs="Times New Roman"/>
          <w:b/>
          <w:bCs/>
          <w:color w:val="auto"/>
          <w:kern w:val="0"/>
          <w:sz w:val="24"/>
          <w:lang w:eastAsia="en-US"/>
          <w14:ligatures w14:val="none"/>
        </w:rPr>
        <w:t>Evaluación:</w:t>
      </w:r>
      <w:r w:rsidRPr="00E8538F">
        <w:rPr>
          <w:rFonts w:eastAsia="Times New Roman" w:cs="Times New Roman"/>
          <w:color w:val="auto"/>
          <w:kern w:val="0"/>
          <w:sz w:val="24"/>
          <w:lang w:eastAsia="en-US"/>
          <w14:ligatures w14:val="none"/>
        </w:rPr>
        <w:t xml:space="preserve"> Basada en teoría e instrucción práctica.</w:t>
      </w:r>
    </w:p>
    <w:p w14:paraId="074201FD" w14:textId="29AE329F" w:rsidR="00E8538F" w:rsidRPr="00E8538F" w:rsidRDefault="00E8538F" w:rsidP="00941A96">
      <w:pPr>
        <w:numPr>
          <w:ilvl w:val="0"/>
          <w:numId w:val="53"/>
        </w:numPr>
        <w:spacing w:before="100" w:beforeAutospacing="1" w:after="100" w:afterAutospacing="1" w:line="240" w:lineRule="auto"/>
        <w:ind w:right="0"/>
        <w:rPr>
          <w:rFonts w:eastAsia="Times New Roman" w:cs="Times New Roman"/>
          <w:color w:val="auto"/>
          <w:kern w:val="0"/>
          <w:sz w:val="24"/>
          <w:lang w:eastAsia="en-US"/>
          <w14:ligatures w14:val="none"/>
        </w:rPr>
      </w:pPr>
      <w:r w:rsidRPr="00E8538F">
        <w:rPr>
          <w:rFonts w:eastAsia="Times New Roman" w:cs="Times New Roman"/>
          <w:b/>
          <w:bCs/>
          <w:color w:val="auto"/>
          <w:kern w:val="0"/>
          <w:sz w:val="24"/>
          <w:lang w:eastAsia="en-US"/>
          <w14:ligatures w14:val="none"/>
        </w:rPr>
        <w:t>SAP:</w:t>
      </w:r>
      <w:r w:rsidRPr="00E8538F">
        <w:rPr>
          <w:rFonts w:eastAsia="Times New Roman" w:cs="Times New Roman"/>
          <w:color w:val="auto"/>
          <w:kern w:val="0"/>
          <w:sz w:val="24"/>
          <w:lang w:eastAsia="en-US"/>
          <w14:ligatures w14:val="none"/>
        </w:rPr>
        <w:t xml:space="preserve"> Cumplir con el Progreso Académico Satisfactorio en los puntos de evaluación indica buen rendimiento.</w:t>
      </w:r>
    </w:p>
    <w:p w14:paraId="0A52EE1A" w14:textId="77777777" w:rsidR="00E8538F" w:rsidRPr="00D960DF" w:rsidRDefault="00E8538F" w:rsidP="00D960DF">
      <w:pPr>
        <w:pStyle w:val="Heading2"/>
        <w:rPr>
          <w:b w:val="0"/>
          <w:bCs/>
          <w:i/>
          <w:iCs/>
          <w:sz w:val="28"/>
          <w:szCs w:val="22"/>
          <w:lang w:eastAsia="en-US"/>
        </w:rPr>
      </w:pPr>
      <w:bookmarkStart w:id="88" w:name="_Toc199353736"/>
      <w:r w:rsidRPr="00D960DF">
        <w:rPr>
          <w:b w:val="0"/>
          <w:bCs/>
          <w:i/>
          <w:iCs/>
          <w:sz w:val="28"/>
          <w:szCs w:val="22"/>
          <w:lang w:eastAsia="en-US"/>
        </w:rPr>
        <w:t>Período de Prueba de Ayuda Financiera</w:t>
      </w:r>
      <w:bookmarkEnd w:id="88"/>
    </w:p>
    <w:p w14:paraId="2A850ED9" w14:textId="77777777" w:rsidR="00E8538F" w:rsidRPr="00E8538F" w:rsidRDefault="00E8538F" w:rsidP="00E8538F">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E8538F">
        <w:rPr>
          <w:rFonts w:eastAsia="Times New Roman" w:cs="Times New Roman"/>
          <w:b/>
          <w:bCs/>
          <w:color w:val="auto"/>
          <w:kern w:val="0"/>
          <w:sz w:val="24"/>
          <w:lang w:val="en-US" w:eastAsia="en-US"/>
          <w14:ligatures w14:val="none"/>
        </w:rPr>
        <w:t>Cuándo</w:t>
      </w:r>
      <w:proofErr w:type="spellEnd"/>
      <w:r w:rsidRPr="00E8538F">
        <w:rPr>
          <w:rFonts w:eastAsia="Times New Roman" w:cs="Times New Roman"/>
          <w:b/>
          <w:bCs/>
          <w:color w:val="auto"/>
          <w:kern w:val="0"/>
          <w:sz w:val="24"/>
          <w:lang w:val="en-US" w:eastAsia="en-US"/>
          <w14:ligatures w14:val="none"/>
        </w:rPr>
        <w:t xml:space="preserve"> </w:t>
      </w:r>
      <w:proofErr w:type="spellStart"/>
      <w:r w:rsidRPr="00E8538F">
        <w:rPr>
          <w:rFonts w:eastAsia="Times New Roman" w:cs="Times New Roman"/>
          <w:b/>
          <w:bCs/>
          <w:color w:val="auto"/>
          <w:kern w:val="0"/>
          <w:sz w:val="24"/>
          <w:lang w:val="en-US" w:eastAsia="en-US"/>
          <w14:ligatures w14:val="none"/>
        </w:rPr>
        <w:t>Aplica</w:t>
      </w:r>
      <w:proofErr w:type="spellEnd"/>
      <w:r w:rsidRPr="00E8538F">
        <w:rPr>
          <w:rFonts w:eastAsia="Times New Roman" w:cs="Times New Roman"/>
          <w:b/>
          <w:bCs/>
          <w:color w:val="auto"/>
          <w:kern w:val="0"/>
          <w:sz w:val="24"/>
          <w:lang w:val="en-US" w:eastAsia="en-US"/>
          <w14:ligatures w14:val="none"/>
        </w:rPr>
        <w:t>:</w:t>
      </w:r>
    </w:p>
    <w:p w14:paraId="4D976589" w14:textId="77777777" w:rsidR="00E8538F" w:rsidRPr="00E8538F" w:rsidRDefault="00E8538F" w:rsidP="00941A96">
      <w:pPr>
        <w:numPr>
          <w:ilvl w:val="0"/>
          <w:numId w:val="54"/>
        </w:numPr>
        <w:spacing w:before="100" w:beforeAutospacing="1" w:after="100" w:afterAutospacing="1" w:line="240" w:lineRule="auto"/>
        <w:ind w:right="0"/>
        <w:rPr>
          <w:rFonts w:eastAsia="Times New Roman" w:cs="Times New Roman"/>
          <w:color w:val="auto"/>
          <w:kern w:val="0"/>
          <w:sz w:val="24"/>
          <w:lang w:eastAsia="en-US"/>
          <w14:ligatures w14:val="none"/>
        </w:rPr>
      </w:pPr>
      <w:r w:rsidRPr="00E8538F">
        <w:rPr>
          <w:rFonts w:eastAsia="Times New Roman" w:cs="Times New Roman"/>
          <w:color w:val="auto"/>
          <w:kern w:val="0"/>
          <w:sz w:val="24"/>
          <w:lang w:eastAsia="en-US"/>
          <w14:ligatures w14:val="none"/>
        </w:rPr>
        <w:lastRenderedPageBreak/>
        <w:t>Cuando el estudiante no cumple con SAP durante el período de advertencia y presenta una apelación aprobada.</w:t>
      </w:r>
    </w:p>
    <w:p w14:paraId="441F1648" w14:textId="77777777" w:rsidR="00E8538F" w:rsidRPr="00E8538F" w:rsidRDefault="00E8538F" w:rsidP="00E8538F">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E8538F">
        <w:rPr>
          <w:rFonts w:eastAsia="Times New Roman" w:cs="Times New Roman"/>
          <w:b/>
          <w:bCs/>
          <w:color w:val="auto"/>
          <w:kern w:val="0"/>
          <w:sz w:val="24"/>
          <w:lang w:val="en-US" w:eastAsia="en-US"/>
          <w14:ligatures w14:val="none"/>
        </w:rPr>
        <w:t>Condiciones</w:t>
      </w:r>
      <w:proofErr w:type="spellEnd"/>
      <w:r w:rsidRPr="00E8538F">
        <w:rPr>
          <w:rFonts w:eastAsia="Times New Roman" w:cs="Times New Roman"/>
          <w:b/>
          <w:bCs/>
          <w:color w:val="auto"/>
          <w:kern w:val="0"/>
          <w:sz w:val="24"/>
          <w:lang w:val="en-US" w:eastAsia="en-US"/>
          <w14:ligatures w14:val="none"/>
        </w:rPr>
        <w:t>:</w:t>
      </w:r>
    </w:p>
    <w:p w14:paraId="77A69601" w14:textId="77777777" w:rsidR="00E8538F" w:rsidRPr="00E8538F" w:rsidRDefault="00E8538F" w:rsidP="00941A96">
      <w:pPr>
        <w:numPr>
          <w:ilvl w:val="0"/>
          <w:numId w:val="55"/>
        </w:numPr>
        <w:spacing w:before="100" w:beforeAutospacing="1" w:after="100" w:afterAutospacing="1" w:line="240" w:lineRule="auto"/>
        <w:ind w:right="0"/>
        <w:rPr>
          <w:rFonts w:eastAsia="Times New Roman" w:cs="Times New Roman"/>
          <w:color w:val="auto"/>
          <w:kern w:val="0"/>
          <w:sz w:val="24"/>
          <w:lang w:eastAsia="en-US"/>
          <w14:ligatures w14:val="none"/>
        </w:rPr>
      </w:pPr>
      <w:r w:rsidRPr="00E8538F">
        <w:rPr>
          <w:rFonts w:eastAsia="Times New Roman" w:cs="Times New Roman"/>
          <w:color w:val="auto"/>
          <w:kern w:val="0"/>
          <w:sz w:val="24"/>
          <w:lang w:eastAsia="en-US"/>
          <w14:ligatures w14:val="none"/>
        </w:rPr>
        <w:t>Debe ser posible cumplir con SAP en la próxima evaluación o seguir un plan académico.</w:t>
      </w:r>
    </w:p>
    <w:p w14:paraId="4CD59A00" w14:textId="77777777" w:rsidR="00E8538F" w:rsidRPr="00E8538F" w:rsidRDefault="00E8538F" w:rsidP="00941A96">
      <w:pPr>
        <w:numPr>
          <w:ilvl w:val="0"/>
          <w:numId w:val="55"/>
        </w:numPr>
        <w:spacing w:before="100" w:beforeAutospacing="1" w:after="100" w:afterAutospacing="1" w:line="240" w:lineRule="auto"/>
        <w:ind w:right="0"/>
        <w:rPr>
          <w:rFonts w:eastAsia="Times New Roman" w:cs="Times New Roman"/>
          <w:color w:val="auto"/>
          <w:kern w:val="0"/>
          <w:sz w:val="24"/>
          <w:lang w:eastAsia="en-US"/>
          <w14:ligatures w14:val="none"/>
        </w:rPr>
      </w:pPr>
      <w:r w:rsidRPr="00E8538F">
        <w:rPr>
          <w:rFonts w:eastAsia="Times New Roman" w:cs="Times New Roman"/>
          <w:color w:val="auto"/>
          <w:kern w:val="0"/>
          <w:sz w:val="24"/>
          <w:lang w:eastAsia="en-US"/>
          <w14:ligatures w14:val="none"/>
        </w:rPr>
        <w:t>Se notificará por escrito las acciones necesarias para recuperar el estado de SAP.</w:t>
      </w:r>
    </w:p>
    <w:p w14:paraId="3981D2BC" w14:textId="77777777" w:rsidR="00E8538F" w:rsidRPr="00E8538F" w:rsidRDefault="00E8538F" w:rsidP="00E8538F">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E8538F">
        <w:rPr>
          <w:rFonts w:eastAsia="Times New Roman" w:cs="Times New Roman"/>
          <w:b/>
          <w:bCs/>
          <w:color w:val="auto"/>
          <w:kern w:val="0"/>
          <w:sz w:val="24"/>
          <w:lang w:val="en-US" w:eastAsia="en-US"/>
          <w14:ligatures w14:val="none"/>
        </w:rPr>
        <w:t>Resultados</w:t>
      </w:r>
      <w:proofErr w:type="spellEnd"/>
      <w:r w:rsidRPr="00E8538F">
        <w:rPr>
          <w:rFonts w:eastAsia="Times New Roman" w:cs="Times New Roman"/>
          <w:b/>
          <w:bCs/>
          <w:color w:val="auto"/>
          <w:kern w:val="0"/>
          <w:sz w:val="24"/>
          <w:lang w:val="en-US" w:eastAsia="en-US"/>
          <w14:ligatures w14:val="none"/>
        </w:rPr>
        <w:t>:</w:t>
      </w:r>
    </w:p>
    <w:p w14:paraId="447E3CE1" w14:textId="77777777" w:rsidR="00E8538F" w:rsidRPr="00E8538F" w:rsidRDefault="00E8538F" w:rsidP="00941A96">
      <w:pPr>
        <w:numPr>
          <w:ilvl w:val="0"/>
          <w:numId w:val="56"/>
        </w:numPr>
        <w:spacing w:before="100" w:beforeAutospacing="1" w:after="100" w:afterAutospacing="1" w:line="240" w:lineRule="auto"/>
        <w:ind w:right="0"/>
        <w:rPr>
          <w:rFonts w:eastAsia="Times New Roman" w:cs="Times New Roman"/>
          <w:color w:val="auto"/>
          <w:kern w:val="0"/>
          <w:sz w:val="24"/>
          <w:lang w:eastAsia="en-US"/>
          <w14:ligatures w14:val="none"/>
        </w:rPr>
      </w:pPr>
      <w:r w:rsidRPr="00E8538F">
        <w:rPr>
          <w:rFonts w:eastAsia="Times New Roman" w:cs="Times New Roman"/>
          <w:b/>
          <w:bCs/>
          <w:color w:val="auto"/>
          <w:kern w:val="0"/>
          <w:sz w:val="24"/>
          <w:lang w:eastAsia="en-US"/>
          <w14:ligatures w14:val="none"/>
        </w:rPr>
        <w:t>Si Cumple:</w:t>
      </w:r>
      <w:r w:rsidRPr="00E8538F">
        <w:rPr>
          <w:rFonts w:eastAsia="Times New Roman" w:cs="Times New Roman"/>
          <w:color w:val="auto"/>
          <w:kern w:val="0"/>
          <w:sz w:val="24"/>
          <w:lang w:eastAsia="en-US"/>
          <w14:ligatures w14:val="none"/>
        </w:rPr>
        <w:t xml:space="preserve"> Se restablece el estado de SAP.</w:t>
      </w:r>
    </w:p>
    <w:p w14:paraId="39F261A0" w14:textId="77777777" w:rsidR="00E8538F" w:rsidRPr="00E8538F" w:rsidRDefault="00E8538F" w:rsidP="00941A96">
      <w:pPr>
        <w:numPr>
          <w:ilvl w:val="0"/>
          <w:numId w:val="56"/>
        </w:numPr>
        <w:spacing w:before="100" w:beforeAutospacing="1" w:after="100" w:afterAutospacing="1" w:line="240" w:lineRule="auto"/>
        <w:ind w:right="0"/>
        <w:rPr>
          <w:rFonts w:eastAsia="Times New Roman" w:cs="Times New Roman"/>
          <w:color w:val="auto"/>
          <w:kern w:val="0"/>
          <w:sz w:val="24"/>
          <w:lang w:eastAsia="en-US"/>
          <w14:ligatures w14:val="none"/>
        </w:rPr>
      </w:pPr>
      <w:r w:rsidRPr="00E8538F">
        <w:rPr>
          <w:rFonts w:eastAsia="Times New Roman" w:cs="Times New Roman"/>
          <w:b/>
          <w:bCs/>
          <w:color w:val="auto"/>
          <w:kern w:val="0"/>
          <w:sz w:val="24"/>
          <w:lang w:eastAsia="en-US"/>
          <w14:ligatures w14:val="none"/>
        </w:rPr>
        <w:t>Si No Cumple:</w:t>
      </w:r>
      <w:r w:rsidRPr="00E8538F">
        <w:rPr>
          <w:rFonts w:eastAsia="Times New Roman" w:cs="Times New Roman"/>
          <w:color w:val="auto"/>
          <w:kern w:val="0"/>
          <w:sz w:val="24"/>
          <w:lang w:eastAsia="en-US"/>
          <w14:ligatures w14:val="none"/>
        </w:rPr>
        <w:t xml:space="preserve"> Se pierde la elegibilidad para:</w:t>
      </w:r>
    </w:p>
    <w:p w14:paraId="22980175" w14:textId="77777777" w:rsidR="00E8538F" w:rsidRPr="00E8538F" w:rsidRDefault="00E8538F" w:rsidP="00941A96">
      <w:pPr>
        <w:numPr>
          <w:ilvl w:val="1"/>
          <w:numId w:val="56"/>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E8538F">
        <w:rPr>
          <w:rFonts w:eastAsia="Times New Roman" w:cs="Times New Roman"/>
          <w:color w:val="auto"/>
          <w:kern w:val="0"/>
          <w:sz w:val="24"/>
          <w:lang w:val="en-US" w:eastAsia="en-US"/>
          <w14:ligatures w14:val="none"/>
        </w:rPr>
        <w:t xml:space="preserve">Fondos de </w:t>
      </w:r>
      <w:proofErr w:type="spellStart"/>
      <w:r w:rsidRPr="00E8538F">
        <w:rPr>
          <w:rFonts w:eastAsia="Times New Roman" w:cs="Times New Roman"/>
          <w:color w:val="auto"/>
          <w:kern w:val="0"/>
          <w:sz w:val="24"/>
          <w:lang w:val="en-US" w:eastAsia="en-US"/>
          <w14:ligatures w14:val="none"/>
        </w:rPr>
        <w:t>Título</w:t>
      </w:r>
      <w:proofErr w:type="spellEnd"/>
      <w:r w:rsidRPr="00E8538F">
        <w:rPr>
          <w:rFonts w:eastAsia="Times New Roman" w:cs="Times New Roman"/>
          <w:color w:val="auto"/>
          <w:kern w:val="0"/>
          <w:sz w:val="24"/>
          <w:lang w:val="en-US" w:eastAsia="en-US"/>
          <w14:ligatures w14:val="none"/>
        </w:rPr>
        <w:t xml:space="preserve"> IV</w:t>
      </w:r>
    </w:p>
    <w:p w14:paraId="3C7CA02C" w14:textId="77777777" w:rsidR="00E8538F" w:rsidRPr="00E8538F" w:rsidRDefault="00E8538F" w:rsidP="00941A96">
      <w:pPr>
        <w:numPr>
          <w:ilvl w:val="1"/>
          <w:numId w:val="56"/>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E8538F">
        <w:rPr>
          <w:rFonts w:eastAsia="Times New Roman" w:cs="Times New Roman"/>
          <w:color w:val="auto"/>
          <w:kern w:val="0"/>
          <w:sz w:val="24"/>
          <w:lang w:val="en-US" w:eastAsia="en-US"/>
          <w14:ligatures w14:val="none"/>
        </w:rPr>
        <w:t>Programas</w:t>
      </w:r>
      <w:proofErr w:type="spellEnd"/>
      <w:r w:rsidRPr="00E8538F">
        <w:rPr>
          <w:rFonts w:eastAsia="Times New Roman" w:cs="Times New Roman"/>
          <w:color w:val="auto"/>
          <w:kern w:val="0"/>
          <w:sz w:val="24"/>
          <w:lang w:val="en-US" w:eastAsia="en-US"/>
          <w14:ligatures w14:val="none"/>
        </w:rPr>
        <w:t xml:space="preserve"> HEA</w:t>
      </w:r>
    </w:p>
    <w:p w14:paraId="3546AE74" w14:textId="39F6FDDC" w:rsidR="00E8538F" w:rsidRPr="00E8538F" w:rsidRDefault="00E8538F" w:rsidP="00941A96">
      <w:pPr>
        <w:numPr>
          <w:ilvl w:val="1"/>
          <w:numId w:val="56"/>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E8538F">
        <w:rPr>
          <w:rFonts w:eastAsia="Times New Roman" w:cs="Times New Roman"/>
          <w:color w:val="auto"/>
          <w:kern w:val="0"/>
          <w:sz w:val="24"/>
          <w:lang w:val="en-US" w:eastAsia="en-US"/>
          <w14:ligatures w14:val="none"/>
        </w:rPr>
        <w:t>Beneficios</w:t>
      </w:r>
      <w:proofErr w:type="spellEnd"/>
      <w:r w:rsidRPr="00E8538F">
        <w:rPr>
          <w:rFonts w:eastAsia="Times New Roman" w:cs="Times New Roman"/>
          <w:color w:val="auto"/>
          <w:kern w:val="0"/>
          <w:sz w:val="24"/>
          <w:lang w:val="en-US" w:eastAsia="en-US"/>
          <w14:ligatures w14:val="none"/>
        </w:rPr>
        <w:t xml:space="preserve"> </w:t>
      </w:r>
      <w:proofErr w:type="spellStart"/>
      <w:r w:rsidRPr="00E8538F">
        <w:rPr>
          <w:rFonts w:eastAsia="Times New Roman" w:cs="Times New Roman"/>
          <w:color w:val="auto"/>
          <w:kern w:val="0"/>
          <w:sz w:val="24"/>
          <w:lang w:val="en-US" w:eastAsia="en-US"/>
          <w14:ligatures w14:val="none"/>
        </w:rPr>
        <w:t>educativos</w:t>
      </w:r>
      <w:proofErr w:type="spellEnd"/>
      <w:r w:rsidRPr="00E8538F">
        <w:rPr>
          <w:rFonts w:eastAsia="Times New Roman" w:cs="Times New Roman"/>
          <w:color w:val="auto"/>
          <w:kern w:val="0"/>
          <w:sz w:val="24"/>
          <w:lang w:val="en-US" w:eastAsia="en-US"/>
          <w14:ligatures w14:val="none"/>
        </w:rPr>
        <w:t xml:space="preserve"> para </w:t>
      </w:r>
      <w:proofErr w:type="spellStart"/>
      <w:r w:rsidRPr="00E8538F">
        <w:rPr>
          <w:rFonts w:eastAsia="Times New Roman" w:cs="Times New Roman"/>
          <w:color w:val="auto"/>
          <w:kern w:val="0"/>
          <w:sz w:val="24"/>
          <w:lang w:val="en-US" w:eastAsia="en-US"/>
          <w14:ligatures w14:val="none"/>
        </w:rPr>
        <w:t>veteranos</w:t>
      </w:r>
      <w:proofErr w:type="spellEnd"/>
    </w:p>
    <w:p w14:paraId="739F63F7" w14:textId="77777777" w:rsidR="00E8538F" w:rsidRPr="00D960DF" w:rsidRDefault="00E8538F" w:rsidP="00D960DF">
      <w:pPr>
        <w:pStyle w:val="Heading2"/>
        <w:rPr>
          <w:b w:val="0"/>
          <w:bCs/>
          <w:i/>
          <w:iCs/>
          <w:sz w:val="28"/>
          <w:szCs w:val="22"/>
          <w:lang w:eastAsia="en-US"/>
        </w:rPr>
      </w:pPr>
      <w:bookmarkStart w:id="89" w:name="_Toc199353737"/>
      <w:r w:rsidRPr="00D960DF">
        <w:rPr>
          <w:b w:val="0"/>
          <w:bCs/>
          <w:i/>
          <w:iCs/>
          <w:sz w:val="28"/>
          <w:szCs w:val="22"/>
          <w:lang w:eastAsia="en-US"/>
        </w:rPr>
        <w:t>Proceso de Apelación</w:t>
      </w:r>
      <w:bookmarkEnd w:id="89"/>
    </w:p>
    <w:p w14:paraId="44CAF40A" w14:textId="77777777" w:rsidR="00E8538F" w:rsidRPr="00E8538F" w:rsidRDefault="00E8538F" w:rsidP="00E8538F">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E8538F">
        <w:rPr>
          <w:rFonts w:eastAsia="Times New Roman" w:cs="Times New Roman"/>
          <w:b/>
          <w:bCs/>
          <w:color w:val="auto"/>
          <w:kern w:val="0"/>
          <w:sz w:val="24"/>
          <w:lang w:eastAsia="en-US"/>
          <w14:ligatures w14:val="none"/>
        </w:rPr>
        <w:t>Objetivo:</w:t>
      </w:r>
      <w:r w:rsidRPr="00E8538F">
        <w:rPr>
          <w:rFonts w:eastAsia="Times New Roman" w:cs="Times New Roman"/>
          <w:color w:val="auto"/>
          <w:kern w:val="0"/>
          <w:sz w:val="24"/>
          <w:lang w:eastAsia="en-US"/>
          <w14:ligatures w14:val="none"/>
        </w:rPr>
        <w:br/>
        <w:t>Solicitar la recuperación de elegibilidad para fondos de Título IV tras no cumplir con SAP.</w:t>
      </w:r>
    </w:p>
    <w:p w14:paraId="39010078" w14:textId="77777777" w:rsidR="00E8538F" w:rsidRPr="00E8538F" w:rsidRDefault="00E8538F" w:rsidP="00E8538F">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r w:rsidRPr="00E8538F">
        <w:rPr>
          <w:rFonts w:eastAsia="Times New Roman" w:cs="Times New Roman"/>
          <w:b/>
          <w:bCs/>
          <w:color w:val="auto"/>
          <w:kern w:val="0"/>
          <w:sz w:val="24"/>
          <w:lang w:val="en-US" w:eastAsia="en-US"/>
          <w14:ligatures w14:val="none"/>
        </w:rPr>
        <w:t>Pasos:</w:t>
      </w:r>
    </w:p>
    <w:p w14:paraId="767BD774" w14:textId="77777777" w:rsidR="00E8538F" w:rsidRPr="00E8538F" w:rsidRDefault="00E8538F" w:rsidP="00941A96">
      <w:pPr>
        <w:numPr>
          <w:ilvl w:val="0"/>
          <w:numId w:val="57"/>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E8538F">
        <w:rPr>
          <w:rFonts w:eastAsia="Times New Roman" w:cs="Times New Roman"/>
          <w:b/>
          <w:bCs/>
          <w:color w:val="auto"/>
          <w:kern w:val="0"/>
          <w:sz w:val="24"/>
          <w:lang w:eastAsia="en-US"/>
          <w14:ligatures w14:val="none"/>
        </w:rPr>
        <w:t>Presentar Apelación:</w:t>
      </w:r>
      <w:r w:rsidRPr="00E8538F">
        <w:rPr>
          <w:rFonts w:eastAsia="Times New Roman" w:cs="Times New Roman"/>
          <w:color w:val="auto"/>
          <w:kern w:val="0"/>
          <w:sz w:val="24"/>
          <w:lang w:eastAsia="en-US"/>
          <w14:ligatures w14:val="none"/>
        </w:rPr>
        <w:t xml:space="preserve"> Dentro de los 10 días posteriores a la notificación. </w:t>
      </w:r>
      <w:proofErr w:type="spellStart"/>
      <w:r w:rsidRPr="00E8538F">
        <w:rPr>
          <w:rFonts w:eastAsia="Times New Roman" w:cs="Times New Roman"/>
          <w:color w:val="auto"/>
          <w:kern w:val="0"/>
          <w:sz w:val="24"/>
          <w:lang w:val="en-US" w:eastAsia="en-US"/>
          <w14:ligatures w14:val="none"/>
        </w:rPr>
        <w:t>Incluir</w:t>
      </w:r>
      <w:proofErr w:type="spellEnd"/>
      <w:r w:rsidRPr="00E8538F">
        <w:rPr>
          <w:rFonts w:eastAsia="Times New Roman" w:cs="Times New Roman"/>
          <w:color w:val="auto"/>
          <w:kern w:val="0"/>
          <w:sz w:val="24"/>
          <w:lang w:val="en-US" w:eastAsia="en-US"/>
          <w14:ligatures w14:val="none"/>
        </w:rPr>
        <w:t xml:space="preserve"> </w:t>
      </w:r>
      <w:proofErr w:type="spellStart"/>
      <w:r w:rsidRPr="00E8538F">
        <w:rPr>
          <w:rFonts w:eastAsia="Times New Roman" w:cs="Times New Roman"/>
          <w:color w:val="auto"/>
          <w:kern w:val="0"/>
          <w:sz w:val="24"/>
          <w:lang w:val="en-US" w:eastAsia="en-US"/>
          <w14:ligatures w14:val="none"/>
        </w:rPr>
        <w:t>explicación</w:t>
      </w:r>
      <w:proofErr w:type="spellEnd"/>
      <w:r w:rsidRPr="00E8538F">
        <w:rPr>
          <w:rFonts w:eastAsia="Times New Roman" w:cs="Times New Roman"/>
          <w:color w:val="auto"/>
          <w:kern w:val="0"/>
          <w:sz w:val="24"/>
          <w:lang w:val="en-US" w:eastAsia="en-US"/>
          <w14:ligatures w14:val="none"/>
        </w:rPr>
        <w:t xml:space="preserve"> y </w:t>
      </w:r>
      <w:proofErr w:type="spellStart"/>
      <w:r w:rsidRPr="00E8538F">
        <w:rPr>
          <w:rFonts w:eastAsia="Times New Roman" w:cs="Times New Roman"/>
          <w:color w:val="auto"/>
          <w:kern w:val="0"/>
          <w:sz w:val="24"/>
          <w:lang w:val="en-US" w:eastAsia="en-US"/>
          <w14:ligatures w14:val="none"/>
        </w:rPr>
        <w:t>documentos</w:t>
      </w:r>
      <w:proofErr w:type="spellEnd"/>
      <w:r w:rsidRPr="00E8538F">
        <w:rPr>
          <w:rFonts w:eastAsia="Times New Roman" w:cs="Times New Roman"/>
          <w:color w:val="auto"/>
          <w:kern w:val="0"/>
          <w:sz w:val="24"/>
          <w:lang w:val="en-US" w:eastAsia="en-US"/>
          <w14:ligatures w14:val="none"/>
        </w:rPr>
        <w:t xml:space="preserve"> que </w:t>
      </w:r>
      <w:proofErr w:type="spellStart"/>
      <w:r w:rsidRPr="00E8538F">
        <w:rPr>
          <w:rFonts w:eastAsia="Times New Roman" w:cs="Times New Roman"/>
          <w:color w:val="auto"/>
          <w:kern w:val="0"/>
          <w:sz w:val="24"/>
          <w:lang w:val="en-US" w:eastAsia="en-US"/>
          <w14:ligatures w14:val="none"/>
        </w:rPr>
        <w:t>justifiquen</w:t>
      </w:r>
      <w:proofErr w:type="spellEnd"/>
      <w:r w:rsidRPr="00E8538F">
        <w:rPr>
          <w:rFonts w:eastAsia="Times New Roman" w:cs="Times New Roman"/>
          <w:color w:val="auto"/>
          <w:kern w:val="0"/>
          <w:sz w:val="24"/>
          <w:lang w:val="en-US" w:eastAsia="en-US"/>
          <w14:ligatures w14:val="none"/>
        </w:rPr>
        <w:t xml:space="preserve"> la </w:t>
      </w:r>
      <w:proofErr w:type="spellStart"/>
      <w:r w:rsidRPr="00E8538F">
        <w:rPr>
          <w:rFonts w:eastAsia="Times New Roman" w:cs="Times New Roman"/>
          <w:color w:val="auto"/>
          <w:kern w:val="0"/>
          <w:sz w:val="24"/>
          <w:lang w:val="en-US" w:eastAsia="en-US"/>
          <w14:ligatures w14:val="none"/>
        </w:rPr>
        <w:t>situación</w:t>
      </w:r>
      <w:proofErr w:type="spellEnd"/>
      <w:r w:rsidRPr="00E8538F">
        <w:rPr>
          <w:rFonts w:eastAsia="Times New Roman" w:cs="Times New Roman"/>
          <w:color w:val="auto"/>
          <w:kern w:val="0"/>
          <w:sz w:val="24"/>
          <w:lang w:val="en-US" w:eastAsia="en-US"/>
          <w14:ligatures w14:val="none"/>
        </w:rPr>
        <w:t>.</w:t>
      </w:r>
    </w:p>
    <w:p w14:paraId="08057182" w14:textId="77777777" w:rsidR="00E8538F" w:rsidRPr="00E8538F" w:rsidRDefault="00E8538F" w:rsidP="00941A96">
      <w:pPr>
        <w:numPr>
          <w:ilvl w:val="0"/>
          <w:numId w:val="57"/>
        </w:numPr>
        <w:spacing w:before="100" w:beforeAutospacing="1" w:after="100" w:afterAutospacing="1" w:line="240" w:lineRule="auto"/>
        <w:ind w:right="0"/>
        <w:rPr>
          <w:rFonts w:eastAsia="Times New Roman" w:cs="Times New Roman"/>
          <w:color w:val="auto"/>
          <w:kern w:val="0"/>
          <w:sz w:val="24"/>
          <w:lang w:eastAsia="en-US"/>
          <w14:ligatures w14:val="none"/>
        </w:rPr>
      </w:pPr>
      <w:r w:rsidRPr="00E8538F">
        <w:rPr>
          <w:rFonts w:eastAsia="Times New Roman" w:cs="Times New Roman"/>
          <w:b/>
          <w:bCs/>
          <w:color w:val="auto"/>
          <w:kern w:val="0"/>
          <w:sz w:val="24"/>
          <w:lang w:eastAsia="en-US"/>
          <w14:ligatures w14:val="none"/>
        </w:rPr>
        <w:t>Revisión:</w:t>
      </w:r>
      <w:r w:rsidRPr="00E8538F">
        <w:rPr>
          <w:rFonts w:eastAsia="Times New Roman" w:cs="Times New Roman"/>
          <w:color w:val="auto"/>
          <w:kern w:val="0"/>
          <w:sz w:val="24"/>
          <w:lang w:eastAsia="en-US"/>
          <w14:ligatures w14:val="none"/>
        </w:rPr>
        <w:t xml:space="preserve"> La escuela responderá en un máximo de 5 días calendario.</w:t>
      </w:r>
    </w:p>
    <w:p w14:paraId="53E03F26" w14:textId="77777777" w:rsidR="00E8538F" w:rsidRPr="00E8538F" w:rsidRDefault="00E8538F" w:rsidP="00941A96">
      <w:pPr>
        <w:numPr>
          <w:ilvl w:val="0"/>
          <w:numId w:val="57"/>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E8538F">
        <w:rPr>
          <w:rFonts w:eastAsia="Times New Roman" w:cs="Times New Roman"/>
          <w:b/>
          <w:bCs/>
          <w:color w:val="auto"/>
          <w:kern w:val="0"/>
          <w:sz w:val="24"/>
          <w:lang w:eastAsia="en-US"/>
          <w14:ligatures w14:val="none"/>
        </w:rPr>
        <w:t>Decisión:</w:t>
      </w:r>
      <w:r w:rsidRPr="00E8538F">
        <w:rPr>
          <w:rFonts w:eastAsia="Times New Roman" w:cs="Times New Roman"/>
          <w:color w:val="auto"/>
          <w:kern w:val="0"/>
          <w:sz w:val="24"/>
          <w:lang w:eastAsia="en-US"/>
          <w14:ligatures w14:val="none"/>
        </w:rPr>
        <w:t xml:space="preserve"> El </w:t>
      </w:r>
      <w:proofErr w:type="gramStart"/>
      <w:r w:rsidRPr="00E8538F">
        <w:rPr>
          <w:rFonts w:eastAsia="Times New Roman" w:cs="Times New Roman"/>
          <w:color w:val="auto"/>
          <w:kern w:val="0"/>
          <w:sz w:val="24"/>
          <w:lang w:eastAsia="en-US"/>
          <w14:ligatures w14:val="none"/>
        </w:rPr>
        <w:t>Director</w:t>
      </w:r>
      <w:proofErr w:type="gramEnd"/>
      <w:r w:rsidRPr="00E8538F">
        <w:rPr>
          <w:rFonts w:eastAsia="Times New Roman" w:cs="Times New Roman"/>
          <w:color w:val="auto"/>
          <w:kern w:val="0"/>
          <w:sz w:val="24"/>
          <w:lang w:eastAsia="en-US"/>
          <w14:ligatures w14:val="none"/>
        </w:rPr>
        <w:t xml:space="preserve"> Académico notificará por escrito. </w:t>
      </w:r>
      <w:r w:rsidRPr="00E8538F">
        <w:rPr>
          <w:rFonts w:eastAsia="Times New Roman" w:cs="Times New Roman"/>
          <w:color w:val="auto"/>
          <w:kern w:val="0"/>
          <w:sz w:val="24"/>
          <w:lang w:val="en-US" w:eastAsia="en-US"/>
          <w14:ligatures w14:val="none"/>
        </w:rPr>
        <w:t xml:space="preserve">La </w:t>
      </w:r>
      <w:proofErr w:type="spellStart"/>
      <w:r w:rsidRPr="00E8538F">
        <w:rPr>
          <w:rFonts w:eastAsia="Times New Roman" w:cs="Times New Roman"/>
          <w:color w:val="auto"/>
          <w:kern w:val="0"/>
          <w:sz w:val="24"/>
          <w:lang w:val="en-US" w:eastAsia="en-US"/>
          <w14:ligatures w14:val="none"/>
        </w:rPr>
        <w:t>decisión</w:t>
      </w:r>
      <w:proofErr w:type="spellEnd"/>
      <w:r w:rsidRPr="00E8538F">
        <w:rPr>
          <w:rFonts w:eastAsia="Times New Roman" w:cs="Times New Roman"/>
          <w:color w:val="auto"/>
          <w:kern w:val="0"/>
          <w:sz w:val="24"/>
          <w:lang w:val="en-US" w:eastAsia="en-US"/>
          <w14:ligatures w14:val="none"/>
        </w:rPr>
        <w:t xml:space="preserve"> es final.</w:t>
      </w:r>
    </w:p>
    <w:p w14:paraId="5CE3741D" w14:textId="77777777" w:rsidR="00E8538F" w:rsidRDefault="00E8538F" w:rsidP="00E8538F">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E8538F">
        <w:rPr>
          <w:rFonts w:eastAsia="Times New Roman" w:cs="Times New Roman"/>
          <w:b/>
          <w:bCs/>
          <w:color w:val="auto"/>
          <w:kern w:val="0"/>
          <w:sz w:val="24"/>
          <w:lang w:eastAsia="en-US"/>
          <w14:ligatures w14:val="none"/>
        </w:rPr>
        <w:t>Si se Aprueba:</w:t>
      </w:r>
      <w:r w:rsidRPr="00E8538F">
        <w:rPr>
          <w:rFonts w:eastAsia="Times New Roman" w:cs="Times New Roman"/>
          <w:color w:val="auto"/>
          <w:kern w:val="0"/>
          <w:sz w:val="24"/>
          <w:lang w:eastAsia="en-US"/>
          <w14:ligatures w14:val="none"/>
        </w:rPr>
        <w:br/>
        <w:t>El estudiante entra en período de prueba y puede seguir recibiendo ayuda financiera durante ese término.</w:t>
      </w:r>
    </w:p>
    <w:p w14:paraId="7FD45770" w14:textId="77777777" w:rsidR="00D960DF" w:rsidRPr="00D960DF" w:rsidRDefault="00D960DF" w:rsidP="00D960DF">
      <w:pPr>
        <w:spacing w:before="100" w:beforeAutospacing="1" w:after="100" w:afterAutospacing="1" w:line="240" w:lineRule="auto"/>
        <w:ind w:left="0" w:right="0" w:firstLine="0"/>
        <w:rPr>
          <w:rFonts w:eastAsia="Times New Roman" w:cs="Times New Roman"/>
          <w:b/>
          <w:bCs/>
          <w:color w:val="auto"/>
          <w:kern w:val="0"/>
          <w:sz w:val="24"/>
          <w:lang w:eastAsia="en-US"/>
          <w14:ligatures w14:val="none"/>
        </w:rPr>
      </w:pPr>
      <w:r w:rsidRPr="00D960DF">
        <w:rPr>
          <w:rFonts w:eastAsia="Times New Roman" w:cs="Times New Roman"/>
          <w:b/>
          <w:bCs/>
          <w:color w:val="auto"/>
          <w:kern w:val="0"/>
          <w:sz w:val="24"/>
          <w:lang w:eastAsia="en-US"/>
          <w14:ligatures w14:val="none"/>
        </w:rPr>
        <w:t>Restablecimiento del Progreso Académico Satisfactorio (SAP)</w:t>
      </w:r>
    </w:p>
    <w:p w14:paraId="102B4EC3" w14:textId="77777777" w:rsidR="00D960DF" w:rsidRPr="00D960DF" w:rsidRDefault="00D960DF" w:rsidP="00D960DF">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D960DF">
        <w:rPr>
          <w:rFonts w:eastAsia="Times New Roman" w:cs="Times New Roman"/>
          <w:b/>
          <w:bCs/>
          <w:color w:val="auto"/>
          <w:kern w:val="0"/>
          <w:sz w:val="24"/>
          <w:lang w:val="en-US" w:eastAsia="en-US"/>
          <w14:ligatures w14:val="none"/>
        </w:rPr>
        <w:t>Requisitos</w:t>
      </w:r>
      <w:proofErr w:type="spellEnd"/>
      <w:r w:rsidRPr="00D960DF">
        <w:rPr>
          <w:rFonts w:eastAsia="Times New Roman" w:cs="Times New Roman"/>
          <w:b/>
          <w:bCs/>
          <w:color w:val="auto"/>
          <w:kern w:val="0"/>
          <w:sz w:val="24"/>
          <w:lang w:val="en-US" w:eastAsia="en-US"/>
          <w14:ligatures w14:val="none"/>
        </w:rPr>
        <w:t>:</w:t>
      </w:r>
    </w:p>
    <w:p w14:paraId="6879580B" w14:textId="77777777" w:rsidR="00D960DF" w:rsidRPr="00D960DF" w:rsidRDefault="00D960DF" w:rsidP="00941A96">
      <w:pPr>
        <w:numPr>
          <w:ilvl w:val="0"/>
          <w:numId w:val="58"/>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Los estudiantes deben cumplir con los mínimos de asistencia acumulada (67%) y promedio académico (70%) en el próximo punto de evaluación para restablecer su estatus SAP.</w:t>
      </w:r>
    </w:p>
    <w:p w14:paraId="12338999" w14:textId="77777777" w:rsidR="00D960DF" w:rsidRPr="00D960DF" w:rsidRDefault="00D960DF" w:rsidP="00D960DF">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D960DF">
        <w:rPr>
          <w:rFonts w:eastAsia="Times New Roman" w:cs="Times New Roman"/>
          <w:b/>
          <w:bCs/>
          <w:color w:val="auto"/>
          <w:kern w:val="0"/>
          <w:sz w:val="24"/>
          <w:lang w:val="en-US" w:eastAsia="en-US"/>
          <w14:ligatures w14:val="none"/>
        </w:rPr>
        <w:t>Documentación</w:t>
      </w:r>
      <w:proofErr w:type="spellEnd"/>
      <w:r w:rsidRPr="00D960DF">
        <w:rPr>
          <w:rFonts w:eastAsia="Times New Roman" w:cs="Times New Roman"/>
          <w:b/>
          <w:bCs/>
          <w:color w:val="auto"/>
          <w:kern w:val="0"/>
          <w:sz w:val="24"/>
          <w:lang w:val="en-US" w:eastAsia="en-US"/>
          <w14:ligatures w14:val="none"/>
        </w:rPr>
        <w:t>:</w:t>
      </w:r>
    </w:p>
    <w:p w14:paraId="4D90A9FC" w14:textId="32CF767B" w:rsidR="00D960DF" w:rsidRPr="00D960DF" w:rsidRDefault="00D960DF" w:rsidP="00941A96">
      <w:pPr>
        <w:numPr>
          <w:ilvl w:val="0"/>
          <w:numId w:val="59"/>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El estado SAP y cualquier mejora serán documentados en el expediente del estudiante.</w:t>
      </w:r>
    </w:p>
    <w:p w14:paraId="41D602D6" w14:textId="77777777" w:rsidR="00D960DF" w:rsidRPr="00D960DF" w:rsidRDefault="00D960DF" w:rsidP="00D960DF">
      <w:pPr>
        <w:pStyle w:val="Heading2"/>
        <w:rPr>
          <w:b w:val="0"/>
          <w:bCs/>
          <w:i/>
          <w:iCs/>
          <w:sz w:val="28"/>
          <w:szCs w:val="22"/>
          <w:lang w:eastAsia="en-US"/>
        </w:rPr>
      </w:pPr>
      <w:bookmarkStart w:id="90" w:name="_Toc199353738"/>
      <w:r w:rsidRPr="00D960DF">
        <w:rPr>
          <w:b w:val="0"/>
          <w:bCs/>
          <w:i/>
          <w:iCs/>
          <w:sz w:val="28"/>
          <w:szCs w:val="22"/>
          <w:lang w:eastAsia="en-US"/>
        </w:rPr>
        <w:lastRenderedPageBreak/>
        <w:t>Reactivación de Ayuda Financiera</w:t>
      </w:r>
      <w:bookmarkEnd w:id="90"/>
    </w:p>
    <w:p w14:paraId="657D46D5" w14:textId="77777777" w:rsidR="00D960DF" w:rsidRPr="00D960DF" w:rsidRDefault="00D960DF" w:rsidP="00D960DF">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D960DF">
        <w:rPr>
          <w:rFonts w:eastAsia="Times New Roman" w:cs="Times New Roman"/>
          <w:b/>
          <w:bCs/>
          <w:color w:val="auto"/>
          <w:kern w:val="0"/>
          <w:sz w:val="24"/>
          <w:lang w:eastAsia="en-US"/>
          <w14:ligatures w14:val="none"/>
        </w:rPr>
        <w:t>Elegibilidad:</w:t>
      </w:r>
    </w:p>
    <w:p w14:paraId="5322FEF3" w14:textId="77777777" w:rsidR="00D960DF" w:rsidRPr="00D960DF" w:rsidRDefault="00D960DF" w:rsidP="00941A96">
      <w:pPr>
        <w:numPr>
          <w:ilvl w:val="0"/>
          <w:numId w:val="60"/>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Aplica a estudiantes en Período de Prueba de Ayuda Financiera tras una apelación aprobada.</w:t>
      </w:r>
    </w:p>
    <w:p w14:paraId="009B80C1" w14:textId="77777777" w:rsidR="00D960DF" w:rsidRPr="00D960DF" w:rsidRDefault="00D960DF" w:rsidP="00941A96">
      <w:pPr>
        <w:numPr>
          <w:ilvl w:val="0"/>
          <w:numId w:val="60"/>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También aplica si se restablece SAP al final de un período de pago, cumpliendo con asistencia y rendimiento académico mínimos, y con posibilidad de completar el programa dentro del plazo máximo permitido.</w:t>
      </w:r>
    </w:p>
    <w:p w14:paraId="68A722BC" w14:textId="77777777" w:rsidR="00D960DF" w:rsidRPr="00D960DF" w:rsidRDefault="00D960DF" w:rsidP="00D960DF">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D960DF">
        <w:rPr>
          <w:rFonts w:eastAsia="Times New Roman" w:cs="Times New Roman"/>
          <w:b/>
          <w:bCs/>
          <w:color w:val="auto"/>
          <w:kern w:val="0"/>
          <w:sz w:val="24"/>
          <w:lang w:val="en-US" w:eastAsia="en-US"/>
          <w14:ligatures w14:val="none"/>
        </w:rPr>
        <w:t>Procedimiento</w:t>
      </w:r>
      <w:proofErr w:type="spellEnd"/>
      <w:r w:rsidRPr="00D960DF">
        <w:rPr>
          <w:rFonts w:eastAsia="Times New Roman" w:cs="Times New Roman"/>
          <w:b/>
          <w:bCs/>
          <w:color w:val="auto"/>
          <w:kern w:val="0"/>
          <w:sz w:val="24"/>
          <w:lang w:val="en-US" w:eastAsia="en-US"/>
          <w14:ligatures w14:val="none"/>
        </w:rPr>
        <w:t>:</w:t>
      </w:r>
    </w:p>
    <w:p w14:paraId="7F95404D" w14:textId="2FF488B1" w:rsidR="00D960DF" w:rsidRPr="00D960DF" w:rsidRDefault="00D960DF" w:rsidP="00941A96">
      <w:pPr>
        <w:numPr>
          <w:ilvl w:val="0"/>
          <w:numId w:val="61"/>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La ayuda financiera se reactiva una vez que el estudiante demuestra progreso académico y de asistencia satisfactorio en el siguiente punto de evaluación.</w:t>
      </w:r>
    </w:p>
    <w:p w14:paraId="1BD0C648" w14:textId="77777777" w:rsidR="00D960DF" w:rsidRPr="00D960DF" w:rsidRDefault="00D960DF" w:rsidP="00D960DF">
      <w:pPr>
        <w:pStyle w:val="Heading2"/>
        <w:rPr>
          <w:b w:val="0"/>
          <w:bCs/>
          <w:i/>
          <w:iCs/>
          <w:sz w:val="28"/>
          <w:szCs w:val="22"/>
          <w:lang w:eastAsia="en-US"/>
        </w:rPr>
      </w:pPr>
      <w:bookmarkStart w:id="91" w:name="_Toc199353739"/>
      <w:r w:rsidRPr="00D960DF">
        <w:rPr>
          <w:b w:val="0"/>
          <w:bCs/>
          <w:i/>
          <w:iCs/>
          <w:sz w:val="28"/>
          <w:szCs w:val="22"/>
          <w:lang w:eastAsia="en-US"/>
        </w:rPr>
        <w:t>Retiro / Terminación</w:t>
      </w:r>
      <w:bookmarkEnd w:id="91"/>
    </w:p>
    <w:p w14:paraId="335378D2" w14:textId="77777777" w:rsidR="00D960DF" w:rsidRPr="00D960DF" w:rsidRDefault="00D960DF" w:rsidP="00D960DF">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D960DF">
        <w:rPr>
          <w:rFonts w:eastAsia="Times New Roman" w:cs="Times New Roman"/>
          <w:b/>
          <w:bCs/>
          <w:color w:val="auto"/>
          <w:kern w:val="0"/>
          <w:sz w:val="24"/>
          <w:lang w:eastAsia="en-US"/>
          <w14:ligatures w14:val="none"/>
        </w:rPr>
        <w:t>Definición y Procedimiento:</w:t>
      </w:r>
    </w:p>
    <w:p w14:paraId="244EE0C4" w14:textId="77777777" w:rsidR="00D960DF" w:rsidRPr="00D960DF" w:rsidRDefault="00D960DF" w:rsidP="00941A96">
      <w:pPr>
        <w:numPr>
          <w:ilvl w:val="0"/>
          <w:numId w:val="62"/>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D960DF">
        <w:rPr>
          <w:rFonts w:eastAsia="Times New Roman" w:cs="Times New Roman"/>
          <w:b/>
          <w:bCs/>
          <w:color w:val="auto"/>
          <w:kern w:val="0"/>
          <w:sz w:val="24"/>
          <w:lang w:eastAsia="en-US"/>
          <w14:ligatures w14:val="none"/>
        </w:rPr>
        <w:t>Retiro Voluntario:</w:t>
      </w:r>
      <w:r w:rsidRPr="00D960DF">
        <w:rPr>
          <w:rFonts w:eastAsia="Times New Roman" w:cs="Times New Roman"/>
          <w:color w:val="auto"/>
          <w:kern w:val="0"/>
          <w:sz w:val="24"/>
          <w:lang w:eastAsia="en-US"/>
          <w14:ligatures w14:val="none"/>
        </w:rPr>
        <w:t xml:space="preserve"> Iniciado por el estudiante. Debe notificarse por escrito al </w:t>
      </w:r>
      <w:proofErr w:type="gramStart"/>
      <w:r w:rsidRPr="00D960DF">
        <w:rPr>
          <w:rFonts w:eastAsia="Times New Roman" w:cs="Times New Roman"/>
          <w:color w:val="auto"/>
          <w:kern w:val="0"/>
          <w:sz w:val="24"/>
          <w:lang w:eastAsia="en-US"/>
          <w14:ligatures w14:val="none"/>
        </w:rPr>
        <w:t>Director</w:t>
      </w:r>
      <w:proofErr w:type="gramEnd"/>
      <w:r w:rsidRPr="00D960DF">
        <w:rPr>
          <w:rFonts w:eastAsia="Times New Roman" w:cs="Times New Roman"/>
          <w:color w:val="auto"/>
          <w:kern w:val="0"/>
          <w:sz w:val="24"/>
          <w:lang w:eastAsia="en-US"/>
          <w14:ligatures w14:val="none"/>
        </w:rPr>
        <w:t xml:space="preserve"> de Admisiones. </w:t>
      </w:r>
      <w:r w:rsidRPr="00D960DF">
        <w:rPr>
          <w:rFonts w:eastAsia="Times New Roman" w:cs="Times New Roman"/>
          <w:color w:val="auto"/>
          <w:kern w:val="0"/>
          <w:sz w:val="24"/>
          <w:lang w:val="en-US" w:eastAsia="en-US"/>
          <w14:ligatures w14:val="none"/>
        </w:rPr>
        <w:t xml:space="preserve">La </w:t>
      </w:r>
      <w:proofErr w:type="spellStart"/>
      <w:r w:rsidRPr="00D960DF">
        <w:rPr>
          <w:rFonts w:eastAsia="Times New Roman" w:cs="Times New Roman"/>
          <w:color w:val="auto"/>
          <w:kern w:val="0"/>
          <w:sz w:val="24"/>
          <w:lang w:val="en-US" w:eastAsia="en-US"/>
          <w14:ligatures w14:val="none"/>
        </w:rPr>
        <w:t>fecha</w:t>
      </w:r>
      <w:proofErr w:type="spellEnd"/>
      <w:r w:rsidRPr="00D960DF">
        <w:rPr>
          <w:rFonts w:eastAsia="Times New Roman" w:cs="Times New Roman"/>
          <w:color w:val="auto"/>
          <w:kern w:val="0"/>
          <w:sz w:val="24"/>
          <w:lang w:val="en-US" w:eastAsia="en-US"/>
          <w14:ligatures w14:val="none"/>
        </w:rPr>
        <w:t xml:space="preserve"> </w:t>
      </w:r>
      <w:proofErr w:type="spellStart"/>
      <w:r w:rsidRPr="00D960DF">
        <w:rPr>
          <w:rFonts w:eastAsia="Times New Roman" w:cs="Times New Roman"/>
          <w:color w:val="auto"/>
          <w:kern w:val="0"/>
          <w:sz w:val="24"/>
          <w:lang w:val="en-US" w:eastAsia="en-US"/>
          <w14:ligatures w14:val="none"/>
        </w:rPr>
        <w:t>oficial</w:t>
      </w:r>
      <w:proofErr w:type="spellEnd"/>
      <w:r w:rsidRPr="00D960DF">
        <w:rPr>
          <w:rFonts w:eastAsia="Times New Roman" w:cs="Times New Roman"/>
          <w:color w:val="auto"/>
          <w:kern w:val="0"/>
          <w:sz w:val="24"/>
          <w:lang w:val="en-US" w:eastAsia="en-US"/>
          <w14:ligatures w14:val="none"/>
        </w:rPr>
        <w:t xml:space="preserve"> </w:t>
      </w:r>
      <w:proofErr w:type="spellStart"/>
      <w:r w:rsidRPr="00D960DF">
        <w:rPr>
          <w:rFonts w:eastAsia="Times New Roman" w:cs="Times New Roman"/>
          <w:color w:val="auto"/>
          <w:kern w:val="0"/>
          <w:sz w:val="24"/>
          <w:lang w:val="en-US" w:eastAsia="en-US"/>
          <w14:ligatures w14:val="none"/>
        </w:rPr>
        <w:t>será</w:t>
      </w:r>
      <w:proofErr w:type="spellEnd"/>
      <w:r w:rsidRPr="00D960DF">
        <w:rPr>
          <w:rFonts w:eastAsia="Times New Roman" w:cs="Times New Roman"/>
          <w:color w:val="auto"/>
          <w:kern w:val="0"/>
          <w:sz w:val="24"/>
          <w:lang w:val="en-US" w:eastAsia="en-US"/>
          <w14:ligatures w14:val="none"/>
        </w:rPr>
        <w:t xml:space="preserve"> la </w:t>
      </w:r>
      <w:proofErr w:type="spellStart"/>
      <w:r w:rsidRPr="00D960DF">
        <w:rPr>
          <w:rFonts w:eastAsia="Times New Roman" w:cs="Times New Roman"/>
          <w:i/>
          <w:iCs/>
          <w:color w:val="auto"/>
          <w:kern w:val="0"/>
          <w:sz w:val="24"/>
          <w:lang w:val="en-US" w:eastAsia="en-US"/>
          <w14:ligatures w14:val="none"/>
        </w:rPr>
        <w:t>Fecha</w:t>
      </w:r>
      <w:proofErr w:type="spellEnd"/>
      <w:r w:rsidRPr="00D960DF">
        <w:rPr>
          <w:rFonts w:eastAsia="Times New Roman" w:cs="Times New Roman"/>
          <w:i/>
          <w:iCs/>
          <w:color w:val="auto"/>
          <w:kern w:val="0"/>
          <w:sz w:val="24"/>
          <w:lang w:val="en-US" w:eastAsia="en-US"/>
          <w14:ligatures w14:val="none"/>
        </w:rPr>
        <w:t xml:space="preserve"> de </w:t>
      </w:r>
      <w:proofErr w:type="spellStart"/>
      <w:r w:rsidRPr="00D960DF">
        <w:rPr>
          <w:rFonts w:eastAsia="Times New Roman" w:cs="Times New Roman"/>
          <w:i/>
          <w:iCs/>
          <w:color w:val="auto"/>
          <w:kern w:val="0"/>
          <w:sz w:val="24"/>
          <w:lang w:val="en-US" w:eastAsia="en-US"/>
          <w14:ligatures w14:val="none"/>
        </w:rPr>
        <w:t>Determinación</w:t>
      </w:r>
      <w:proofErr w:type="spellEnd"/>
      <w:r w:rsidRPr="00D960DF">
        <w:rPr>
          <w:rFonts w:eastAsia="Times New Roman" w:cs="Times New Roman"/>
          <w:color w:val="auto"/>
          <w:kern w:val="0"/>
          <w:sz w:val="24"/>
          <w:lang w:val="en-US" w:eastAsia="en-US"/>
          <w14:ligatures w14:val="none"/>
        </w:rPr>
        <w:t>.</w:t>
      </w:r>
    </w:p>
    <w:p w14:paraId="011175D4" w14:textId="77777777" w:rsidR="00D960DF" w:rsidRPr="00D960DF" w:rsidRDefault="00D960DF" w:rsidP="00941A96">
      <w:pPr>
        <w:numPr>
          <w:ilvl w:val="1"/>
          <w:numId w:val="62"/>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Requiere retiro formal para una futura readmisión.</w:t>
      </w:r>
    </w:p>
    <w:p w14:paraId="15E20974" w14:textId="77777777" w:rsidR="00D960DF" w:rsidRPr="00D960DF" w:rsidRDefault="00D960DF" w:rsidP="00941A96">
      <w:pPr>
        <w:numPr>
          <w:ilvl w:val="0"/>
          <w:numId w:val="62"/>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b/>
          <w:bCs/>
          <w:color w:val="auto"/>
          <w:kern w:val="0"/>
          <w:sz w:val="24"/>
          <w:lang w:eastAsia="en-US"/>
          <w14:ligatures w14:val="none"/>
        </w:rPr>
        <w:t>Terminación Involuntaria:</w:t>
      </w:r>
      <w:r w:rsidRPr="00D960DF">
        <w:rPr>
          <w:rFonts w:eastAsia="Times New Roman" w:cs="Times New Roman"/>
          <w:color w:val="auto"/>
          <w:kern w:val="0"/>
          <w:sz w:val="24"/>
          <w:lang w:eastAsia="en-US"/>
          <w14:ligatures w14:val="none"/>
        </w:rPr>
        <w:t xml:space="preserve"> Ocurre si el estudiante no asiste durante 14 días consecutivos sin una Licencia Oficial de Ausencia (LOA).</w:t>
      </w:r>
    </w:p>
    <w:p w14:paraId="1458C80B" w14:textId="77777777" w:rsidR="00D960DF" w:rsidRPr="00D960DF" w:rsidRDefault="00D960DF" w:rsidP="00D960DF">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D960DF">
        <w:rPr>
          <w:rFonts w:eastAsia="Times New Roman" w:cs="Times New Roman"/>
          <w:b/>
          <w:bCs/>
          <w:color w:val="auto"/>
          <w:kern w:val="0"/>
          <w:sz w:val="24"/>
          <w:lang w:val="en-US" w:eastAsia="en-US"/>
          <w14:ligatures w14:val="none"/>
        </w:rPr>
        <w:t>Consecuencias</w:t>
      </w:r>
      <w:proofErr w:type="spellEnd"/>
      <w:r w:rsidRPr="00D960DF">
        <w:rPr>
          <w:rFonts w:eastAsia="Times New Roman" w:cs="Times New Roman"/>
          <w:b/>
          <w:bCs/>
          <w:color w:val="auto"/>
          <w:kern w:val="0"/>
          <w:sz w:val="24"/>
          <w:lang w:val="en-US" w:eastAsia="en-US"/>
          <w14:ligatures w14:val="none"/>
        </w:rPr>
        <w:t>:</w:t>
      </w:r>
    </w:p>
    <w:p w14:paraId="350B9D04" w14:textId="77777777" w:rsidR="00D960DF" w:rsidRPr="00D960DF" w:rsidRDefault="00D960DF" w:rsidP="00941A96">
      <w:pPr>
        <w:numPr>
          <w:ilvl w:val="0"/>
          <w:numId w:val="63"/>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Los estudiantes con más de 14 días sin asistir serán terminados y su estatus de progreso se registrará en su expediente.</w:t>
      </w:r>
    </w:p>
    <w:p w14:paraId="4AFE6061" w14:textId="5D4577FA" w:rsidR="00D960DF" w:rsidRPr="00D960DF" w:rsidRDefault="00D960DF" w:rsidP="00941A96">
      <w:pPr>
        <w:numPr>
          <w:ilvl w:val="0"/>
          <w:numId w:val="63"/>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La readmisión requiere haber realizado un retiro formal.</w:t>
      </w:r>
    </w:p>
    <w:p w14:paraId="1BC438DA" w14:textId="77777777" w:rsidR="00D960DF" w:rsidRPr="00D960DF" w:rsidRDefault="00D960DF" w:rsidP="00D960DF">
      <w:pPr>
        <w:pStyle w:val="Heading2"/>
        <w:rPr>
          <w:b w:val="0"/>
          <w:bCs/>
          <w:i/>
          <w:iCs/>
          <w:sz w:val="28"/>
          <w:szCs w:val="22"/>
          <w:lang w:val="en-US" w:eastAsia="en-US"/>
        </w:rPr>
      </w:pPr>
      <w:bookmarkStart w:id="92" w:name="_Toc199353740"/>
      <w:proofErr w:type="spellStart"/>
      <w:r w:rsidRPr="00D960DF">
        <w:rPr>
          <w:b w:val="0"/>
          <w:bCs/>
          <w:i/>
          <w:iCs/>
          <w:sz w:val="28"/>
          <w:szCs w:val="22"/>
          <w:lang w:val="en-US" w:eastAsia="en-US"/>
        </w:rPr>
        <w:t>Readmisión</w:t>
      </w:r>
      <w:proofErr w:type="spellEnd"/>
      <w:r w:rsidRPr="00D960DF">
        <w:rPr>
          <w:b w:val="0"/>
          <w:bCs/>
          <w:i/>
          <w:iCs/>
          <w:sz w:val="28"/>
          <w:szCs w:val="22"/>
          <w:lang w:val="en-US" w:eastAsia="en-US"/>
        </w:rPr>
        <w:t xml:space="preserve"> / </w:t>
      </w:r>
      <w:proofErr w:type="spellStart"/>
      <w:r w:rsidRPr="00D960DF">
        <w:rPr>
          <w:b w:val="0"/>
          <w:bCs/>
          <w:i/>
          <w:iCs/>
          <w:sz w:val="28"/>
          <w:szCs w:val="22"/>
          <w:lang w:val="en-US" w:eastAsia="en-US"/>
        </w:rPr>
        <w:t>Reinscripción</w:t>
      </w:r>
      <w:bookmarkEnd w:id="92"/>
      <w:proofErr w:type="spellEnd"/>
    </w:p>
    <w:p w14:paraId="7FF5BDFC" w14:textId="77777777" w:rsidR="00D960DF" w:rsidRPr="00D960DF" w:rsidRDefault="00D960DF" w:rsidP="00D960DF">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D960DF">
        <w:rPr>
          <w:rFonts w:eastAsia="Times New Roman" w:cs="Times New Roman"/>
          <w:b/>
          <w:bCs/>
          <w:color w:val="auto"/>
          <w:kern w:val="0"/>
          <w:sz w:val="24"/>
          <w:lang w:val="en-US" w:eastAsia="en-US"/>
          <w14:ligatures w14:val="none"/>
        </w:rPr>
        <w:t>Elegibilidad</w:t>
      </w:r>
      <w:proofErr w:type="spellEnd"/>
      <w:r w:rsidRPr="00D960DF">
        <w:rPr>
          <w:rFonts w:eastAsia="Times New Roman" w:cs="Times New Roman"/>
          <w:b/>
          <w:bCs/>
          <w:color w:val="auto"/>
          <w:kern w:val="0"/>
          <w:sz w:val="24"/>
          <w:lang w:val="en-US" w:eastAsia="en-US"/>
          <w14:ligatures w14:val="none"/>
        </w:rPr>
        <w:t>:</w:t>
      </w:r>
    </w:p>
    <w:p w14:paraId="2BD4F570" w14:textId="77777777" w:rsidR="00D960DF" w:rsidRPr="00D960DF" w:rsidRDefault="00D960DF" w:rsidP="00941A96">
      <w:pPr>
        <w:numPr>
          <w:ilvl w:val="0"/>
          <w:numId w:val="64"/>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Se puede solicitar readmisión dentro de los seis meses posteriores al retiro.</w:t>
      </w:r>
    </w:p>
    <w:p w14:paraId="23D89C43" w14:textId="77777777" w:rsidR="00D960DF" w:rsidRPr="00D960DF" w:rsidRDefault="00D960DF" w:rsidP="00941A96">
      <w:pPr>
        <w:numPr>
          <w:ilvl w:val="1"/>
          <w:numId w:val="64"/>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Debe firmar un nuevo contrato, pagar cargos de reinscripción y cumplir con regulaciones de TDLR.</w:t>
      </w:r>
    </w:p>
    <w:p w14:paraId="47EF7042" w14:textId="77777777" w:rsidR="00D960DF" w:rsidRPr="00D960DF" w:rsidRDefault="00D960DF" w:rsidP="00941A96">
      <w:pPr>
        <w:numPr>
          <w:ilvl w:val="1"/>
          <w:numId w:val="64"/>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Se mantendrá cualquier estatus previo (probatoria, suspensión, etc.) al momento de reingresar.</w:t>
      </w:r>
    </w:p>
    <w:p w14:paraId="042AD226" w14:textId="77777777" w:rsidR="00D960DF" w:rsidRPr="00D960DF" w:rsidRDefault="00D960DF" w:rsidP="00D960DF">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D960DF">
        <w:rPr>
          <w:rFonts w:eastAsia="Times New Roman" w:cs="Times New Roman"/>
          <w:b/>
          <w:bCs/>
          <w:color w:val="auto"/>
          <w:kern w:val="0"/>
          <w:sz w:val="24"/>
          <w:lang w:val="en-US" w:eastAsia="en-US"/>
          <w14:ligatures w14:val="none"/>
        </w:rPr>
        <w:t>Proceso</w:t>
      </w:r>
      <w:proofErr w:type="spellEnd"/>
      <w:r w:rsidRPr="00D960DF">
        <w:rPr>
          <w:rFonts w:eastAsia="Times New Roman" w:cs="Times New Roman"/>
          <w:b/>
          <w:bCs/>
          <w:color w:val="auto"/>
          <w:kern w:val="0"/>
          <w:sz w:val="24"/>
          <w:lang w:val="en-US" w:eastAsia="en-US"/>
          <w14:ligatures w14:val="none"/>
        </w:rPr>
        <w:t>:</w:t>
      </w:r>
    </w:p>
    <w:p w14:paraId="25848192" w14:textId="77777777" w:rsidR="00D960DF" w:rsidRPr="00D960DF" w:rsidRDefault="00D960DF" w:rsidP="00941A96">
      <w:pPr>
        <w:numPr>
          <w:ilvl w:val="0"/>
          <w:numId w:val="65"/>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La reinscripción debe ser aprobada por un representante autorizado del Instituto.</w:t>
      </w:r>
    </w:p>
    <w:p w14:paraId="676B861E" w14:textId="77777777" w:rsidR="00D960DF" w:rsidRPr="00D960DF" w:rsidRDefault="00D960DF" w:rsidP="00D960DF">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D960DF">
        <w:rPr>
          <w:rFonts w:eastAsia="Times New Roman" w:cs="Times New Roman"/>
          <w:b/>
          <w:bCs/>
          <w:color w:val="auto"/>
          <w:kern w:val="0"/>
          <w:sz w:val="24"/>
          <w:lang w:val="en-US" w:eastAsia="en-US"/>
          <w14:ligatures w14:val="none"/>
        </w:rPr>
        <w:lastRenderedPageBreak/>
        <w:t>Restricción</w:t>
      </w:r>
      <w:proofErr w:type="spellEnd"/>
      <w:r w:rsidRPr="00D960DF">
        <w:rPr>
          <w:rFonts w:eastAsia="Times New Roman" w:cs="Times New Roman"/>
          <w:b/>
          <w:bCs/>
          <w:color w:val="auto"/>
          <w:kern w:val="0"/>
          <w:sz w:val="24"/>
          <w:lang w:val="en-US" w:eastAsia="en-US"/>
          <w14:ligatures w14:val="none"/>
        </w:rPr>
        <w:t>:</w:t>
      </w:r>
    </w:p>
    <w:p w14:paraId="23052310" w14:textId="77777777" w:rsidR="00D960DF" w:rsidRPr="00D960DF" w:rsidRDefault="00D960DF" w:rsidP="00941A96">
      <w:pPr>
        <w:numPr>
          <w:ilvl w:val="0"/>
          <w:numId w:val="66"/>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Estudiantes con más de tres retiros (voluntarios o involuntarios) no serán elegibles para readmisión.</w:t>
      </w:r>
    </w:p>
    <w:p w14:paraId="171EE173" w14:textId="77777777" w:rsidR="00D960DF" w:rsidRPr="00D960DF" w:rsidRDefault="00D960DF" w:rsidP="00D960DF">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D960DF">
        <w:rPr>
          <w:rFonts w:eastAsia="Times New Roman" w:cs="Times New Roman"/>
          <w:b/>
          <w:bCs/>
          <w:color w:val="auto"/>
          <w:kern w:val="0"/>
          <w:sz w:val="24"/>
          <w:lang w:val="en-US" w:eastAsia="en-US"/>
          <w14:ligatures w14:val="none"/>
        </w:rPr>
        <w:t>Estatus</w:t>
      </w:r>
      <w:proofErr w:type="spellEnd"/>
      <w:r w:rsidRPr="00D960DF">
        <w:rPr>
          <w:rFonts w:eastAsia="Times New Roman" w:cs="Times New Roman"/>
          <w:b/>
          <w:bCs/>
          <w:color w:val="auto"/>
          <w:kern w:val="0"/>
          <w:sz w:val="24"/>
          <w:lang w:val="en-US" w:eastAsia="en-US"/>
          <w14:ligatures w14:val="none"/>
        </w:rPr>
        <w:t xml:space="preserve"> </w:t>
      </w:r>
      <w:proofErr w:type="spellStart"/>
      <w:r w:rsidRPr="00D960DF">
        <w:rPr>
          <w:rFonts w:eastAsia="Times New Roman" w:cs="Times New Roman"/>
          <w:b/>
          <w:bCs/>
          <w:color w:val="auto"/>
          <w:kern w:val="0"/>
          <w:sz w:val="24"/>
          <w:lang w:val="en-US" w:eastAsia="en-US"/>
          <w14:ligatures w14:val="none"/>
        </w:rPr>
        <w:t>Académico</w:t>
      </w:r>
      <w:proofErr w:type="spellEnd"/>
      <w:r w:rsidRPr="00D960DF">
        <w:rPr>
          <w:rFonts w:eastAsia="Times New Roman" w:cs="Times New Roman"/>
          <w:b/>
          <w:bCs/>
          <w:color w:val="auto"/>
          <w:kern w:val="0"/>
          <w:sz w:val="24"/>
          <w:lang w:val="en-US" w:eastAsia="en-US"/>
          <w14:ligatures w14:val="none"/>
        </w:rPr>
        <w:t>:</w:t>
      </w:r>
    </w:p>
    <w:p w14:paraId="3AFF71F0" w14:textId="48A9E418" w:rsidR="00D960DF" w:rsidRPr="00D960DF" w:rsidRDefault="00D960DF" w:rsidP="00941A96">
      <w:pPr>
        <w:numPr>
          <w:ilvl w:val="0"/>
          <w:numId w:val="67"/>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Se conservará el avance académico y de asistencia registrado al momento del retiro.</w:t>
      </w:r>
    </w:p>
    <w:p w14:paraId="74C2DB7A" w14:textId="77777777" w:rsidR="00D960DF" w:rsidRPr="00D960DF" w:rsidRDefault="00D960DF" w:rsidP="00D960DF">
      <w:pPr>
        <w:pStyle w:val="Heading2"/>
        <w:rPr>
          <w:b w:val="0"/>
          <w:bCs/>
          <w:i/>
          <w:iCs/>
          <w:sz w:val="28"/>
          <w:szCs w:val="22"/>
          <w:lang w:eastAsia="en-US"/>
        </w:rPr>
      </w:pPr>
      <w:bookmarkStart w:id="93" w:name="_Toc199353741"/>
      <w:r w:rsidRPr="00D960DF">
        <w:rPr>
          <w:b w:val="0"/>
          <w:bCs/>
          <w:i/>
          <w:iCs/>
          <w:sz w:val="28"/>
          <w:szCs w:val="22"/>
          <w:lang w:eastAsia="en-US"/>
        </w:rPr>
        <w:t>Cursos Incompletos / Repeticiones / Cursos Remediales</w:t>
      </w:r>
      <w:bookmarkEnd w:id="93"/>
    </w:p>
    <w:p w14:paraId="0BF40BC2" w14:textId="77777777" w:rsidR="00D960DF" w:rsidRPr="00D960DF" w:rsidRDefault="00D960DF" w:rsidP="00D960DF">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D960DF">
        <w:rPr>
          <w:rFonts w:eastAsia="Times New Roman" w:cs="Times New Roman"/>
          <w:b/>
          <w:bCs/>
          <w:color w:val="auto"/>
          <w:kern w:val="0"/>
          <w:sz w:val="24"/>
          <w:lang w:eastAsia="en-US"/>
          <w14:ligatures w14:val="none"/>
        </w:rPr>
        <w:t>Política:</w:t>
      </w:r>
    </w:p>
    <w:p w14:paraId="3F1362EB" w14:textId="1E00091F" w:rsidR="00D960DF" w:rsidRPr="00D960DF" w:rsidRDefault="00D960DF" w:rsidP="00941A96">
      <w:pPr>
        <w:numPr>
          <w:ilvl w:val="0"/>
          <w:numId w:val="68"/>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No afectan el SAP, ya que el Instituto no ofrece cursos remediales, no acreditados ni repeticiones académicas.</w:t>
      </w:r>
    </w:p>
    <w:p w14:paraId="65C6A8BC" w14:textId="77777777" w:rsidR="00D960DF" w:rsidRPr="00D960DF" w:rsidRDefault="00D960DF" w:rsidP="00D960DF">
      <w:pPr>
        <w:pStyle w:val="Heading2"/>
        <w:rPr>
          <w:b w:val="0"/>
          <w:bCs/>
          <w:i/>
          <w:iCs/>
          <w:sz w:val="28"/>
          <w:szCs w:val="28"/>
          <w:lang w:eastAsia="en-US"/>
        </w:rPr>
      </w:pPr>
      <w:bookmarkStart w:id="94" w:name="_Toc199353742"/>
      <w:r w:rsidRPr="00D960DF">
        <w:rPr>
          <w:b w:val="0"/>
          <w:bCs/>
          <w:i/>
          <w:iCs/>
          <w:sz w:val="28"/>
          <w:szCs w:val="28"/>
          <w:lang w:eastAsia="en-US"/>
        </w:rPr>
        <w:t>Acceso a Resultados de SAP</w:t>
      </w:r>
      <w:bookmarkEnd w:id="94"/>
    </w:p>
    <w:p w14:paraId="6B2E5473" w14:textId="77777777" w:rsidR="00D960DF" w:rsidRPr="00D960DF" w:rsidRDefault="00D960DF" w:rsidP="00D960DF">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D960DF">
        <w:rPr>
          <w:rFonts w:eastAsia="Times New Roman" w:cs="Times New Roman"/>
          <w:b/>
          <w:bCs/>
          <w:color w:val="auto"/>
          <w:kern w:val="0"/>
          <w:sz w:val="24"/>
          <w:lang w:eastAsia="en-US"/>
          <w14:ligatures w14:val="none"/>
        </w:rPr>
        <w:t>Distribución:</w:t>
      </w:r>
    </w:p>
    <w:p w14:paraId="7F6E31E0" w14:textId="77777777" w:rsidR="00D960DF" w:rsidRPr="00D960DF" w:rsidRDefault="00D960DF" w:rsidP="00941A96">
      <w:pPr>
        <w:numPr>
          <w:ilvl w:val="0"/>
          <w:numId w:val="69"/>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Los resultados se entregan por escrito al estudiante.</w:t>
      </w:r>
    </w:p>
    <w:p w14:paraId="5D6D0CAE" w14:textId="562A5ECC" w:rsidR="00D960DF" w:rsidRPr="00D960DF" w:rsidRDefault="00D960DF" w:rsidP="00941A96">
      <w:pPr>
        <w:numPr>
          <w:ilvl w:val="0"/>
          <w:numId w:val="69"/>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Una copia firmada se archiva en su expediente; otra copia se entrega al estudiante en el momento de la firma.</w:t>
      </w:r>
    </w:p>
    <w:p w14:paraId="3B8C5DF5" w14:textId="77777777" w:rsidR="00D960DF" w:rsidRPr="00D960DF" w:rsidRDefault="00D960DF" w:rsidP="00D960DF">
      <w:pPr>
        <w:pStyle w:val="Heading2"/>
        <w:rPr>
          <w:b w:val="0"/>
          <w:bCs/>
          <w:i/>
          <w:iCs/>
          <w:sz w:val="28"/>
          <w:szCs w:val="22"/>
          <w:lang w:eastAsia="en-US"/>
        </w:rPr>
      </w:pPr>
      <w:bookmarkStart w:id="95" w:name="_Toc199353743"/>
      <w:r w:rsidRPr="00D960DF">
        <w:rPr>
          <w:b w:val="0"/>
          <w:bCs/>
          <w:i/>
          <w:iCs/>
          <w:sz w:val="28"/>
          <w:szCs w:val="22"/>
          <w:lang w:eastAsia="en-US"/>
        </w:rPr>
        <w:t>Requisitos de Graduación</w:t>
      </w:r>
      <w:bookmarkEnd w:id="95"/>
    </w:p>
    <w:p w14:paraId="12FD4551" w14:textId="77777777" w:rsidR="00D960DF" w:rsidRPr="00D960DF" w:rsidRDefault="00D960DF" w:rsidP="00D960DF">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D960DF">
        <w:rPr>
          <w:rFonts w:eastAsia="Times New Roman" w:cs="Times New Roman"/>
          <w:b/>
          <w:bCs/>
          <w:color w:val="auto"/>
          <w:kern w:val="0"/>
          <w:sz w:val="24"/>
          <w:lang w:eastAsia="en-US"/>
          <w14:ligatures w14:val="none"/>
        </w:rPr>
        <w:t>Criterios de Elegibilidad:</w:t>
      </w:r>
    </w:p>
    <w:p w14:paraId="1958E894" w14:textId="77777777" w:rsidR="00D960DF" w:rsidRPr="00D960DF" w:rsidRDefault="00D960DF" w:rsidP="00941A96">
      <w:pPr>
        <w:numPr>
          <w:ilvl w:val="0"/>
          <w:numId w:val="70"/>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D960DF">
        <w:rPr>
          <w:rFonts w:eastAsia="Times New Roman" w:cs="Times New Roman"/>
          <w:b/>
          <w:bCs/>
          <w:color w:val="auto"/>
          <w:kern w:val="0"/>
          <w:sz w:val="24"/>
          <w:lang w:val="en-US" w:eastAsia="en-US"/>
          <w14:ligatures w14:val="none"/>
        </w:rPr>
        <w:t>Requisitos</w:t>
      </w:r>
      <w:proofErr w:type="spellEnd"/>
      <w:r w:rsidRPr="00D960DF">
        <w:rPr>
          <w:rFonts w:eastAsia="Times New Roman" w:cs="Times New Roman"/>
          <w:b/>
          <w:bCs/>
          <w:color w:val="auto"/>
          <w:kern w:val="0"/>
          <w:sz w:val="24"/>
          <w:lang w:val="en-US" w:eastAsia="en-US"/>
          <w14:ligatures w14:val="none"/>
        </w:rPr>
        <w:t xml:space="preserve"> </w:t>
      </w:r>
      <w:proofErr w:type="spellStart"/>
      <w:r w:rsidRPr="00D960DF">
        <w:rPr>
          <w:rFonts w:eastAsia="Times New Roman" w:cs="Times New Roman"/>
          <w:b/>
          <w:bCs/>
          <w:color w:val="auto"/>
          <w:kern w:val="0"/>
          <w:sz w:val="24"/>
          <w:lang w:val="en-US" w:eastAsia="en-US"/>
          <w14:ligatures w14:val="none"/>
        </w:rPr>
        <w:t>Académicos</w:t>
      </w:r>
      <w:proofErr w:type="spellEnd"/>
      <w:r w:rsidRPr="00D960DF">
        <w:rPr>
          <w:rFonts w:eastAsia="Times New Roman" w:cs="Times New Roman"/>
          <w:b/>
          <w:bCs/>
          <w:color w:val="auto"/>
          <w:kern w:val="0"/>
          <w:sz w:val="24"/>
          <w:lang w:val="en-US" w:eastAsia="en-US"/>
          <w14:ligatures w14:val="none"/>
        </w:rPr>
        <w:t xml:space="preserve"> y </w:t>
      </w:r>
      <w:proofErr w:type="spellStart"/>
      <w:r w:rsidRPr="00D960DF">
        <w:rPr>
          <w:rFonts w:eastAsia="Times New Roman" w:cs="Times New Roman"/>
          <w:b/>
          <w:bCs/>
          <w:color w:val="auto"/>
          <w:kern w:val="0"/>
          <w:sz w:val="24"/>
          <w:lang w:val="en-US" w:eastAsia="en-US"/>
          <w14:ligatures w14:val="none"/>
        </w:rPr>
        <w:t>Prácticos</w:t>
      </w:r>
      <w:proofErr w:type="spellEnd"/>
      <w:r w:rsidRPr="00D960DF">
        <w:rPr>
          <w:rFonts w:eastAsia="Times New Roman" w:cs="Times New Roman"/>
          <w:b/>
          <w:bCs/>
          <w:color w:val="auto"/>
          <w:kern w:val="0"/>
          <w:sz w:val="24"/>
          <w:lang w:val="en-US" w:eastAsia="en-US"/>
          <w14:ligatures w14:val="none"/>
        </w:rPr>
        <w:t>:</w:t>
      </w:r>
    </w:p>
    <w:p w14:paraId="02DF396E" w14:textId="77777777" w:rsidR="00D960DF" w:rsidRPr="00D960DF" w:rsidRDefault="00D960DF" w:rsidP="00941A96">
      <w:pPr>
        <w:numPr>
          <w:ilvl w:val="1"/>
          <w:numId w:val="70"/>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Mantener un promedio acumulado mínimo de 70% en teoría y práctica.</w:t>
      </w:r>
    </w:p>
    <w:p w14:paraId="48AAE543" w14:textId="77777777" w:rsidR="00D960DF" w:rsidRPr="00D960DF" w:rsidRDefault="00D960DF" w:rsidP="00941A96">
      <w:pPr>
        <w:numPr>
          <w:ilvl w:val="1"/>
          <w:numId w:val="70"/>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Aprobar exámenes finales escritos con un mínimo de 70%.</w:t>
      </w:r>
    </w:p>
    <w:p w14:paraId="5F2A0CF0" w14:textId="77777777" w:rsidR="00D960DF" w:rsidRPr="00D960DF" w:rsidRDefault="00D960DF" w:rsidP="00941A96">
      <w:pPr>
        <w:numPr>
          <w:ilvl w:val="1"/>
          <w:numId w:val="70"/>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Aprobar evaluaciones prácticas con un mínimo de 70%.</w:t>
      </w:r>
    </w:p>
    <w:p w14:paraId="6B3F3C9C" w14:textId="77777777" w:rsidR="00D960DF" w:rsidRPr="00D960DF" w:rsidRDefault="00D960DF" w:rsidP="00941A96">
      <w:pPr>
        <w:numPr>
          <w:ilvl w:val="0"/>
          <w:numId w:val="70"/>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D960DF">
        <w:rPr>
          <w:rFonts w:eastAsia="Times New Roman" w:cs="Times New Roman"/>
          <w:b/>
          <w:bCs/>
          <w:color w:val="auto"/>
          <w:kern w:val="0"/>
          <w:sz w:val="24"/>
          <w:lang w:val="en-US" w:eastAsia="en-US"/>
          <w14:ligatures w14:val="none"/>
        </w:rPr>
        <w:t>Horas Requeridas:</w:t>
      </w:r>
    </w:p>
    <w:p w14:paraId="74051C50" w14:textId="77777777" w:rsidR="00D960DF" w:rsidRPr="00D960DF" w:rsidRDefault="00D960DF" w:rsidP="00941A96">
      <w:pPr>
        <w:numPr>
          <w:ilvl w:val="1"/>
          <w:numId w:val="70"/>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Completar todas las horas reloj exigidas por TDLR.</w:t>
      </w:r>
    </w:p>
    <w:p w14:paraId="031C1BC8" w14:textId="77777777" w:rsidR="00D960DF" w:rsidRPr="00D960DF" w:rsidRDefault="00D960DF" w:rsidP="00941A96">
      <w:pPr>
        <w:numPr>
          <w:ilvl w:val="0"/>
          <w:numId w:val="70"/>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D960DF">
        <w:rPr>
          <w:rFonts w:eastAsia="Times New Roman" w:cs="Times New Roman"/>
          <w:b/>
          <w:bCs/>
          <w:color w:val="auto"/>
          <w:kern w:val="0"/>
          <w:sz w:val="24"/>
          <w:lang w:val="en-US" w:eastAsia="en-US"/>
          <w14:ligatures w14:val="none"/>
        </w:rPr>
        <w:t>Procedimientos</w:t>
      </w:r>
      <w:proofErr w:type="spellEnd"/>
      <w:r w:rsidRPr="00D960DF">
        <w:rPr>
          <w:rFonts w:eastAsia="Times New Roman" w:cs="Times New Roman"/>
          <w:b/>
          <w:bCs/>
          <w:color w:val="auto"/>
          <w:kern w:val="0"/>
          <w:sz w:val="24"/>
          <w:lang w:val="en-US" w:eastAsia="en-US"/>
          <w14:ligatures w14:val="none"/>
        </w:rPr>
        <w:t xml:space="preserve"> de </w:t>
      </w:r>
      <w:proofErr w:type="spellStart"/>
      <w:r w:rsidRPr="00D960DF">
        <w:rPr>
          <w:rFonts w:eastAsia="Times New Roman" w:cs="Times New Roman"/>
          <w:b/>
          <w:bCs/>
          <w:color w:val="auto"/>
          <w:kern w:val="0"/>
          <w:sz w:val="24"/>
          <w:lang w:val="en-US" w:eastAsia="en-US"/>
          <w14:ligatures w14:val="none"/>
        </w:rPr>
        <w:t>Egreso</w:t>
      </w:r>
      <w:proofErr w:type="spellEnd"/>
      <w:r w:rsidRPr="00D960DF">
        <w:rPr>
          <w:rFonts w:eastAsia="Times New Roman" w:cs="Times New Roman"/>
          <w:b/>
          <w:bCs/>
          <w:color w:val="auto"/>
          <w:kern w:val="0"/>
          <w:sz w:val="24"/>
          <w:lang w:val="en-US" w:eastAsia="en-US"/>
          <w14:ligatures w14:val="none"/>
        </w:rPr>
        <w:t>:</w:t>
      </w:r>
    </w:p>
    <w:p w14:paraId="68627EBA" w14:textId="77777777" w:rsidR="00D960DF" w:rsidRPr="00D960DF" w:rsidRDefault="00D960DF" w:rsidP="00941A96">
      <w:pPr>
        <w:numPr>
          <w:ilvl w:val="1"/>
          <w:numId w:val="70"/>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Completar entrevista de salida y documentación correspondiente.</w:t>
      </w:r>
    </w:p>
    <w:p w14:paraId="25A492D2" w14:textId="77777777" w:rsidR="00D960DF" w:rsidRPr="00D960DF" w:rsidRDefault="00D960DF" w:rsidP="00941A96">
      <w:pPr>
        <w:numPr>
          <w:ilvl w:val="1"/>
          <w:numId w:val="70"/>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Estar al corriente en pagos antes de las últimas 50 horas reloj. La falta de pago causará suspensión interna, impidiendo registrar horas hasta que se liquide el saldo.</w:t>
      </w:r>
    </w:p>
    <w:p w14:paraId="35A14653" w14:textId="77777777" w:rsidR="00D960DF" w:rsidRPr="00D960DF" w:rsidRDefault="00D960DF" w:rsidP="00D960DF">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D960DF">
        <w:rPr>
          <w:rFonts w:eastAsia="Times New Roman" w:cs="Times New Roman"/>
          <w:b/>
          <w:bCs/>
          <w:color w:val="auto"/>
          <w:kern w:val="0"/>
          <w:sz w:val="24"/>
          <w:lang w:val="en-US" w:eastAsia="en-US"/>
          <w14:ligatures w14:val="none"/>
        </w:rPr>
        <w:t>Entrega</w:t>
      </w:r>
      <w:proofErr w:type="spellEnd"/>
      <w:r w:rsidRPr="00D960DF">
        <w:rPr>
          <w:rFonts w:eastAsia="Times New Roman" w:cs="Times New Roman"/>
          <w:b/>
          <w:bCs/>
          <w:color w:val="auto"/>
          <w:kern w:val="0"/>
          <w:sz w:val="24"/>
          <w:lang w:val="en-US" w:eastAsia="en-US"/>
          <w14:ligatures w14:val="none"/>
        </w:rPr>
        <w:t xml:space="preserve"> de </w:t>
      </w:r>
      <w:proofErr w:type="spellStart"/>
      <w:r w:rsidRPr="00D960DF">
        <w:rPr>
          <w:rFonts w:eastAsia="Times New Roman" w:cs="Times New Roman"/>
          <w:b/>
          <w:bCs/>
          <w:color w:val="auto"/>
          <w:kern w:val="0"/>
          <w:sz w:val="24"/>
          <w:lang w:val="en-US" w:eastAsia="en-US"/>
          <w14:ligatures w14:val="none"/>
        </w:rPr>
        <w:t>Documentos</w:t>
      </w:r>
      <w:proofErr w:type="spellEnd"/>
      <w:r w:rsidRPr="00D960DF">
        <w:rPr>
          <w:rFonts w:eastAsia="Times New Roman" w:cs="Times New Roman"/>
          <w:b/>
          <w:bCs/>
          <w:color w:val="auto"/>
          <w:kern w:val="0"/>
          <w:sz w:val="24"/>
          <w:lang w:val="en-US" w:eastAsia="en-US"/>
          <w14:ligatures w14:val="none"/>
        </w:rPr>
        <w:t xml:space="preserve"> Finales:</w:t>
      </w:r>
    </w:p>
    <w:p w14:paraId="0713B54C" w14:textId="77777777" w:rsidR="00D960DF" w:rsidRPr="00D960DF" w:rsidRDefault="00D960DF" w:rsidP="00941A96">
      <w:pPr>
        <w:numPr>
          <w:ilvl w:val="0"/>
          <w:numId w:val="71"/>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Se otorgará diploma y certificado final de horas.</w:t>
      </w:r>
    </w:p>
    <w:p w14:paraId="2DC1A53E" w14:textId="436B07A4" w:rsidR="00D960DF" w:rsidRPr="00D960DF" w:rsidRDefault="00D960DF" w:rsidP="00941A96">
      <w:pPr>
        <w:numPr>
          <w:ilvl w:val="0"/>
          <w:numId w:val="71"/>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El estudiante graduado oficialmente podrá solicitar fecha para el examen estatal.</w:t>
      </w:r>
    </w:p>
    <w:p w14:paraId="78ECFC42" w14:textId="77777777" w:rsidR="00D960DF" w:rsidRPr="00D960DF" w:rsidRDefault="00D960DF" w:rsidP="00D960DF">
      <w:pPr>
        <w:pStyle w:val="Heading2"/>
        <w:rPr>
          <w:b w:val="0"/>
          <w:bCs/>
          <w:i/>
          <w:iCs/>
          <w:sz w:val="28"/>
          <w:szCs w:val="22"/>
          <w:lang w:eastAsia="en-US"/>
        </w:rPr>
      </w:pPr>
      <w:bookmarkStart w:id="96" w:name="_Toc199353744"/>
      <w:r w:rsidRPr="00D960DF">
        <w:rPr>
          <w:b w:val="0"/>
          <w:bCs/>
          <w:i/>
          <w:iCs/>
          <w:sz w:val="28"/>
          <w:szCs w:val="22"/>
          <w:lang w:eastAsia="en-US"/>
        </w:rPr>
        <w:lastRenderedPageBreak/>
        <w:t>Resumen de Graduación y Finalización</w:t>
      </w:r>
      <w:bookmarkEnd w:id="96"/>
    </w:p>
    <w:p w14:paraId="36966DC8" w14:textId="77777777" w:rsidR="00D960DF" w:rsidRPr="00D960DF" w:rsidRDefault="00D960DF" w:rsidP="00941A96">
      <w:pPr>
        <w:numPr>
          <w:ilvl w:val="0"/>
          <w:numId w:val="72"/>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b/>
          <w:bCs/>
          <w:color w:val="auto"/>
          <w:kern w:val="0"/>
          <w:sz w:val="24"/>
          <w:lang w:eastAsia="en-US"/>
          <w14:ligatures w14:val="none"/>
        </w:rPr>
        <w:t xml:space="preserve">100 </w:t>
      </w:r>
      <w:proofErr w:type="gramStart"/>
      <w:r w:rsidRPr="00D960DF">
        <w:rPr>
          <w:rFonts w:eastAsia="Times New Roman" w:cs="Times New Roman"/>
          <w:b/>
          <w:bCs/>
          <w:color w:val="auto"/>
          <w:kern w:val="0"/>
          <w:sz w:val="24"/>
          <w:lang w:eastAsia="en-US"/>
          <w14:ligatures w14:val="none"/>
        </w:rPr>
        <w:t>Horas</w:t>
      </w:r>
      <w:proofErr w:type="gramEnd"/>
      <w:r w:rsidRPr="00D960DF">
        <w:rPr>
          <w:rFonts w:eastAsia="Times New Roman" w:cs="Times New Roman"/>
          <w:b/>
          <w:bCs/>
          <w:color w:val="auto"/>
          <w:kern w:val="0"/>
          <w:sz w:val="24"/>
          <w:lang w:eastAsia="en-US"/>
          <w14:ligatures w14:val="none"/>
        </w:rPr>
        <w:t xml:space="preserve"> Restantes:</w:t>
      </w:r>
      <w:r w:rsidRPr="00D960DF">
        <w:rPr>
          <w:rFonts w:eastAsia="Times New Roman" w:cs="Times New Roman"/>
          <w:color w:val="auto"/>
          <w:kern w:val="0"/>
          <w:sz w:val="24"/>
          <w:lang w:eastAsia="en-US"/>
          <w14:ligatures w14:val="none"/>
        </w:rPr>
        <w:t xml:space="preserve"> Se entrega listado de tareas académicas pendientes.</w:t>
      </w:r>
    </w:p>
    <w:p w14:paraId="43FE6A99" w14:textId="77777777" w:rsidR="00D960DF" w:rsidRPr="00D960DF" w:rsidRDefault="00D960DF" w:rsidP="00941A96">
      <w:pPr>
        <w:numPr>
          <w:ilvl w:val="0"/>
          <w:numId w:val="72"/>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b/>
          <w:bCs/>
          <w:color w:val="auto"/>
          <w:kern w:val="0"/>
          <w:sz w:val="24"/>
          <w:lang w:eastAsia="en-US"/>
          <w14:ligatures w14:val="none"/>
        </w:rPr>
        <w:t xml:space="preserve">50 </w:t>
      </w:r>
      <w:proofErr w:type="gramStart"/>
      <w:r w:rsidRPr="00D960DF">
        <w:rPr>
          <w:rFonts w:eastAsia="Times New Roman" w:cs="Times New Roman"/>
          <w:b/>
          <w:bCs/>
          <w:color w:val="auto"/>
          <w:kern w:val="0"/>
          <w:sz w:val="24"/>
          <w:lang w:eastAsia="en-US"/>
          <w14:ligatures w14:val="none"/>
        </w:rPr>
        <w:t>Horas</w:t>
      </w:r>
      <w:proofErr w:type="gramEnd"/>
      <w:r w:rsidRPr="00D960DF">
        <w:rPr>
          <w:rFonts w:eastAsia="Times New Roman" w:cs="Times New Roman"/>
          <w:b/>
          <w:bCs/>
          <w:color w:val="auto"/>
          <w:kern w:val="0"/>
          <w:sz w:val="24"/>
          <w:lang w:eastAsia="en-US"/>
          <w14:ligatures w14:val="none"/>
        </w:rPr>
        <w:t xml:space="preserve"> Restantes:</w:t>
      </w:r>
      <w:r w:rsidRPr="00D960DF">
        <w:rPr>
          <w:rFonts w:eastAsia="Times New Roman" w:cs="Times New Roman"/>
          <w:color w:val="auto"/>
          <w:kern w:val="0"/>
          <w:sz w:val="24"/>
          <w:lang w:eastAsia="en-US"/>
          <w14:ligatures w14:val="none"/>
        </w:rPr>
        <w:t xml:space="preserve"> Deben completarse las fases académicas I y II para evitar </w:t>
      </w:r>
      <w:r w:rsidRPr="00D960DF">
        <w:rPr>
          <w:rFonts w:eastAsia="Times New Roman" w:cs="Times New Roman"/>
          <w:i/>
          <w:iCs/>
          <w:color w:val="auto"/>
          <w:kern w:val="0"/>
          <w:sz w:val="24"/>
          <w:lang w:eastAsia="en-US"/>
          <w14:ligatures w14:val="none"/>
        </w:rPr>
        <w:t>Suspensión Interna</w:t>
      </w:r>
      <w:r w:rsidRPr="00D960DF">
        <w:rPr>
          <w:rFonts w:eastAsia="Times New Roman" w:cs="Times New Roman"/>
          <w:color w:val="auto"/>
          <w:kern w:val="0"/>
          <w:sz w:val="24"/>
          <w:lang w:eastAsia="en-US"/>
          <w14:ligatures w14:val="none"/>
        </w:rPr>
        <w:t>.</w:t>
      </w:r>
    </w:p>
    <w:p w14:paraId="124C3A5D" w14:textId="77777777" w:rsidR="00D960DF" w:rsidRPr="00D960DF" w:rsidRDefault="00D960DF" w:rsidP="00941A96">
      <w:pPr>
        <w:numPr>
          <w:ilvl w:val="0"/>
          <w:numId w:val="72"/>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D960DF">
        <w:rPr>
          <w:rFonts w:eastAsia="Times New Roman" w:cs="Times New Roman"/>
          <w:b/>
          <w:bCs/>
          <w:color w:val="auto"/>
          <w:kern w:val="0"/>
          <w:sz w:val="24"/>
          <w:lang w:eastAsia="en-US"/>
          <w14:ligatures w14:val="none"/>
        </w:rPr>
        <w:t>Suspensión Interna:</w:t>
      </w:r>
      <w:r w:rsidRPr="00D960DF">
        <w:rPr>
          <w:rFonts w:eastAsia="Times New Roman" w:cs="Times New Roman"/>
          <w:color w:val="auto"/>
          <w:kern w:val="0"/>
          <w:sz w:val="24"/>
          <w:lang w:eastAsia="en-US"/>
          <w14:ligatures w14:val="none"/>
        </w:rPr>
        <w:t xml:space="preserve"> No se podrán registrar horas hasta completar y calificar todo el trabajo académico. </w:t>
      </w:r>
      <w:r w:rsidRPr="00D960DF">
        <w:rPr>
          <w:rFonts w:eastAsia="Times New Roman" w:cs="Times New Roman"/>
          <w:color w:val="auto"/>
          <w:kern w:val="0"/>
          <w:sz w:val="24"/>
          <w:lang w:val="en-US" w:eastAsia="en-US"/>
          <w14:ligatures w14:val="none"/>
        </w:rPr>
        <w:t xml:space="preserve">No </w:t>
      </w:r>
      <w:proofErr w:type="spellStart"/>
      <w:r w:rsidRPr="00D960DF">
        <w:rPr>
          <w:rFonts w:eastAsia="Times New Roman" w:cs="Times New Roman"/>
          <w:color w:val="auto"/>
          <w:kern w:val="0"/>
          <w:sz w:val="24"/>
          <w:lang w:val="en-US" w:eastAsia="en-US"/>
          <w14:ligatures w14:val="none"/>
        </w:rPr>
        <w:t>habrá</w:t>
      </w:r>
      <w:proofErr w:type="spellEnd"/>
      <w:r w:rsidRPr="00D960DF">
        <w:rPr>
          <w:rFonts w:eastAsia="Times New Roman" w:cs="Times New Roman"/>
          <w:color w:val="auto"/>
          <w:kern w:val="0"/>
          <w:sz w:val="24"/>
          <w:lang w:val="en-US" w:eastAsia="en-US"/>
          <w14:ligatures w14:val="none"/>
        </w:rPr>
        <w:t xml:space="preserve"> </w:t>
      </w:r>
      <w:proofErr w:type="spellStart"/>
      <w:r w:rsidRPr="00D960DF">
        <w:rPr>
          <w:rFonts w:eastAsia="Times New Roman" w:cs="Times New Roman"/>
          <w:color w:val="auto"/>
          <w:kern w:val="0"/>
          <w:sz w:val="24"/>
          <w:lang w:val="en-US" w:eastAsia="en-US"/>
          <w14:ligatures w14:val="none"/>
        </w:rPr>
        <w:t>ajuste</w:t>
      </w:r>
      <w:proofErr w:type="spellEnd"/>
      <w:r w:rsidRPr="00D960DF">
        <w:rPr>
          <w:rFonts w:eastAsia="Times New Roman" w:cs="Times New Roman"/>
          <w:color w:val="auto"/>
          <w:kern w:val="0"/>
          <w:sz w:val="24"/>
          <w:lang w:val="en-US" w:eastAsia="en-US"/>
          <w14:ligatures w14:val="none"/>
        </w:rPr>
        <w:t xml:space="preserve"> al </w:t>
      </w:r>
      <w:proofErr w:type="spellStart"/>
      <w:r w:rsidRPr="00D960DF">
        <w:rPr>
          <w:rFonts w:eastAsia="Times New Roman" w:cs="Times New Roman"/>
          <w:color w:val="auto"/>
          <w:kern w:val="0"/>
          <w:sz w:val="24"/>
          <w:lang w:val="en-US" w:eastAsia="en-US"/>
          <w14:ligatures w14:val="none"/>
        </w:rPr>
        <w:t>contrato</w:t>
      </w:r>
      <w:proofErr w:type="spellEnd"/>
      <w:r w:rsidRPr="00D960DF">
        <w:rPr>
          <w:rFonts w:eastAsia="Times New Roman" w:cs="Times New Roman"/>
          <w:color w:val="auto"/>
          <w:kern w:val="0"/>
          <w:sz w:val="24"/>
          <w:lang w:val="en-US" w:eastAsia="en-US"/>
          <w14:ligatures w14:val="none"/>
        </w:rPr>
        <w:t xml:space="preserve"> final (EOC).</w:t>
      </w:r>
    </w:p>
    <w:p w14:paraId="1167BFE7" w14:textId="77777777" w:rsidR="00D960DF" w:rsidRPr="00D960DF" w:rsidRDefault="00D960DF" w:rsidP="00941A96">
      <w:pPr>
        <w:numPr>
          <w:ilvl w:val="0"/>
          <w:numId w:val="72"/>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b/>
          <w:bCs/>
          <w:color w:val="auto"/>
          <w:kern w:val="0"/>
          <w:sz w:val="24"/>
          <w:lang w:eastAsia="en-US"/>
          <w14:ligatures w14:val="none"/>
        </w:rPr>
        <w:t>Cargos Adicionales:</w:t>
      </w:r>
      <w:r w:rsidRPr="00D960DF">
        <w:rPr>
          <w:rFonts w:eastAsia="Times New Roman" w:cs="Times New Roman"/>
          <w:color w:val="auto"/>
          <w:kern w:val="0"/>
          <w:sz w:val="24"/>
          <w:lang w:eastAsia="en-US"/>
          <w14:ligatures w14:val="none"/>
        </w:rPr>
        <w:t xml:space="preserve"> $25.00 por hora excedente después de la fecha límite del contrato (EOC).</w:t>
      </w:r>
    </w:p>
    <w:p w14:paraId="5439CAA6" w14:textId="77777777" w:rsidR="00D960DF" w:rsidRPr="00D960DF" w:rsidRDefault="00D960DF" w:rsidP="00941A96">
      <w:pPr>
        <w:numPr>
          <w:ilvl w:val="0"/>
          <w:numId w:val="72"/>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D960DF">
        <w:rPr>
          <w:rFonts w:eastAsia="Times New Roman" w:cs="Times New Roman"/>
          <w:b/>
          <w:bCs/>
          <w:color w:val="auto"/>
          <w:kern w:val="0"/>
          <w:sz w:val="24"/>
          <w:lang w:val="en-US" w:eastAsia="en-US"/>
          <w14:ligatures w14:val="none"/>
        </w:rPr>
        <w:t>Requisitos</w:t>
      </w:r>
      <w:proofErr w:type="spellEnd"/>
      <w:r w:rsidRPr="00D960DF">
        <w:rPr>
          <w:rFonts w:eastAsia="Times New Roman" w:cs="Times New Roman"/>
          <w:b/>
          <w:bCs/>
          <w:color w:val="auto"/>
          <w:kern w:val="0"/>
          <w:sz w:val="24"/>
          <w:lang w:val="en-US" w:eastAsia="en-US"/>
          <w14:ligatures w14:val="none"/>
        </w:rPr>
        <w:t xml:space="preserve"> para </w:t>
      </w:r>
      <w:proofErr w:type="spellStart"/>
      <w:r w:rsidRPr="00D960DF">
        <w:rPr>
          <w:rFonts w:eastAsia="Times New Roman" w:cs="Times New Roman"/>
          <w:b/>
          <w:bCs/>
          <w:color w:val="auto"/>
          <w:kern w:val="0"/>
          <w:sz w:val="24"/>
          <w:lang w:val="en-US" w:eastAsia="en-US"/>
          <w14:ligatures w14:val="none"/>
        </w:rPr>
        <w:t>Graduarse</w:t>
      </w:r>
      <w:proofErr w:type="spellEnd"/>
      <w:r w:rsidRPr="00D960DF">
        <w:rPr>
          <w:rFonts w:eastAsia="Times New Roman" w:cs="Times New Roman"/>
          <w:b/>
          <w:bCs/>
          <w:color w:val="auto"/>
          <w:kern w:val="0"/>
          <w:sz w:val="24"/>
          <w:lang w:val="en-US" w:eastAsia="en-US"/>
          <w14:ligatures w14:val="none"/>
        </w:rPr>
        <w:t>:</w:t>
      </w:r>
    </w:p>
    <w:p w14:paraId="482011F4" w14:textId="77777777" w:rsidR="00D960DF" w:rsidRPr="00D960DF" w:rsidRDefault="00D960DF" w:rsidP="00941A96">
      <w:pPr>
        <w:numPr>
          <w:ilvl w:val="1"/>
          <w:numId w:val="72"/>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Promedio mínimo de 70% en teoría y práctica.</w:t>
      </w:r>
    </w:p>
    <w:p w14:paraId="115D9AB4" w14:textId="77777777" w:rsidR="00D960DF" w:rsidRPr="00D960DF" w:rsidRDefault="00D960DF" w:rsidP="00941A96">
      <w:pPr>
        <w:numPr>
          <w:ilvl w:val="1"/>
          <w:numId w:val="72"/>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D960DF">
        <w:rPr>
          <w:rFonts w:eastAsia="Times New Roman" w:cs="Times New Roman"/>
          <w:color w:val="auto"/>
          <w:kern w:val="0"/>
          <w:sz w:val="24"/>
          <w:lang w:val="en-US" w:eastAsia="en-US"/>
          <w14:ligatures w14:val="none"/>
        </w:rPr>
        <w:t xml:space="preserve">70% </w:t>
      </w:r>
      <w:proofErr w:type="spellStart"/>
      <w:r w:rsidRPr="00D960DF">
        <w:rPr>
          <w:rFonts w:eastAsia="Times New Roman" w:cs="Times New Roman"/>
          <w:color w:val="auto"/>
          <w:kern w:val="0"/>
          <w:sz w:val="24"/>
          <w:lang w:val="en-US" w:eastAsia="en-US"/>
          <w14:ligatures w14:val="none"/>
        </w:rPr>
        <w:t>en</w:t>
      </w:r>
      <w:proofErr w:type="spellEnd"/>
      <w:r w:rsidRPr="00D960DF">
        <w:rPr>
          <w:rFonts w:eastAsia="Times New Roman" w:cs="Times New Roman"/>
          <w:color w:val="auto"/>
          <w:kern w:val="0"/>
          <w:sz w:val="24"/>
          <w:lang w:val="en-US" w:eastAsia="en-US"/>
          <w14:ligatures w14:val="none"/>
        </w:rPr>
        <w:t xml:space="preserve"> </w:t>
      </w:r>
      <w:proofErr w:type="spellStart"/>
      <w:r w:rsidRPr="00D960DF">
        <w:rPr>
          <w:rFonts w:eastAsia="Times New Roman" w:cs="Times New Roman"/>
          <w:color w:val="auto"/>
          <w:kern w:val="0"/>
          <w:sz w:val="24"/>
          <w:lang w:val="en-US" w:eastAsia="en-US"/>
          <w14:ligatures w14:val="none"/>
        </w:rPr>
        <w:t>exámenes</w:t>
      </w:r>
      <w:proofErr w:type="spellEnd"/>
      <w:r w:rsidRPr="00D960DF">
        <w:rPr>
          <w:rFonts w:eastAsia="Times New Roman" w:cs="Times New Roman"/>
          <w:color w:val="auto"/>
          <w:kern w:val="0"/>
          <w:sz w:val="24"/>
          <w:lang w:val="en-US" w:eastAsia="en-US"/>
          <w14:ligatures w14:val="none"/>
        </w:rPr>
        <w:t xml:space="preserve"> </w:t>
      </w:r>
      <w:proofErr w:type="spellStart"/>
      <w:r w:rsidRPr="00D960DF">
        <w:rPr>
          <w:rFonts w:eastAsia="Times New Roman" w:cs="Times New Roman"/>
          <w:color w:val="auto"/>
          <w:kern w:val="0"/>
          <w:sz w:val="24"/>
          <w:lang w:val="en-US" w:eastAsia="en-US"/>
          <w14:ligatures w14:val="none"/>
        </w:rPr>
        <w:t>escritos</w:t>
      </w:r>
      <w:proofErr w:type="spellEnd"/>
      <w:r w:rsidRPr="00D960DF">
        <w:rPr>
          <w:rFonts w:eastAsia="Times New Roman" w:cs="Times New Roman"/>
          <w:color w:val="auto"/>
          <w:kern w:val="0"/>
          <w:sz w:val="24"/>
          <w:lang w:val="en-US" w:eastAsia="en-US"/>
          <w14:ligatures w14:val="none"/>
        </w:rPr>
        <w:t xml:space="preserve"> finales.</w:t>
      </w:r>
    </w:p>
    <w:p w14:paraId="4F04B5CB" w14:textId="77777777" w:rsidR="00D960DF" w:rsidRPr="00D960DF" w:rsidRDefault="00D960DF" w:rsidP="00941A96">
      <w:pPr>
        <w:numPr>
          <w:ilvl w:val="1"/>
          <w:numId w:val="72"/>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D960DF">
        <w:rPr>
          <w:rFonts w:eastAsia="Times New Roman" w:cs="Times New Roman"/>
          <w:color w:val="auto"/>
          <w:kern w:val="0"/>
          <w:sz w:val="24"/>
          <w:lang w:val="en-US" w:eastAsia="en-US"/>
          <w14:ligatures w14:val="none"/>
        </w:rPr>
        <w:t xml:space="preserve">70% </w:t>
      </w:r>
      <w:proofErr w:type="spellStart"/>
      <w:r w:rsidRPr="00D960DF">
        <w:rPr>
          <w:rFonts w:eastAsia="Times New Roman" w:cs="Times New Roman"/>
          <w:color w:val="auto"/>
          <w:kern w:val="0"/>
          <w:sz w:val="24"/>
          <w:lang w:val="en-US" w:eastAsia="en-US"/>
          <w14:ligatures w14:val="none"/>
        </w:rPr>
        <w:t>en</w:t>
      </w:r>
      <w:proofErr w:type="spellEnd"/>
      <w:r w:rsidRPr="00D960DF">
        <w:rPr>
          <w:rFonts w:eastAsia="Times New Roman" w:cs="Times New Roman"/>
          <w:color w:val="auto"/>
          <w:kern w:val="0"/>
          <w:sz w:val="24"/>
          <w:lang w:val="en-US" w:eastAsia="en-US"/>
          <w14:ligatures w14:val="none"/>
        </w:rPr>
        <w:t xml:space="preserve"> </w:t>
      </w:r>
      <w:proofErr w:type="spellStart"/>
      <w:r w:rsidRPr="00D960DF">
        <w:rPr>
          <w:rFonts w:eastAsia="Times New Roman" w:cs="Times New Roman"/>
          <w:color w:val="auto"/>
          <w:kern w:val="0"/>
          <w:sz w:val="24"/>
          <w:lang w:val="en-US" w:eastAsia="en-US"/>
          <w14:ligatures w14:val="none"/>
        </w:rPr>
        <w:t>evaluaciones</w:t>
      </w:r>
      <w:proofErr w:type="spellEnd"/>
      <w:r w:rsidRPr="00D960DF">
        <w:rPr>
          <w:rFonts w:eastAsia="Times New Roman" w:cs="Times New Roman"/>
          <w:color w:val="auto"/>
          <w:kern w:val="0"/>
          <w:sz w:val="24"/>
          <w:lang w:val="en-US" w:eastAsia="en-US"/>
          <w14:ligatures w14:val="none"/>
        </w:rPr>
        <w:t xml:space="preserve"> </w:t>
      </w:r>
      <w:proofErr w:type="spellStart"/>
      <w:r w:rsidRPr="00D960DF">
        <w:rPr>
          <w:rFonts w:eastAsia="Times New Roman" w:cs="Times New Roman"/>
          <w:color w:val="auto"/>
          <w:kern w:val="0"/>
          <w:sz w:val="24"/>
          <w:lang w:val="en-US" w:eastAsia="en-US"/>
          <w14:ligatures w14:val="none"/>
        </w:rPr>
        <w:t>prácticas</w:t>
      </w:r>
      <w:proofErr w:type="spellEnd"/>
      <w:r w:rsidRPr="00D960DF">
        <w:rPr>
          <w:rFonts w:eastAsia="Times New Roman" w:cs="Times New Roman"/>
          <w:color w:val="auto"/>
          <w:kern w:val="0"/>
          <w:sz w:val="24"/>
          <w:lang w:val="en-US" w:eastAsia="en-US"/>
          <w14:ligatures w14:val="none"/>
        </w:rPr>
        <w:t>.</w:t>
      </w:r>
    </w:p>
    <w:p w14:paraId="02BF14C0" w14:textId="77777777" w:rsidR="00D960DF" w:rsidRPr="00D960DF" w:rsidRDefault="00D960DF" w:rsidP="00941A96">
      <w:pPr>
        <w:numPr>
          <w:ilvl w:val="1"/>
          <w:numId w:val="72"/>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Completar horas reloj requeridas por TDLR.</w:t>
      </w:r>
    </w:p>
    <w:p w14:paraId="778BC1B8" w14:textId="77777777" w:rsidR="00D960DF" w:rsidRPr="00D960DF" w:rsidRDefault="00D960DF" w:rsidP="00941A96">
      <w:pPr>
        <w:numPr>
          <w:ilvl w:val="1"/>
          <w:numId w:val="72"/>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Entrevista de salida y documentación final.</w:t>
      </w:r>
    </w:p>
    <w:p w14:paraId="4793A3FC" w14:textId="77777777" w:rsidR="00D960DF" w:rsidRPr="00D960DF" w:rsidRDefault="00D960DF" w:rsidP="00941A96">
      <w:pPr>
        <w:numPr>
          <w:ilvl w:val="1"/>
          <w:numId w:val="72"/>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color w:val="auto"/>
          <w:kern w:val="0"/>
          <w:sz w:val="24"/>
          <w:lang w:eastAsia="en-US"/>
          <w14:ligatures w14:val="none"/>
        </w:rPr>
        <w:t>Pago total o acuerdo satisfactorio de deuda.</w:t>
      </w:r>
    </w:p>
    <w:p w14:paraId="0606D9EF" w14:textId="77777777" w:rsidR="00D960DF" w:rsidRPr="00D960DF" w:rsidRDefault="00D960DF" w:rsidP="00941A96">
      <w:pPr>
        <w:numPr>
          <w:ilvl w:val="0"/>
          <w:numId w:val="72"/>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b/>
          <w:bCs/>
          <w:color w:val="auto"/>
          <w:kern w:val="0"/>
          <w:sz w:val="24"/>
          <w:lang w:eastAsia="en-US"/>
          <w14:ligatures w14:val="none"/>
        </w:rPr>
        <w:t>Diploma y Certificado:</w:t>
      </w:r>
      <w:r w:rsidRPr="00D960DF">
        <w:rPr>
          <w:rFonts w:eastAsia="Times New Roman" w:cs="Times New Roman"/>
          <w:color w:val="auto"/>
          <w:kern w:val="0"/>
          <w:sz w:val="24"/>
          <w:lang w:eastAsia="en-US"/>
          <w14:ligatures w14:val="none"/>
        </w:rPr>
        <w:t xml:space="preserve"> Emitidos al cumplir con todos los criterios.</w:t>
      </w:r>
    </w:p>
    <w:p w14:paraId="4FE36211" w14:textId="77777777" w:rsidR="00D960DF" w:rsidRDefault="00D960DF" w:rsidP="00941A96">
      <w:pPr>
        <w:numPr>
          <w:ilvl w:val="0"/>
          <w:numId w:val="72"/>
        </w:numPr>
        <w:spacing w:before="100" w:beforeAutospacing="1" w:after="100" w:afterAutospacing="1" w:line="240" w:lineRule="auto"/>
        <w:ind w:right="0"/>
        <w:rPr>
          <w:rFonts w:eastAsia="Times New Roman" w:cs="Times New Roman"/>
          <w:color w:val="auto"/>
          <w:kern w:val="0"/>
          <w:sz w:val="24"/>
          <w:lang w:eastAsia="en-US"/>
          <w14:ligatures w14:val="none"/>
        </w:rPr>
      </w:pPr>
      <w:r w:rsidRPr="00D960DF">
        <w:rPr>
          <w:rFonts w:eastAsia="Times New Roman" w:cs="Times New Roman"/>
          <w:b/>
          <w:bCs/>
          <w:color w:val="auto"/>
          <w:kern w:val="0"/>
          <w:sz w:val="24"/>
          <w:lang w:eastAsia="en-US"/>
          <w14:ligatures w14:val="none"/>
        </w:rPr>
        <w:t>Examen Estatal:</w:t>
      </w:r>
      <w:r w:rsidRPr="00D960DF">
        <w:rPr>
          <w:rFonts w:eastAsia="Times New Roman" w:cs="Times New Roman"/>
          <w:color w:val="auto"/>
          <w:kern w:val="0"/>
          <w:sz w:val="24"/>
          <w:lang w:eastAsia="en-US"/>
          <w14:ligatures w14:val="none"/>
        </w:rPr>
        <w:t xml:space="preserve"> Puede solicitar fecha tras graduarse oficialmente.</w:t>
      </w:r>
    </w:p>
    <w:p w14:paraId="139D8467" w14:textId="4F3C2E49" w:rsidR="00F51763" w:rsidRPr="00F51763" w:rsidRDefault="00F51763" w:rsidP="00F51763">
      <w:pPr>
        <w:spacing w:before="100" w:beforeAutospacing="1" w:after="100" w:afterAutospacing="1" w:line="240" w:lineRule="auto"/>
        <w:ind w:right="0"/>
        <w:rPr>
          <w:rFonts w:eastAsia="Times New Roman" w:cs="Times New Roman"/>
          <w:b/>
          <w:bCs/>
          <w:color w:val="auto"/>
          <w:kern w:val="0"/>
          <w:sz w:val="24"/>
          <w:lang w:eastAsia="en-US"/>
          <w14:ligatures w14:val="none"/>
        </w:rPr>
      </w:pPr>
      <w:r w:rsidRPr="00F51763">
        <w:rPr>
          <w:rFonts w:eastAsia="Times New Roman" w:cs="Times New Roman"/>
          <w:b/>
          <w:bCs/>
          <w:color w:val="auto"/>
          <w:kern w:val="0"/>
          <w:sz w:val="24"/>
          <w:lang w:eastAsia="en-US"/>
          <w14:ligatures w14:val="none"/>
        </w:rPr>
        <w:t>Conducta y Responsabilidades del Estudiante</w:t>
      </w:r>
    </w:p>
    <w:p w14:paraId="1CED104D" w14:textId="77777777" w:rsidR="00F51763" w:rsidRPr="00F51763" w:rsidRDefault="00F51763" w:rsidP="00F51763">
      <w:pPr>
        <w:pStyle w:val="Heading2"/>
        <w:rPr>
          <w:b w:val="0"/>
          <w:bCs/>
          <w:i/>
          <w:iCs/>
          <w:sz w:val="28"/>
          <w:szCs w:val="28"/>
          <w:lang w:eastAsia="en-US"/>
        </w:rPr>
      </w:pPr>
      <w:bookmarkStart w:id="97" w:name="_Toc199353745"/>
      <w:r w:rsidRPr="00F51763">
        <w:rPr>
          <w:b w:val="0"/>
          <w:bCs/>
          <w:i/>
          <w:iCs/>
          <w:sz w:val="28"/>
          <w:szCs w:val="28"/>
          <w:lang w:eastAsia="en-US"/>
        </w:rPr>
        <w:t>Código de Ética Profesional</w:t>
      </w:r>
      <w:bookmarkEnd w:id="97"/>
    </w:p>
    <w:p w14:paraId="4D972C3E" w14:textId="77777777" w:rsidR="00F51763" w:rsidRPr="00F51763" w:rsidRDefault="00F51763" w:rsidP="00F51763">
      <w:p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color w:val="auto"/>
          <w:kern w:val="0"/>
          <w:sz w:val="24"/>
          <w:lang w:eastAsia="en-US"/>
          <w14:ligatures w14:val="none"/>
        </w:rPr>
        <w:t xml:space="preserve">Se espera que todos los estudiantes ("future </w:t>
      </w:r>
      <w:proofErr w:type="spellStart"/>
      <w:r w:rsidRPr="00F51763">
        <w:rPr>
          <w:rFonts w:eastAsia="Times New Roman" w:cs="Times New Roman"/>
          <w:color w:val="auto"/>
          <w:kern w:val="0"/>
          <w:sz w:val="24"/>
          <w:lang w:eastAsia="en-US"/>
          <w14:ligatures w14:val="none"/>
        </w:rPr>
        <w:t>professionals</w:t>
      </w:r>
      <w:proofErr w:type="spellEnd"/>
      <w:r w:rsidRPr="00F51763">
        <w:rPr>
          <w:rFonts w:eastAsia="Times New Roman" w:cs="Times New Roman"/>
          <w:color w:val="auto"/>
          <w:kern w:val="0"/>
          <w:sz w:val="24"/>
          <w:lang w:eastAsia="en-US"/>
          <w14:ligatures w14:val="none"/>
        </w:rPr>
        <w:t>"):</w:t>
      </w:r>
    </w:p>
    <w:p w14:paraId="3B89314C" w14:textId="77777777" w:rsidR="00F51763" w:rsidRPr="00F51763" w:rsidRDefault="00F51763" w:rsidP="00941A96">
      <w:pPr>
        <w:numPr>
          <w:ilvl w:val="0"/>
          <w:numId w:val="73"/>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Puntualidad:</w:t>
      </w:r>
      <w:r w:rsidRPr="00F51763">
        <w:rPr>
          <w:rFonts w:eastAsia="Times New Roman" w:cs="Times New Roman"/>
          <w:color w:val="auto"/>
          <w:kern w:val="0"/>
          <w:sz w:val="24"/>
          <w:lang w:eastAsia="en-US"/>
          <w14:ligatures w14:val="none"/>
        </w:rPr>
        <w:t xml:space="preserve"> Lleguen a tiempo a clases y citas programadas.</w:t>
      </w:r>
    </w:p>
    <w:p w14:paraId="1935043B" w14:textId="77777777" w:rsidR="00F51763" w:rsidRPr="00F51763" w:rsidRDefault="00F51763" w:rsidP="00941A96">
      <w:pPr>
        <w:numPr>
          <w:ilvl w:val="0"/>
          <w:numId w:val="73"/>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Preparación:</w:t>
      </w:r>
      <w:r w:rsidRPr="00F51763">
        <w:rPr>
          <w:rFonts w:eastAsia="Times New Roman" w:cs="Times New Roman"/>
          <w:color w:val="auto"/>
          <w:kern w:val="0"/>
          <w:sz w:val="24"/>
          <w:lang w:eastAsia="en-US"/>
          <w14:ligatures w14:val="none"/>
        </w:rPr>
        <w:t xml:space="preserve"> Traigan su kit completo y libros diariamente.</w:t>
      </w:r>
    </w:p>
    <w:p w14:paraId="21F01A2F" w14:textId="77777777" w:rsidR="00F51763" w:rsidRPr="00F51763" w:rsidRDefault="00F51763" w:rsidP="00941A96">
      <w:pPr>
        <w:numPr>
          <w:ilvl w:val="0"/>
          <w:numId w:val="73"/>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Apariencia e Higiene:</w:t>
      </w:r>
      <w:r w:rsidRPr="00F51763">
        <w:rPr>
          <w:rFonts w:eastAsia="Times New Roman" w:cs="Times New Roman"/>
          <w:color w:val="auto"/>
          <w:kern w:val="0"/>
          <w:sz w:val="24"/>
          <w:lang w:eastAsia="en-US"/>
          <w14:ligatures w14:val="none"/>
        </w:rPr>
        <w:t xml:space="preserve"> Mantengan una apariencia profesional y buena higiene personal.</w:t>
      </w:r>
    </w:p>
    <w:p w14:paraId="1329533F" w14:textId="77777777" w:rsidR="00F51763" w:rsidRPr="00F51763" w:rsidRDefault="00F51763" w:rsidP="00941A96">
      <w:pPr>
        <w:numPr>
          <w:ilvl w:val="0"/>
          <w:numId w:val="73"/>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Comportamiento Profesional:</w:t>
      </w:r>
      <w:r w:rsidRPr="00F51763">
        <w:rPr>
          <w:rFonts w:eastAsia="Times New Roman" w:cs="Times New Roman"/>
          <w:color w:val="auto"/>
          <w:kern w:val="0"/>
          <w:sz w:val="24"/>
          <w:lang w:eastAsia="en-US"/>
          <w14:ligatures w14:val="none"/>
        </w:rPr>
        <w:t xml:space="preserve"> Se comporten con profesionalismo y traten a compañeros, clientes y personal con respeto y cortesía.</w:t>
      </w:r>
    </w:p>
    <w:p w14:paraId="336B4705" w14:textId="77777777" w:rsidR="00F51763" w:rsidRPr="00F51763" w:rsidRDefault="00F51763" w:rsidP="00941A96">
      <w:pPr>
        <w:numPr>
          <w:ilvl w:val="0"/>
          <w:numId w:val="73"/>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F51763">
        <w:rPr>
          <w:rFonts w:eastAsia="Times New Roman" w:cs="Times New Roman"/>
          <w:b/>
          <w:bCs/>
          <w:color w:val="auto"/>
          <w:kern w:val="0"/>
          <w:sz w:val="24"/>
          <w:lang w:val="en-US" w:eastAsia="en-US"/>
          <w14:ligatures w14:val="none"/>
        </w:rPr>
        <w:t xml:space="preserve">Lenguaje y </w:t>
      </w:r>
      <w:proofErr w:type="spellStart"/>
      <w:r w:rsidRPr="00F51763">
        <w:rPr>
          <w:rFonts w:eastAsia="Times New Roman" w:cs="Times New Roman"/>
          <w:b/>
          <w:bCs/>
          <w:color w:val="auto"/>
          <w:kern w:val="0"/>
          <w:sz w:val="24"/>
          <w:lang w:val="en-US" w:eastAsia="en-US"/>
          <w14:ligatures w14:val="none"/>
        </w:rPr>
        <w:t>Conducta</w:t>
      </w:r>
      <w:proofErr w:type="spellEnd"/>
      <w:r w:rsidRPr="00F51763">
        <w:rPr>
          <w:rFonts w:eastAsia="Times New Roman" w:cs="Times New Roman"/>
          <w:b/>
          <w:bCs/>
          <w:color w:val="auto"/>
          <w:kern w:val="0"/>
          <w:sz w:val="24"/>
          <w:lang w:val="en-US" w:eastAsia="en-US"/>
          <w14:ligatures w14:val="none"/>
        </w:rPr>
        <w:t>:</w:t>
      </w:r>
    </w:p>
    <w:p w14:paraId="7B25643B" w14:textId="3F9D6324" w:rsidR="00F51763" w:rsidRPr="00F51763" w:rsidRDefault="00F51763" w:rsidP="00941A96">
      <w:pPr>
        <w:numPr>
          <w:ilvl w:val="1"/>
          <w:numId w:val="73"/>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Prohibido:</w:t>
      </w:r>
      <w:r w:rsidRPr="00F51763">
        <w:rPr>
          <w:rFonts w:eastAsia="Times New Roman" w:cs="Times New Roman"/>
          <w:color w:val="auto"/>
          <w:kern w:val="0"/>
          <w:sz w:val="24"/>
          <w:lang w:eastAsia="en-US"/>
          <w14:ligatures w14:val="none"/>
        </w:rPr>
        <w:t xml:space="preserve"> Uso de lenguaje inapropiado, groserías, gestos vulgares o participar en chismes.</w:t>
      </w:r>
    </w:p>
    <w:p w14:paraId="648330A7" w14:textId="77777777" w:rsidR="00F51763" w:rsidRPr="00F51763" w:rsidRDefault="00F51763" w:rsidP="00F51763">
      <w:pPr>
        <w:pStyle w:val="Heading2"/>
        <w:rPr>
          <w:b w:val="0"/>
          <w:bCs/>
          <w:i/>
          <w:iCs/>
          <w:sz w:val="28"/>
          <w:szCs w:val="22"/>
          <w:lang w:eastAsia="en-US"/>
        </w:rPr>
      </w:pPr>
      <w:bookmarkStart w:id="98" w:name="_Toc199353746"/>
      <w:r w:rsidRPr="00F51763">
        <w:rPr>
          <w:b w:val="0"/>
          <w:bCs/>
          <w:i/>
          <w:iCs/>
          <w:sz w:val="28"/>
          <w:szCs w:val="22"/>
          <w:lang w:eastAsia="en-US"/>
        </w:rPr>
        <w:t>Código de Vestimenta</w:t>
      </w:r>
      <w:bookmarkEnd w:id="98"/>
    </w:p>
    <w:p w14:paraId="17EE7560" w14:textId="77777777" w:rsidR="00F51763" w:rsidRPr="00F51763" w:rsidRDefault="00F51763" w:rsidP="00F51763">
      <w:p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Requisitos Generales:</w:t>
      </w:r>
    </w:p>
    <w:p w14:paraId="32199D45" w14:textId="77777777" w:rsidR="00F51763" w:rsidRPr="00F51763" w:rsidRDefault="00F51763" w:rsidP="00941A96">
      <w:pPr>
        <w:numPr>
          <w:ilvl w:val="0"/>
          <w:numId w:val="74"/>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Uniforme:</w:t>
      </w:r>
      <w:r w:rsidRPr="00F51763">
        <w:rPr>
          <w:rFonts w:eastAsia="Times New Roman" w:cs="Times New Roman"/>
          <w:color w:val="auto"/>
          <w:kern w:val="0"/>
          <w:sz w:val="24"/>
          <w:lang w:eastAsia="en-US"/>
          <w14:ligatures w14:val="none"/>
        </w:rPr>
        <w:t xml:space="preserve"> Pantalón negro y camiseta oficial de Behind the Chair </w:t>
      </w:r>
      <w:proofErr w:type="spellStart"/>
      <w:r w:rsidRPr="00F51763">
        <w:rPr>
          <w:rFonts w:eastAsia="Times New Roman" w:cs="Times New Roman"/>
          <w:color w:val="auto"/>
          <w:kern w:val="0"/>
          <w:sz w:val="24"/>
          <w:lang w:eastAsia="en-US"/>
          <w14:ligatures w14:val="none"/>
        </w:rPr>
        <w:t>Institute</w:t>
      </w:r>
      <w:proofErr w:type="spellEnd"/>
      <w:r w:rsidRPr="00F51763">
        <w:rPr>
          <w:rFonts w:eastAsia="Times New Roman" w:cs="Times New Roman"/>
          <w:color w:val="auto"/>
          <w:kern w:val="0"/>
          <w:sz w:val="24"/>
          <w:lang w:eastAsia="en-US"/>
          <w14:ligatures w14:val="none"/>
        </w:rPr>
        <w:t xml:space="preserve"> (incluida en el kit).</w:t>
      </w:r>
    </w:p>
    <w:p w14:paraId="1BB33F27" w14:textId="77777777" w:rsidR="00F51763" w:rsidRPr="00F51763" w:rsidRDefault="00F51763" w:rsidP="00941A96">
      <w:pPr>
        <w:numPr>
          <w:ilvl w:val="0"/>
          <w:numId w:val="74"/>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Calzado:</w:t>
      </w:r>
      <w:r w:rsidRPr="00F51763">
        <w:rPr>
          <w:rFonts w:eastAsia="Times New Roman" w:cs="Times New Roman"/>
          <w:color w:val="auto"/>
          <w:kern w:val="0"/>
          <w:sz w:val="24"/>
          <w:lang w:eastAsia="en-US"/>
          <w14:ligatures w14:val="none"/>
        </w:rPr>
        <w:t xml:space="preserve"> Se permiten zapatos de cualquier color, pero deben cubrir completamente el pie y tener suela endurecida o de goma.</w:t>
      </w:r>
    </w:p>
    <w:p w14:paraId="468A81E6" w14:textId="77777777" w:rsidR="00F51763" w:rsidRPr="00F51763" w:rsidRDefault="00F51763" w:rsidP="00941A96">
      <w:pPr>
        <w:numPr>
          <w:ilvl w:val="1"/>
          <w:numId w:val="74"/>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Prohibido:</w:t>
      </w:r>
      <w:r w:rsidRPr="00F51763">
        <w:rPr>
          <w:rFonts w:eastAsia="Times New Roman" w:cs="Times New Roman"/>
          <w:color w:val="auto"/>
          <w:kern w:val="0"/>
          <w:sz w:val="24"/>
          <w:lang w:eastAsia="en-US"/>
          <w14:ligatures w14:val="none"/>
        </w:rPr>
        <w:t xml:space="preserve"> Zuecos, sandalias, zapatos abiertos, con tiras, o tipo pantufla.</w:t>
      </w:r>
    </w:p>
    <w:p w14:paraId="4AA64060" w14:textId="77777777" w:rsidR="00F51763" w:rsidRPr="00F51763" w:rsidRDefault="00F51763" w:rsidP="00941A96">
      <w:pPr>
        <w:numPr>
          <w:ilvl w:val="0"/>
          <w:numId w:val="74"/>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lastRenderedPageBreak/>
        <w:t>Ropa Externa:</w:t>
      </w:r>
      <w:r w:rsidRPr="00F51763">
        <w:rPr>
          <w:rFonts w:eastAsia="Times New Roman" w:cs="Times New Roman"/>
          <w:color w:val="auto"/>
          <w:kern w:val="0"/>
          <w:sz w:val="24"/>
          <w:lang w:eastAsia="en-US"/>
          <w14:ligatures w14:val="none"/>
        </w:rPr>
        <w:t xml:space="preserve"> No se permite el uso de ropa encima del uniforme (sacos, suéteres), ni </w:t>
      </w:r>
      <w:proofErr w:type="spellStart"/>
      <w:r w:rsidRPr="00F51763">
        <w:rPr>
          <w:rFonts w:eastAsia="Times New Roman" w:cs="Times New Roman"/>
          <w:color w:val="auto"/>
          <w:kern w:val="0"/>
          <w:sz w:val="24"/>
          <w:lang w:eastAsia="en-US"/>
          <w14:ligatures w14:val="none"/>
        </w:rPr>
        <w:t>capris</w:t>
      </w:r>
      <w:proofErr w:type="spellEnd"/>
      <w:r w:rsidRPr="00F51763">
        <w:rPr>
          <w:rFonts w:eastAsia="Times New Roman" w:cs="Times New Roman"/>
          <w:color w:val="auto"/>
          <w:kern w:val="0"/>
          <w:sz w:val="24"/>
          <w:lang w:eastAsia="en-US"/>
          <w14:ligatures w14:val="none"/>
        </w:rPr>
        <w:t xml:space="preserve">, shorts, </w:t>
      </w:r>
      <w:proofErr w:type="spellStart"/>
      <w:r w:rsidRPr="00F51763">
        <w:rPr>
          <w:rFonts w:eastAsia="Times New Roman" w:cs="Times New Roman"/>
          <w:color w:val="auto"/>
          <w:kern w:val="0"/>
          <w:sz w:val="24"/>
          <w:lang w:eastAsia="en-US"/>
          <w14:ligatures w14:val="none"/>
        </w:rPr>
        <w:t>leggings</w:t>
      </w:r>
      <w:proofErr w:type="spellEnd"/>
      <w:r w:rsidRPr="00F51763">
        <w:rPr>
          <w:rFonts w:eastAsia="Times New Roman" w:cs="Times New Roman"/>
          <w:color w:val="auto"/>
          <w:kern w:val="0"/>
          <w:sz w:val="24"/>
          <w:lang w:eastAsia="en-US"/>
          <w14:ligatures w14:val="none"/>
        </w:rPr>
        <w:t xml:space="preserve"> usados como pantalones, ni faldas o vestidos.</w:t>
      </w:r>
    </w:p>
    <w:p w14:paraId="67008B53" w14:textId="77777777" w:rsidR="00F51763" w:rsidRPr="00F51763" w:rsidRDefault="00F51763" w:rsidP="00941A96">
      <w:pPr>
        <w:numPr>
          <w:ilvl w:val="0"/>
          <w:numId w:val="74"/>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Accesorios y Ropa:</w:t>
      </w:r>
      <w:r w:rsidRPr="00F51763">
        <w:rPr>
          <w:rFonts w:eastAsia="Times New Roman" w:cs="Times New Roman"/>
          <w:color w:val="auto"/>
          <w:kern w:val="0"/>
          <w:sz w:val="24"/>
          <w:lang w:eastAsia="en-US"/>
          <w14:ligatures w14:val="none"/>
        </w:rPr>
        <w:t xml:space="preserve"> Deben ser de buen gusto, sin promover obscenidad, violencia, vulgaridad o conductas inapropiadas.</w:t>
      </w:r>
    </w:p>
    <w:p w14:paraId="1AEDD0F0" w14:textId="77777777" w:rsidR="00F51763" w:rsidRPr="00F51763" w:rsidRDefault="00F51763" w:rsidP="00941A96">
      <w:pPr>
        <w:numPr>
          <w:ilvl w:val="0"/>
          <w:numId w:val="74"/>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Preparación:</w:t>
      </w:r>
      <w:r w:rsidRPr="00F51763">
        <w:rPr>
          <w:rFonts w:eastAsia="Times New Roman" w:cs="Times New Roman"/>
          <w:color w:val="auto"/>
          <w:kern w:val="0"/>
          <w:sz w:val="24"/>
          <w:lang w:eastAsia="en-US"/>
          <w14:ligatures w14:val="none"/>
        </w:rPr>
        <w:t xml:space="preserve"> El estudiante debe llegar listo para iniciar su jornada.</w:t>
      </w:r>
    </w:p>
    <w:p w14:paraId="1C94BAB7" w14:textId="11C72438" w:rsidR="00F51763" w:rsidRPr="00F51763" w:rsidRDefault="00F51763" w:rsidP="00941A96">
      <w:pPr>
        <w:numPr>
          <w:ilvl w:val="1"/>
          <w:numId w:val="74"/>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Prohibido:</w:t>
      </w:r>
      <w:r w:rsidRPr="00F51763">
        <w:rPr>
          <w:rFonts w:eastAsia="Times New Roman" w:cs="Times New Roman"/>
          <w:color w:val="auto"/>
          <w:kern w:val="0"/>
          <w:sz w:val="24"/>
          <w:lang w:eastAsia="en-US"/>
          <w14:ligatures w14:val="none"/>
        </w:rPr>
        <w:t xml:space="preserve"> Peinarse o maquillarse después de ingresar, a menos que sea parte de una actividad programada por el instructor.</w:t>
      </w:r>
    </w:p>
    <w:p w14:paraId="10CBCE0F" w14:textId="77777777" w:rsidR="00F51763" w:rsidRPr="00F51763" w:rsidRDefault="00F51763" w:rsidP="00F51763">
      <w:pPr>
        <w:pStyle w:val="Heading2"/>
        <w:rPr>
          <w:b w:val="0"/>
          <w:bCs/>
          <w:i/>
          <w:iCs/>
          <w:sz w:val="28"/>
          <w:szCs w:val="22"/>
          <w:lang w:val="en-US" w:eastAsia="en-US"/>
        </w:rPr>
      </w:pPr>
      <w:bookmarkStart w:id="99" w:name="_Toc199353747"/>
      <w:r w:rsidRPr="00F51763">
        <w:rPr>
          <w:b w:val="0"/>
          <w:bCs/>
          <w:i/>
          <w:iCs/>
          <w:sz w:val="28"/>
          <w:szCs w:val="22"/>
          <w:lang w:val="en-US" w:eastAsia="en-US"/>
        </w:rPr>
        <w:t>Pausa para Almuerzo</w:t>
      </w:r>
      <w:bookmarkEnd w:id="99"/>
    </w:p>
    <w:p w14:paraId="75ACC52D" w14:textId="77777777" w:rsidR="00F51763" w:rsidRPr="00F51763" w:rsidRDefault="00F51763" w:rsidP="00941A96">
      <w:pPr>
        <w:numPr>
          <w:ilvl w:val="0"/>
          <w:numId w:val="75"/>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Duración:</w:t>
      </w:r>
      <w:r w:rsidRPr="00F51763">
        <w:rPr>
          <w:rFonts w:eastAsia="Times New Roman" w:cs="Times New Roman"/>
          <w:color w:val="auto"/>
          <w:kern w:val="0"/>
          <w:sz w:val="24"/>
          <w:lang w:eastAsia="en-US"/>
          <w14:ligatures w14:val="none"/>
        </w:rPr>
        <w:t xml:space="preserve"> Estudiantes de tiempo completo tienen una pausa de almuerzo de 30 minutos.</w:t>
      </w:r>
    </w:p>
    <w:p w14:paraId="4AE7996C" w14:textId="4219ACDD" w:rsidR="00F51763" w:rsidRPr="00F51763" w:rsidRDefault="00F51763" w:rsidP="00941A96">
      <w:pPr>
        <w:numPr>
          <w:ilvl w:val="0"/>
          <w:numId w:val="75"/>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Registro:</w:t>
      </w:r>
      <w:r w:rsidRPr="00F51763">
        <w:rPr>
          <w:rFonts w:eastAsia="Times New Roman" w:cs="Times New Roman"/>
          <w:color w:val="auto"/>
          <w:kern w:val="0"/>
          <w:sz w:val="24"/>
          <w:lang w:eastAsia="en-US"/>
          <w14:ligatures w14:val="none"/>
        </w:rPr>
        <w:t xml:space="preserve"> Deben hacer </w:t>
      </w:r>
      <w:proofErr w:type="spellStart"/>
      <w:r w:rsidRPr="00F51763">
        <w:rPr>
          <w:rFonts w:eastAsia="Times New Roman" w:cs="Times New Roman"/>
          <w:color w:val="auto"/>
          <w:kern w:val="0"/>
          <w:sz w:val="24"/>
          <w:lang w:eastAsia="en-US"/>
          <w14:ligatures w14:val="none"/>
        </w:rPr>
        <w:t>clock</w:t>
      </w:r>
      <w:proofErr w:type="spellEnd"/>
      <w:r w:rsidRPr="00F51763">
        <w:rPr>
          <w:rFonts w:eastAsia="Times New Roman" w:cs="Times New Roman"/>
          <w:color w:val="auto"/>
          <w:kern w:val="0"/>
          <w:sz w:val="24"/>
          <w:lang w:eastAsia="en-US"/>
          <w14:ligatures w14:val="none"/>
        </w:rPr>
        <w:t xml:space="preserve"> </w:t>
      </w:r>
      <w:proofErr w:type="spellStart"/>
      <w:r w:rsidRPr="00F51763">
        <w:rPr>
          <w:rFonts w:eastAsia="Times New Roman" w:cs="Times New Roman"/>
          <w:color w:val="auto"/>
          <w:kern w:val="0"/>
          <w:sz w:val="24"/>
          <w:lang w:eastAsia="en-US"/>
          <w14:ligatures w14:val="none"/>
        </w:rPr>
        <w:t>out</w:t>
      </w:r>
      <w:proofErr w:type="spellEnd"/>
      <w:r w:rsidRPr="00F51763">
        <w:rPr>
          <w:rFonts w:eastAsia="Times New Roman" w:cs="Times New Roman"/>
          <w:color w:val="auto"/>
          <w:kern w:val="0"/>
          <w:sz w:val="24"/>
          <w:lang w:eastAsia="en-US"/>
          <w14:ligatures w14:val="none"/>
        </w:rPr>
        <w:t xml:space="preserve"> durante el almuerzo.</w:t>
      </w:r>
    </w:p>
    <w:p w14:paraId="31F5A618" w14:textId="77777777" w:rsidR="00F51763" w:rsidRPr="00F51763" w:rsidRDefault="00F51763" w:rsidP="00F51763">
      <w:pPr>
        <w:pStyle w:val="Heading2"/>
        <w:rPr>
          <w:b w:val="0"/>
          <w:bCs/>
          <w:i/>
          <w:iCs/>
          <w:sz w:val="28"/>
          <w:szCs w:val="22"/>
          <w:lang w:eastAsia="en-US"/>
        </w:rPr>
      </w:pPr>
      <w:bookmarkStart w:id="100" w:name="_Toc199353748"/>
      <w:r w:rsidRPr="00F51763">
        <w:rPr>
          <w:b w:val="0"/>
          <w:bCs/>
          <w:i/>
          <w:iCs/>
          <w:sz w:val="28"/>
          <w:szCs w:val="22"/>
          <w:lang w:eastAsia="en-US"/>
        </w:rPr>
        <w:t>Causas de Suspensión o Terminación</w:t>
      </w:r>
      <w:bookmarkEnd w:id="100"/>
    </w:p>
    <w:p w14:paraId="37F1B060" w14:textId="77777777" w:rsidR="00F51763" w:rsidRPr="00F51763" w:rsidRDefault="00F51763" w:rsidP="00F51763">
      <w:p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Faltas Graves:</w:t>
      </w:r>
    </w:p>
    <w:p w14:paraId="4E081B8E" w14:textId="77777777" w:rsidR="00F51763" w:rsidRPr="00F51763" w:rsidRDefault="00F51763" w:rsidP="00941A96">
      <w:pPr>
        <w:numPr>
          <w:ilvl w:val="0"/>
          <w:numId w:val="76"/>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Terminación Inmediata:</w:t>
      </w:r>
      <w:r w:rsidRPr="00F51763">
        <w:rPr>
          <w:rFonts w:eastAsia="Times New Roman" w:cs="Times New Roman"/>
          <w:color w:val="auto"/>
          <w:kern w:val="0"/>
          <w:sz w:val="24"/>
          <w:lang w:eastAsia="en-US"/>
          <w14:ligatures w14:val="none"/>
        </w:rPr>
        <w:t xml:space="preserve"> No hay reingreso para estudiantes dados de baja por:</w:t>
      </w:r>
    </w:p>
    <w:p w14:paraId="2815F7C5" w14:textId="77777777" w:rsidR="00F51763" w:rsidRPr="00F51763" w:rsidRDefault="00F51763" w:rsidP="00941A96">
      <w:pPr>
        <w:numPr>
          <w:ilvl w:val="1"/>
          <w:numId w:val="76"/>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F51763">
        <w:rPr>
          <w:rFonts w:eastAsia="Times New Roman" w:cs="Times New Roman"/>
          <w:color w:val="auto"/>
          <w:kern w:val="0"/>
          <w:sz w:val="24"/>
          <w:lang w:val="en-US" w:eastAsia="en-US"/>
          <w14:ligatures w14:val="none"/>
        </w:rPr>
        <w:t>Peleas</w:t>
      </w:r>
      <w:proofErr w:type="spellEnd"/>
    </w:p>
    <w:p w14:paraId="6DCF0A98" w14:textId="77777777" w:rsidR="00F51763" w:rsidRPr="00F51763" w:rsidRDefault="00F51763" w:rsidP="00941A96">
      <w:pPr>
        <w:numPr>
          <w:ilvl w:val="1"/>
          <w:numId w:val="76"/>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F51763">
        <w:rPr>
          <w:rFonts w:eastAsia="Times New Roman" w:cs="Times New Roman"/>
          <w:color w:val="auto"/>
          <w:kern w:val="0"/>
          <w:sz w:val="24"/>
          <w:lang w:val="en-US" w:eastAsia="en-US"/>
          <w14:ligatures w14:val="none"/>
        </w:rPr>
        <w:t>Robo</w:t>
      </w:r>
    </w:p>
    <w:p w14:paraId="3AD654BE" w14:textId="77777777" w:rsidR="00F51763" w:rsidRPr="00F51763" w:rsidRDefault="00F51763" w:rsidP="00941A96">
      <w:pPr>
        <w:numPr>
          <w:ilvl w:val="1"/>
          <w:numId w:val="76"/>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color w:val="auto"/>
          <w:kern w:val="0"/>
          <w:sz w:val="24"/>
          <w:lang w:eastAsia="en-US"/>
          <w14:ligatures w14:val="none"/>
        </w:rPr>
        <w:t>Amenazas de violencia (terrorismo verbal)</w:t>
      </w:r>
    </w:p>
    <w:p w14:paraId="4B7DC9AD" w14:textId="77777777" w:rsidR="00F51763" w:rsidRPr="00F51763" w:rsidRDefault="00F51763" w:rsidP="00941A96">
      <w:pPr>
        <w:numPr>
          <w:ilvl w:val="1"/>
          <w:numId w:val="76"/>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F51763">
        <w:rPr>
          <w:rFonts w:eastAsia="Times New Roman" w:cs="Times New Roman"/>
          <w:color w:val="auto"/>
          <w:kern w:val="0"/>
          <w:sz w:val="24"/>
          <w:lang w:val="en-US" w:eastAsia="en-US"/>
          <w14:ligatures w14:val="none"/>
        </w:rPr>
        <w:t>Portar</w:t>
      </w:r>
      <w:proofErr w:type="spellEnd"/>
      <w:r w:rsidRPr="00F51763">
        <w:rPr>
          <w:rFonts w:eastAsia="Times New Roman" w:cs="Times New Roman"/>
          <w:color w:val="auto"/>
          <w:kern w:val="0"/>
          <w:sz w:val="24"/>
          <w:lang w:val="en-US" w:eastAsia="en-US"/>
          <w14:ligatures w14:val="none"/>
        </w:rPr>
        <w:t xml:space="preserve"> </w:t>
      </w:r>
      <w:proofErr w:type="spellStart"/>
      <w:r w:rsidRPr="00F51763">
        <w:rPr>
          <w:rFonts w:eastAsia="Times New Roman" w:cs="Times New Roman"/>
          <w:color w:val="auto"/>
          <w:kern w:val="0"/>
          <w:sz w:val="24"/>
          <w:lang w:val="en-US" w:eastAsia="en-US"/>
          <w14:ligatures w14:val="none"/>
        </w:rPr>
        <w:t>armas</w:t>
      </w:r>
      <w:proofErr w:type="spellEnd"/>
      <w:r w:rsidRPr="00F51763">
        <w:rPr>
          <w:rFonts w:eastAsia="Times New Roman" w:cs="Times New Roman"/>
          <w:color w:val="auto"/>
          <w:kern w:val="0"/>
          <w:sz w:val="24"/>
          <w:lang w:val="en-US" w:eastAsia="en-US"/>
          <w14:ligatures w14:val="none"/>
        </w:rPr>
        <w:t xml:space="preserve"> </w:t>
      </w:r>
      <w:proofErr w:type="spellStart"/>
      <w:r w:rsidRPr="00F51763">
        <w:rPr>
          <w:rFonts w:eastAsia="Times New Roman" w:cs="Times New Roman"/>
          <w:color w:val="auto"/>
          <w:kern w:val="0"/>
          <w:sz w:val="24"/>
          <w:lang w:val="en-US" w:eastAsia="en-US"/>
          <w14:ligatures w14:val="none"/>
        </w:rPr>
        <w:t>dentro</w:t>
      </w:r>
      <w:proofErr w:type="spellEnd"/>
      <w:r w:rsidRPr="00F51763">
        <w:rPr>
          <w:rFonts w:eastAsia="Times New Roman" w:cs="Times New Roman"/>
          <w:color w:val="auto"/>
          <w:kern w:val="0"/>
          <w:sz w:val="24"/>
          <w:lang w:val="en-US" w:eastAsia="en-US"/>
          <w14:ligatures w14:val="none"/>
        </w:rPr>
        <w:t xml:space="preserve"> del </w:t>
      </w:r>
      <w:proofErr w:type="spellStart"/>
      <w:r w:rsidRPr="00F51763">
        <w:rPr>
          <w:rFonts w:eastAsia="Times New Roman" w:cs="Times New Roman"/>
          <w:color w:val="auto"/>
          <w:kern w:val="0"/>
          <w:sz w:val="24"/>
          <w:lang w:val="en-US" w:eastAsia="en-US"/>
          <w14:ligatures w14:val="none"/>
        </w:rPr>
        <w:t>instituto</w:t>
      </w:r>
      <w:proofErr w:type="spellEnd"/>
    </w:p>
    <w:p w14:paraId="33AEC4B8" w14:textId="77777777" w:rsidR="00F51763" w:rsidRPr="00F51763" w:rsidRDefault="00F51763" w:rsidP="00F51763">
      <w:p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F51763">
        <w:rPr>
          <w:rFonts w:eastAsia="Times New Roman" w:cs="Times New Roman"/>
          <w:b/>
          <w:bCs/>
          <w:color w:val="auto"/>
          <w:kern w:val="0"/>
          <w:sz w:val="24"/>
          <w:lang w:val="en-US" w:eastAsia="en-US"/>
          <w14:ligatures w14:val="none"/>
        </w:rPr>
        <w:t>Daños</w:t>
      </w:r>
      <w:proofErr w:type="spellEnd"/>
      <w:r w:rsidRPr="00F51763">
        <w:rPr>
          <w:rFonts w:eastAsia="Times New Roman" w:cs="Times New Roman"/>
          <w:b/>
          <w:bCs/>
          <w:color w:val="auto"/>
          <w:kern w:val="0"/>
          <w:sz w:val="24"/>
          <w:lang w:val="en-US" w:eastAsia="en-US"/>
          <w14:ligatures w14:val="none"/>
        </w:rPr>
        <w:t xml:space="preserve"> a la </w:t>
      </w:r>
      <w:proofErr w:type="spellStart"/>
      <w:r w:rsidRPr="00F51763">
        <w:rPr>
          <w:rFonts w:eastAsia="Times New Roman" w:cs="Times New Roman"/>
          <w:b/>
          <w:bCs/>
          <w:color w:val="auto"/>
          <w:kern w:val="0"/>
          <w:sz w:val="24"/>
          <w:lang w:val="en-US" w:eastAsia="en-US"/>
          <w14:ligatures w14:val="none"/>
        </w:rPr>
        <w:t>Propiedad</w:t>
      </w:r>
      <w:proofErr w:type="spellEnd"/>
      <w:r w:rsidRPr="00F51763">
        <w:rPr>
          <w:rFonts w:eastAsia="Times New Roman" w:cs="Times New Roman"/>
          <w:b/>
          <w:bCs/>
          <w:color w:val="auto"/>
          <w:kern w:val="0"/>
          <w:sz w:val="24"/>
          <w:lang w:val="en-US" w:eastAsia="en-US"/>
          <w14:ligatures w14:val="none"/>
        </w:rPr>
        <w:t>:</w:t>
      </w:r>
    </w:p>
    <w:p w14:paraId="52BD9CA3" w14:textId="77777777" w:rsidR="00F51763" w:rsidRPr="00F51763" w:rsidRDefault="00F51763" w:rsidP="00941A96">
      <w:pPr>
        <w:numPr>
          <w:ilvl w:val="0"/>
          <w:numId w:val="77"/>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Suspensión Inmediata:</w:t>
      </w:r>
      <w:r w:rsidRPr="00F51763">
        <w:rPr>
          <w:rFonts w:eastAsia="Times New Roman" w:cs="Times New Roman"/>
          <w:color w:val="auto"/>
          <w:kern w:val="0"/>
          <w:sz w:val="24"/>
          <w:lang w:eastAsia="en-US"/>
          <w14:ligatures w14:val="none"/>
        </w:rPr>
        <w:t xml:space="preserve"> Por dañar intencionalmente propiedad del instituto.</w:t>
      </w:r>
    </w:p>
    <w:p w14:paraId="4F2EF23B" w14:textId="77777777" w:rsidR="00F51763" w:rsidRPr="00F51763" w:rsidRDefault="00F51763" w:rsidP="00941A96">
      <w:pPr>
        <w:numPr>
          <w:ilvl w:val="1"/>
          <w:numId w:val="77"/>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Responsabilidad:</w:t>
      </w:r>
      <w:r w:rsidRPr="00F51763">
        <w:rPr>
          <w:rFonts w:eastAsia="Times New Roman" w:cs="Times New Roman"/>
          <w:color w:val="auto"/>
          <w:kern w:val="0"/>
          <w:sz w:val="24"/>
          <w:lang w:eastAsia="en-US"/>
          <w14:ligatures w14:val="none"/>
        </w:rPr>
        <w:t xml:space="preserve"> El estudiante deberá cubrir los costos y asumir responsabilidad legal.</w:t>
      </w:r>
    </w:p>
    <w:p w14:paraId="570F932E" w14:textId="77777777" w:rsidR="00F51763" w:rsidRPr="00F51763" w:rsidRDefault="00F51763" w:rsidP="00F51763">
      <w:p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F51763">
        <w:rPr>
          <w:rFonts w:eastAsia="Times New Roman" w:cs="Times New Roman"/>
          <w:b/>
          <w:bCs/>
          <w:color w:val="auto"/>
          <w:kern w:val="0"/>
          <w:sz w:val="24"/>
          <w:lang w:val="en-US" w:eastAsia="en-US"/>
          <w14:ligatures w14:val="none"/>
        </w:rPr>
        <w:t xml:space="preserve">Uso de </w:t>
      </w:r>
      <w:proofErr w:type="spellStart"/>
      <w:r w:rsidRPr="00F51763">
        <w:rPr>
          <w:rFonts w:eastAsia="Times New Roman" w:cs="Times New Roman"/>
          <w:b/>
          <w:bCs/>
          <w:color w:val="auto"/>
          <w:kern w:val="0"/>
          <w:sz w:val="24"/>
          <w:lang w:val="en-US" w:eastAsia="en-US"/>
          <w14:ligatures w14:val="none"/>
        </w:rPr>
        <w:t>Sustancias</w:t>
      </w:r>
      <w:proofErr w:type="spellEnd"/>
      <w:r w:rsidRPr="00F51763">
        <w:rPr>
          <w:rFonts w:eastAsia="Times New Roman" w:cs="Times New Roman"/>
          <w:b/>
          <w:bCs/>
          <w:color w:val="auto"/>
          <w:kern w:val="0"/>
          <w:sz w:val="24"/>
          <w:lang w:val="en-US" w:eastAsia="en-US"/>
          <w14:ligatures w14:val="none"/>
        </w:rPr>
        <w:t>:</w:t>
      </w:r>
    </w:p>
    <w:p w14:paraId="0B8E2C12" w14:textId="77777777" w:rsidR="00F51763" w:rsidRPr="00F51763" w:rsidRDefault="00F51763" w:rsidP="00941A96">
      <w:pPr>
        <w:numPr>
          <w:ilvl w:val="0"/>
          <w:numId w:val="78"/>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Suspensión o Terminación:</w:t>
      </w:r>
      <w:r w:rsidRPr="00F51763">
        <w:rPr>
          <w:rFonts w:eastAsia="Times New Roman" w:cs="Times New Roman"/>
          <w:color w:val="auto"/>
          <w:kern w:val="0"/>
          <w:sz w:val="24"/>
          <w:lang w:eastAsia="en-US"/>
          <w14:ligatures w14:val="none"/>
        </w:rPr>
        <w:t xml:space="preserve"> Se prohíbe el uso, venta o posesión de drogas o alcohol en el instituto, así como registrar horas bajo su influencia.</w:t>
      </w:r>
    </w:p>
    <w:p w14:paraId="683D78A4" w14:textId="77777777" w:rsidR="00F51763" w:rsidRPr="00F51763" w:rsidRDefault="00F51763" w:rsidP="00F51763">
      <w:p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F51763">
        <w:rPr>
          <w:rFonts w:eastAsia="Times New Roman" w:cs="Times New Roman"/>
          <w:b/>
          <w:bCs/>
          <w:color w:val="auto"/>
          <w:kern w:val="0"/>
          <w:sz w:val="24"/>
          <w:lang w:val="en-US" w:eastAsia="en-US"/>
          <w14:ligatures w14:val="none"/>
        </w:rPr>
        <w:t xml:space="preserve">Trampa </w:t>
      </w:r>
      <w:proofErr w:type="spellStart"/>
      <w:r w:rsidRPr="00F51763">
        <w:rPr>
          <w:rFonts w:eastAsia="Times New Roman" w:cs="Times New Roman"/>
          <w:b/>
          <w:bCs/>
          <w:color w:val="auto"/>
          <w:kern w:val="0"/>
          <w:sz w:val="24"/>
          <w:lang w:val="en-US" w:eastAsia="en-US"/>
          <w14:ligatures w14:val="none"/>
        </w:rPr>
        <w:t>en</w:t>
      </w:r>
      <w:proofErr w:type="spellEnd"/>
      <w:r w:rsidRPr="00F51763">
        <w:rPr>
          <w:rFonts w:eastAsia="Times New Roman" w:cs="Times New Roman"/>
          <w:b/>
          <w:bCs/>
          <w:color w:val="auto"/>
          <w:kern w:val="0"/>
          <w:sz w:val="24"/>
          <w:lang w:val="en-US" w:eastAsia="en-US"/>
          <w14:ligatures w14:val="none"/>
        </w:rPr>
        <w:t xml:space="preserve"> </w:t>
      </w:r>
      <w:proofErr w:type="spellStart"/>
      <w:r w:rsidRPr="00F51763">
        <w:rPr>
          <w:rFonts w:eastAsia="Times New Roman" w:cs="Times New Roman"/>
          <w:b/>
          <w:bCs/>
          <w:color w:val="auto"/>
          <w:kern w:val="0"/>
          <w:sz w:val="24"/>
          <w:lang w:val="en-US" w:eastAsia="en-US"/>
          <w14:ligatures w14:val="none"/>
        </w:rPr>
        <w:t>Evaluaciones</w:t>
      </w:r>
      <w:proofErr w:type="spellEnd"/>
      <w:r w:rsidRPr="00F51763">
        <w:rPr>
          <w:rFonts w:eastAsia="Times New Roman" w:cs="Times New Roman"/>
          <w:b/>
          <w:bCs/>
          <w:color w:val="auto"/>
          <w:kern w:val="0"/>
          <w:sz w:val="24"/>
          <w:lang w:val="en-US" w:eastAsia="en-US"/>
          <w14:ligatures w14:val="none"/>
        </w:rPr>
        <w:t>:</w:t>
      </w:r>
    </w:p>
    <w:p w14:paraId="194A1E12" w14:textId="77777777" w:rsidR="00F51763" w:rsidRPr="00F51763" w:rsidRDefault="00F51763" w:rsidP="00941A96">
      <w:pPr>
        <w:numPr>
          <w:ilvl w:val="0"/>
          <w:numId w:val="79"/>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Suspensión:</w:t>
      </w:r>
      <w:r w:rsidRPr="00F51763">
        <w:rPr>
          <w:rFonts w:eastAsia="Times New Roman" w:cs="Times New Roman"/>
          <w:color w:val="auto"/>
          <w:kern w:val="0"/>
          <w:sz w:val="24"/>
          <w:lang w:eastAsia="en-US"/>
          <w14:ligatures w14:val="none"/>
        </w:rPr>
        <w:t xml:space="preserve"> Hacer trampa en un examen conlleva suspensión y calificación de 0%.</w:t>
      </w:r>
    </w:p>
    <w:p w14:paraId="4B7060FF" w14:textId="77777777" w:rsidR="00F51763" w:rsidRPr="00F51763" w:rsidRDefault="00F51763" w:rsidP="00F51763">
      <w:p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F51763">
        <w:rPr>
          <w:rFonts w:eastAsia="Times New Roman" w:cs="Times New Roman"/>
          <w:b/>
          <w:bCs/>
          <w:color w:val="auto"/>
          <w:kern w:val="0"/>
          <w:sz w:val="24"/>
          <w:lang w:val="en-US" w:eastAsia="en-US"/>
          <w14:ligatures w14:val="none"/>
        </w:rPr>
        <w:t>Violaciones</w:t>
      </w:r>
      <w:proofErr w:type="spellEnd"/>
      <w:r w:rsidRPr="00F51763">
        <w:rPr>
          <w:rFonts w:eastAsia="Times New Roman" w:cs="Times New Roman"/>
          <w:b/>
          <w:bCs/>
          <w:color w:val="auto"/>
          <w:kern w:val="0"/>
          <w:sz w:val="24"/>
          <w:lang w:val="en-US" w:eastAsia="en-US"/>
          <w14:ligatures w14:val="none"/>
        </w:rPr>
        <w:t xml:space="preserve"> de </w:t>
      </w:r>
      <w:proofErr w:type="spellStart"/>
      <w:r w:rsidRPr="00F51763">
        <w:rPr>
          <w:rFonts w:eastAsia="Times New Roman" w:cs="Times New Roman"/>
          <w:b/>
          <w:bCs/>
          <w:color w:val="auto"/>
          <w:kern w:val="0"/>
          <w:sz w:val="24"/>
          <w:lang w:val="en-US" w:eastAsia="en-US"/>
          <w14:ligatures w14:val="none"/>
        </w:rPr>
        <w:t>Registro</w:t>
      </w:r>
      <w:proofErr w:type="spellEnd"/>
      <w:r w:rsidRPr="00F51763">
        <w:rPr>
          <w:rFonts w:eastAsia="Times New Roman" w:cs="Times New Roman"/>
          <w:b/>
          <w:bCs/>
          <w:color w:val="auto"/>
          <w:kern w:val="0"/>
          <w:sz w:val="24"/>
          <w:lang w:val="en-US" w:eastAsia="en-US"/>
          <w14:ligatures w14:val="none"/>
        </w:rPr>
        <w:t xml:space="preserve"> (Clocking):</w:t>
      </w:r>
    </w:p>
    <w:p w14:paraId="3145E2EA" w14:textId="77777777" w:rsidR="00F51763" w:rsidRPr="00F51763" w:rsidRDefault="00F51763" w:rsidP="00941A96">
      <w:pPr>
        <w:numPr>
          <w:ilvl w:val="0"/>
          <w:numId w:val="80"/>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Terminación:</w:t>
      </w:r>
      <w:r w:rsidRPr="00F51763">
        <w:rPr>
          <w:rFonts w:eastAsia="Times New Roman" w:cs="Times New Roman"/>
          <w:color w:val="auto"/>
          <w:kern w:val="0"/>
          <w:sz w:val="24"/>
          <w:lang w:eastAsia="en-US"/>
          <w14:ligatures w14:val="none"/>
        </w:rPr>
        <w:t xml:space="preserve"> Marcar la entrada o salida por otro estudiante es una violación grave de TDLR y resultará en expulsión inmediata.</w:t>
      </w:r>
    </w:p>
    <w:p w14:paraId="611F0166" w14:textId="77777777" w:rsidR="00F51763" w:rsidRPr="00F51763" w:rsidRDefault="00F51763" w:rsidP="00F51763">
      <w:p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F51763">
        <w:rPr>
          <w:rFonts w:eastAsia="Times New Roman" w:cs="Times New Roman"/>
          <w:b/>
          <w:bCs/>
          <w:color w:val="auto"/>
          <w:kern w:val="0"/>
          <w:sz w:val="24"/>
          <w:lang w:val="en-US" w:eastAsia="en-US"/>
          <w14:ligatures w14:val="none"/>
        </w:rPr>
        <w:t>Incumplimiento</w:t>
      </w:r>
      <w:proofErr w:type="spellEnd"/>
      <w:r w:rsidRPr="00F51763">
        <w:rPr>
          <w:rFonts w:eastAsia="Times New Roman" w:cs="Times New Roman"/>
          <w:b/>
          <w:bCs/>
          <w:color w:val="auto"/>
          <w:kern w:val="0"/>
          <w:sz w:val="24"/>
          <w:lang w:val="en-US" w:eastAsia="en-US"/>
          <w14:ligatures w14:val="none"/>
        </w:rPr>
        <w:t xml:space="preserve"> de </w:t>
      </w:r>
      <w:proofErr w:type="spellStart"/>
      <w:r w:rsidRPr="00F51763">
        <w:rPr>
          <w:rFonts w:eastAsia="Times New Roman" w:cs="Times New Roman"/>
          <w:b/>
          <w:bCs/>
          <w:color w:val="auto"/>
          <w:kern w:val="0"/>
          <w:sz w:val="24"/>
          <w:lang w:val="en-US" w:eastAsia="en-US"/>
          <w14:ligatures w14:val="none"/>
        </w:rPr>
        <w:t>Políticas</w:t>
      </w:r>
      <w:proofErr w:type="spellEnd"/>
      <w:r w:rsidRPr="00F51763">
        <w:rPr>
          <w:rFonts w:eastAsia="Times New Roman" w:cs="Times New Roman"/>
          <w:b/>
          <w:bCs/>
          <w:color w:val="auto"/>
          <w:kern w:val="0"/>
          <w:sz w:val="24"/>
          <w:lang w:val="en-US" w:eastAsia="en-US"/>
          <w14:ligatures w14:val="none"/>
        </w:rPr>
        <w:t>:</w:t>
      </w:r>
    </w:p>
    <w:p w14:paraId="08038949" w14:textId="4D766FEA" w:rsidR="00F51763" w:rsidRPr="00F51763" w:rsidRDefault="00F51763" w:rsidP="00941A96">
      <w:pPr>
        <w:numPr>
          <w:ilvl w:val="0"/>
          <w:numId w:val="81"/>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lastRenderedPageBreak/>
        <w:t>Sanciones:</w:t>
      </w:r>
      <w:r w:rsidRPr="00F51763">
        <w:rPr>
          <w:rFonts w:eastAsia="Times New Roman" w:cs="Times New Roman"/>
          <w:color w:val="auto"/>
          <w:kern w:val="0"/>
          <w:sz w:val="24"/>
          <w:lang w:eastAsia="en-US"/>
          <w14:ligatures w14:val="none"/>
        </w:rPr>
        <w:t xml:space="preserve"> La violación al Código de Ética, al código de vestimenta, reglamento general, políticas educativas o regulaciones de TDLR puede conllevar suspensión o terminación.</w:t>
      </w:r>
    </w:p>
    <w:p w14:paraId="1456BFC2" w14:textId="300B6EFD" w:rsidR="00F51763" w:rsidRPr="00F51763" w:rsidRDefault="00F51763" w:rsidP="00F51763">
      <w:pPr>
        <w:pStyle w:val="Heading2"/>
        <w:rPr>
          <w:rFonts w:ascii="Arial" w:hAnsi="Arial"/>
          <w:b w:val="0"/>
          <w:bCs/>
          <w:i/>
          <w:iCs/>
          <w:sz w:val="28"/>
          <w:szCs w:val="22"/>
          <w:lang w:eastAsia="en-US"/>
        </w:rPr>
      </w:pPr>
      <w:bookmarkStart w:id="101" w:name="_Toc199353749"/>
      <w:r w:rsidRPr="006C5BC4">
        <w:rPr>
          <w:b w:val="0"/>
          <w:bCs/>
          <w:i/>
          <w:iCs/>
          <w:sz w:val="28"/>
          <w:szCs w:val="22"/>
          <w:lang w:eastAsia="en-US"/>
        </w:rPr>
        <w:t>Reglamento General</w:t>
      </w:r>
      <w:bookmarkEnd w:id="101"/>
    </w:p>
    <w:p w14:paraId="5F073218" w14:textId="77777777" w:rsidR="00F51763" w:rsidRPr="00F51763" w:rsidRDefault="00F51763" w:rsidP="00F51763">
      <w:pPr>
        <w:pStyle w:val="Heading2"/>
        <w:rPr>
          <w:b w:val="0"/>
          <w:bCs/>
          <w:i/>
          <w:iCs/>
          <w:sz w:val="28"/>
          <w:szCs w:val="22"/>
          <w:lang w:eastAsia="en-US"/>
        </w:rPr>
      </w:pPr>
      <w:bookmarkStart w:id="102" w:name="_Toc199353750"/>
      <w:r w:rsidRPr="00F51763">
        <w:rPr>
          <w:b w:val="0"/>
          <w:bCs/>
          <w:i/>
          <w:iCs/>
          <w:sz w:val="28"/>
          <w:szCs w:val="22"/>
          <w:lang w:eastAsia="en-US"/>
        </w:rPr>
        <w:t>Registro de Entrada/Salida y Pausas</w:t>
      </w:r>
      <w:bookmarkEnd w:id="102"/>
    </w:p>
    <w:p w14:paraId="32199A89" w14:textId="77777777" w:rsidR="00F51763" w:rsidRPr="00F51763" w:rsidRDefault="00F51763" w:rsidP="00941A96">
      <w:pPr>
        <w:numPr>
          <w:ilvl w:val="0"/>
          <w:numId w:val="82"/>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F51763">
        <w:rPr>
          <w:rFonts w:eastAsia="Times New Roman" w:cs="Times New Roman"/>
          <w:b/>
          <w:bCs/>
          <w:color w:val="auto"/>
          <w:kern w:val="0"/>
          <w:sz w:val="24"/>
          <w:lang w:val="en-US" w:eastAsia="en-US"/>
          <w14:ligatures w14:val="none"/>
        </w:rPr>
        <w:t>Clocking:</w:t>
      </w:r>
    </w:p>
    <w:p w14:paraId="1B4A4F1E" w14:textId="77777777" w:rsidR="00F51763" w:rsidRPr="00F51763" w:rsidRDefault="00F51763" w:rsidP="00941A96">
      <w:pPr>
        <w:numPr>
          <w:ilvl w:val="1"/>
          <w:numId w:val="82"/>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color w:val="auto"/>
          <w:kern w:val="0"/>
          <w:sz w:val="24"/>
          <w:lang w:eastAsia="en-US"/>
          <w14:ligatures w14:val="none"/>
        </w:rPr>
        <w:t>Cada estudiante debe registrar su entrada y salida personalmente.</w:t>
      </w:r>
    </w:p>
    <w:p w14:paraId="0CC9E11B" w14:textId="77777777" w:rsidR="00F51763" w:rsidRPr="00F51763" w:rsidRDefault="00F51763" w:rsidP="00941A96">
      <w:pPr>
        <w:numPr>
          <w:ilvl w:val="1"/>
          <w:numId w:val="82"/>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color w:val="auto"/>
          <w:kern w:val="0"/>
          <w:sz w:val="24"/>
          <w:lang w:eastAsia="en-US"/>
          <w14:ligatures w14:val="none"/>
        </w:rPr>
        <w:t>Se debe registrar salida para el almuerzo y al salir del edificio por cualquier motivo (incluidos los descansos para fumar).</w:t>
      </w:r>
    </w:p>
    <w:p w14:paraId="37CD8CEB" w14:textId="77777777" w:rsidR="00F51763" w:rsidRPr="00F51763" w:rsidRDefault="00F51763" w:rsidP="00941A96">
      <w:pPr>
        <w:numPr>
          <w:ilvl w:val="0"/>
          <w:numId w:val="82"/>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F51763">
        <w:rPr>
          <w:rFonts w:eastAsia="Times New Roman" w:cs="Times New Roman"/>
          <w:b/>
          <w:bCs/>
          <w:color w:val="auto"/>
          <w:kern w:val="0"/>
          <w:sz w:val="24"/>
          <w:lang w:val="en-US" w:eastAsia="en-US"/>
          <w14:ligatures w14:val="none"/>
        </w:rPr>
        <w:t>Pausa para Almuerzo:</w:t>
      </w:r>
    </w:p>
    <w:p w14:paraId="63A3F17B" w14:textId="77777777" w:rsidR="00F51763" w:rsidRPr="00F51763" w:rsidRDefault="00F51763" w:rsidP="00941A96">
      <w:pPr>
        <w:numPr>
          <w:ilvl w:val="1"/>
          <w:numId w:val="82"/>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F51763">
        <w:rPr>
          <w:rFonts w:eastAsia="Times New Roman" w:cs="Times New Roman"/>
          <w:b/>
          <w:bCs/>
          <w:color w:val="auto"/>
          <w:kern w:val="0"/>
          <w:sz w:val="24"/>
          <w:lang w:val="en-US" w:eastAsia="en-US"/>
          <w14:ligatures w14:val="none"/>
        </w:rPr>
        <w:t xml:space="preserve">Tiempo </w:t>
      </w:r>
      <w:proofErr w:type="spellStart"/>
      <w:r w:rsidRPr="00F51763">
        <w:rPr>
          <w:rFonts w:eastAsia="Times New Roman" w:cs="Times New Roman"/>
          <w:b/>
          <w:bCs/>
          <w:color w:val="auto"/>
          <w:kern w:val="0"/>
          <w:sz w:val="24"/>
          <w:lang w:val="en-US" w:eastAsia="en-US"/>
          <w14:ligatures w14:val="none"/>
        </w:rPr>
        <w:t>Completo</w:t>
      </w:r>
      <w:proofErr w:type="spellEnd"/>
      <w:r w:rsidRPr="00F51763">
        <w:rPr>
          <w:rFonts w:eastAsia="Times New Roman" w:cs="Times New Roman"/>
          <w:b/>
          <w:bCs/>
          <w:color w:val="auto"/>
          <w:kern w:val="0"/>
          <w:sz w:val="24"/>
          <w:lang w:val="en-US" w:eastAsia="en-US"/>
          <w14:ligatures w14:val="none"/>
        </w:rPr>
        <w:t>:</w:t>
      </w:r>
      <w:r w:rsidRPr="00F51763">
        <w:rPr>
          <w:rFonts w:eastAsia="Times New Roman" w:cs="Times New Roman"/>
          <w:color w:val="auto"/>
          <w:kern w:val="0"/>
          <w:sz w:val="24"/>
          <w:lang w:val="en-US" w:eastAsia="en-US"/>
          <w14:ligatures w14:val="none"/>
        </w:rPr>
        <w:t xml:space="preserve"> 30 </w:t>
      </w:r>
      <w:proofErr w:type="spellStart"/>
      <w:r w:rsidRPr="00F51763">
        <w:rPr>
          <w:rFonts w:eastAsia="Times New Roman" w:cs="Times New Roman"/>
          <w:color w:val="auto"/>
          <w:kern w:val="0"/>
          <w:sz w:val="24"/>
          <w:lang w:val="en-US" w:eastAsia="en-US"/>
          <w14:ligatures w14:val="none"/>
        </w:rPr>
        <w:t>minutos</w:t>
      </w:r>
      <w:proofErr w:type="spellEnd"/>
      <w:r w:rsidRPr="00F51763">
        <w:rPr>
          <w:rFonts w:eastAsia="Times New Roman" w:cs="Times New Roman"/>
          <w:color w:val="auto"/>
          <w:kern w:val="0"/>
          <w:sz w:val="24"/>
          <w:lang w:val="en-US" w:eastAsia="en-US"/>
          <w14:ligatures w14:val="none"/>
        </w:rPr>
        <w:t xml:space="preserve"> </w:t>
      </w:r>
      <w:proofErr w:type="spellStart"/>
      <w:r w:rsidRPr="00F51763">
        <w:rPr>
          <w:rFonts w:eastAsia="Times New Roman" w:cs="Times New Roman"/>
          <w:color w:val="auto"/>
          <w:kern w:val="0"/>
          <w:sz w:val="24"/>
          <w:lang w:val="en-US" w:eastAsia="en-US"/>
          <w14:ligatures w14:val="none"/>
        </w:rPr>
        <w:t>asignados</w:t>
      </w:r>
      <w:proofErr w:type="spellEnd"/>
      <w:r w:rsidRPr="00F51763">
        <w:rPr>
          <w:rFonts w:eastAsia="Times New Roman" w:cs="Times New Roman"/>
          <w:color w:val="auto"/>
          <w:kern w:val="0"/>
          <w:sz w:val="24"/>
          <w:lang w:val="en-US" w:eastAsia="en-US"/>
          <w14:ligatures w14:val="none"/>
        </w:rPr>
        <w:t>.</w:t>
      </w:r>
    </w:p>
    <w:p w14:paraId="2EA23E0B" w14:textId="53859D08" w:rsidR="00F51763" w:rsidRPr="00F51763" w:rsidRDefault="00F51763" w:rsidP="00941A96">
      <w:pPr>
        <w:numPr>
          <w:ilvl w:val="1"/>
          <w:numId w:val="82"/>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b/>
          <w:bCs/>
          <w:color w:val="auto"/>
          <w:kern w:val="0"/>
          <w:sz w:val="24"/>
          <w:lang w:eastAsia="en-US"/>
          <w14:ligatures w14:val="none"/>
        </w:rPr>
        <w:t>Medio Tiempo:</w:t>
      </w:r>
      <w:r w:rsidRPr="00F51763">
        <w:rPr>
          <w:rFonts w:eastAsia="Times New Roman" w:cs="Times New Roman"/>
          <w:color w:val="auto"/>
          <w:kern w:val="0"/>
          <w:sz w:val="24"/>
          <w:lang w:eastAsia="en-US"/>
          <w14:ligatures w14:val="none"/>
        </w:rPr>
        <w:t xml:space="preserve"> Deben coordinar su almuerzo al finalizar su horario en el instituto.</w:t>
      </w:r>
    </w:p>
    <w:p w14:paraId="2132E937" w14:textId="77777777" w:rsidR="00F51763" w:rsidRPr="00F51763" w:rsidRDefault="00F51763" w:rsidP="00F51763">
      <w:pPr>
        <w:pStyle w:val="Heading2"/>
        <w:rPr>
          <w:b w:val="0"/>
          <w:bCs/>
          <w:i/>
          <w:iCs/>
          <w:sz w:val="28"/>
          <w:szCs w:val="22"/>
          <w:lang w:val="en-US" w:eastAsia="en-US"/>
        </w:rPr>
      </w:pPr>
      <w:bookmarkStart w:id="103" w:name="_Toc199353751"/>
      <w:proofErr w:type="spellStart"/>
      <w:r w:rsidRPr="00F51763">
        <w:rPr>
          <w:b w:val="0"/>
          <w:bCs/>
          <w:i/>
          <w:iCs/>
          <w:sz w:val="28"/>
          <w:szCs w:val="22"/>
          <w:lang w:val="en-US" w:eastAsia="en-US"/>
        </w:rPr>
        <w:t>Sanitización</w:t>
      </w:r>
      <w:proofErr w:type="spellEnd"/>
      <w:r w:rsidRPr="00F51763">
        <w:rPr>
          <w:b w:val="0"/>
          <w:bCs/>
          <w:i/>
          <w:iCs/>
          <w:sz w:val="28"/>
          <w:szCs w:val="22"/>
          <w:lang w:val="en-US" w:eastAsia="en-US"/>
        </w:rPr>
        <w:t xml:space="preserve"> y </w:t>
      </w:r>
      <w:proofErr w:type="spellStart"/>
      <w:r w:rsidRPr="00F51763">
        <w:rPr>
          <w:b w:val="0"/>
          <w:bCs/>
          <w:i/>
          <w:iCs/>
          <w:sz w:val="28"/>
          <w:szCs w:val="22"/>
          <w:lang w:val="en-US" w:eastAsia="en-US"/>
        </w:rPr>
        <w:t>Equipos</w:t>
      </w:r>
      <w:bookmarkEnd w:id="103"/>
      <w:proofErr w:type="spellEnd"/>
    </w:p>
    <w:p w14:paraId="3929A5D1" w14:textId="77777777" w:rsidR="00F51763" w:rsidRPr="00F51763" w:rsidRDefault="00F51763" w:rsidP="00941A96">
      <w:pPr>
        <w:numPr>
          <w:ilvl w:val="0"/>
          <w:numId w:val="83"/>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F51763">
        <w:rPr>
          <w:rFonts w:eastAsia="Times New Roman" w:cs="Times New Roman"/>
          <w:b/>
          <w:bCs/>
          <w:color w:val="auto"/>
          <w:kern w:val="0"/>
          <w:sz w:val="24"/>
          <w:lang w:val="en-US" w:eastAsia="en-US"/>
          <w14:ligatures w14:val="none"/>
        </w:rPr>
        <w:t>Limpieza</w:t>
      </w:r>
      <w:proofErr w:type="spellEnd"/>
      <w:r w:rsidRPr="00F51763">
        <w:rPr>
          <w:rFonts w:eastAsia="Times New Roman" w:cs="Times New Roman"/>
          <w:b/>
          <w:bCs/>
          <w:color w:val="auto"/>
          <w:kern w:val="0"/>
          <w:sz w:val="24"/>
          <w:lang w:val="en-US" w:eastAsia="en-US"/>
          <w14:ligatures w14:val="none"/>
        </w:rPr>
        <w:t xml:space="preserve"> </w:t>
      </w:r>
      <w:proofErr w:type="spellStart"/>
      <w:r w:rsidRPr="00F51763">
        <w:rPr>
          <w:rFonts w:eastAsia="Times New Roman" w:cs="Times New Roman"/>
          <w:b/>
          <w:bCs/>
          <w:color w:val="auto"/>
          <w:kern w:val="0"/>
          <w:sz w:val="24"/>
          <w:lang w:val="en-US" w:eastAsia="en-US"/>
          <w14:ligatures w14:val="none"/>
        </w:rPr>
        <w:t>Diaria</w:t>
      </w:r>
      <w:proofErr w:type="spellEnd"/>
      <w:r w:rsidRPr="00F51763">
        <w:rPr>
          <w:rFonts w:eastAsia="Times New Roman" w:cs="Times New Roman"/>
          <w:b/>
          <w:bCs/>
          <w:color w:val="auto"/>
          <w:kern w:val="0"/>
          <w:sz w:val="24"/>
          <w:lang w:val="en-US" w:eastAsia="en-US"/>
          <w14:ligatures w14:val="none"/>
        </w:rPr>
        <w:t>:</w:t>
      </w:r>
    </w:p>
    <w:p w14:paraId="0DCB1DAB" w14:textId="77777777" w:rsidR="00F51763" w:rsidRPr="00F51763" w:rsidRDefault="00F51763" w:rsidP="00941A96">
      <w:pPr>
        <w:numPr>
          <w:ilvl w:val="1"/>
          <w:numId w:val="83"/>
        </w:numPr>
        <w:spacing w:before="100" w:beforeAutospacing="1" w:after="100" w:afterAutospacing="1" w:line="240" w:lineRule="auto"/>
        <w:ind w:right="0"/>
        <w:rPr>
          <w:rFonts w:eastAsia="Times New Roman" w:cs="Times New Roman"/>
          <w:color w:val="auto"/>
          <w:kern w:val="0"/>
          <w:sz w:val="24"/>
          <w:lang w:eastAsia="en-US"/>
          <w14:ligatures w14:val="none"/>
        </w:rPr>
      </w:pPr>
      <w:proofErr w:type="spellStart"/>
      <w:r w:rsidRPr="00F51763">
        <w:rPr>
          <w:rFonts w:eastAsia="Times New Roman" w:cs="Times New Roman"/>
          <w:color w:val="auto"/>
          <w:kern w:val="0"/>
          <w:sz w:val="24"/>
          <w:lang w:eastAsia="en-US"/>
          <w14:ligatures w14:val="none"/>
        </w:rPr>
        <w:t>Sanitizar</w:t>
      </w:r>
      <w:proofErr w:type="spellEnd"/>
      <w:r w:rsidRPr="00F51763">
        <w:rPr>
          <w:rFonts w:eastAsia="Times New Roman" w:cs="Times New Roman"/>
          <w:color w:val="auto"/>
          <w:kern w:val="0"/>
          <w:sz w:val="24"/>
          <w:lang w:eastAsia="en-US"/>
          <w14:ligatures w14:val="none"/>
        </w:rPr>
        <w:t xml:space="preserve"> todas las herramientas, estaciones y equipos antes de cada cliente y al finalizar el día.</w:t>
      </w:r>
    </w:p>
    <w:p w14:paraId="1413CD75" w14:textId="698A3D76" w:rsidR="00F51763" w:rsidRPr="00F51763" w:rsidRDefault="00F51763" w:rsidP="00941A96">
      <w:pPr>
        <w:numPr>
          <w:ilvl w:val="1"/>
          <w:numId w:val="83"/>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color w:val="auto"/>
          <w:kern w:val="0"/>
          <w:sz w:val="24"/>
          <w:lang w:eastAsia="en-US"/>
          <w14:ligatures w14:val="none"/>
        </w:rPr>
        <w:t>Cumplir con las tareas de limpieza asignadas antes de salir.</w:t>
      </w:r>
    </w:p>
    <w:p w14:paraId="56BDADDC" w14:textId="77777777" w:rsidR="00F51763" w:rsidRPr="00F51763" w:rsidRDefault="00F51763" w:rsidP="00F51763">
      <w:pPr>
        <w:pStyle w:val="Heading2"/>
        <w:rPr>
          <w:b w:val="0"/>
          <w:bCs/>
          <w:i/>
          <w:iCs/>
          <w:sz w:val="28"/>
          <w:szCs w:val="22"/>
          <w:lang w:val="en-US" w:eastAsia="en-US"/>
        </w:rPr>
      </w:pPr>
      <w:bookmarkStart w:id="104" w:name="_Toc199353752"/>
      <w:proofErr w:type="spellStart"/>
      <w:r w:rsidRPr="00F51763">
        <w:rPr>
          <w:b w:val="0"/>
          <w:bCs/>
          <w:i/>
          <w:iCs/>
          <w:sz w:val="28"/>
          <w:szCs w:val="22"/>
          <w:lang w:val="en-US" w:eastAsia="en-US"/>
        </w:rPr>
        <w:t>Instrucción</w:t>
      </w:r>
      <w:proofErr w:type="spellEnd"/>
      <w:r w:rsidRPr="00F51763">
        <w:rPr>
          <w:b w:val="0"/>
          <w:bCs/>
          <w:i/>
          <w:iCs/>
          <w:sz w:val="28"/>
          <w:szCs w:val="22"/>
          <w:lang w:val="en-US" w:eastAsia="en-US"/>
        </w:rPr>
        <w:t xml:space="preserve"> y </w:t>
      </w:r>
      <w:proofErr w:type="spellStart"/>
      <w:r w:rsidRPr="00F51763">
        <w:rPr>
          <w:b w:val="0"/>
          <w:bCs/>
          <w:i/>
          <w:iCs/>
          <w:sz w:val="28"/>
          <w:szCs w:val="22"/>
          <w:lang w:val="en-US" w:eastAsia="en-US"/>
        </w:rPr>
        <w:t>Servicios</w:t>
      </w:r>
      <w:bookmarkEnd w:id="104"/>
      <w:proofErr w:type="spellEnd"/>
    </w:p>
    <w:p w14:paraId="45C3BF24" w14:textId="77777777" w:rsidR="00F51763" w:rsidRPr="00F51763" w:rsidRDefault="00F51763" w:rsidP="00941A96">
      <w:pPr>
        <w:numPr>
          <w:ilvl w:val="0"/>
          <w:numId w:val="84"/>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F51763">
        <w:rPr>
          <w:rFonts w:eastAsia="Times New Roman" w:cs="Times New Roman"/>
          <w:b/>
          <w:bCs/>
          <w:color w:val="auto"/>
          <w:kern w:val="0"/>
          <w:sz w:val="24"/>
          <w:lang w:val="en-US" w:eastAsia="en-US"/>
          <w14:ligatures w14:val="none"/>
        </w:rPr>
        <w:t>Enseñanza</w:t>
      </w:r>
      <w:proofErr w:type="spellEnd"/>
      <w:r w:rsidRPr="00F51763">
        <w:rPr>
          <w:rFonts w:eastAsia="Times New Roman" w:cs="Times New Roman"/>
          <w:b/>
          <w:bCs/>
          <w:color w:val="auto"/>
          <w:kern w:val="0"/>
          <w:sz w:val="24"/>
          <w:lang w:val="en-US" w:eastAsia="en-US"/>
          <w14:ligatures w14:val="none"/>
        </w:rPr>
        <w:t xml:space="preserve"> entre </w:t>
      </w:r>
      <w:proofErr w:type="spellStart"/>
      <w:r w:rsidRPr="00F51763">
        <w:rPr>
          <w:rFonts w:eastAsia="Times New Roman" w:cs="Times New Roman"/>
          <w:b/>
          <w:bCs/>
          <w:color w:val="auto"/>
          <w:kern w:val="0"/>
          <w:sz w:val="24"/>
          <w:lang w:val="en-US" w:eastAsia="en-US"/>
          <w14:ligatures w14:val="none"/>
        </w:rPr>
        <w:t>Compañeros</w:t>
      </w:r>
      <w:proofErr w:type="spellEnd"/>
      <w:r w:rsidRPr="00F51763">
        <w:rPr>
          <w:rFonts w:eastAsia="Times New Roman" w:cs="Times New Roman"/>
          <w:b/>
          <w:bCs/>
          <w:color w:val="auto"/>
          <w:kern w:val="0"/>
          <w:sz w:val="24"/>
          <w:lang w:val="en-US" w:eastAsia="en-US"/>
          <w14:ligatures w14:val="none"/>
        </w:rPr>
        <w:t>:</w:t>
      </w:r>
    </w:p>
    <w:p w14:paraId="0188A957" w14:textId="77777777" w:rsidR="00F51763" w:rsidRPr="00F51763" w:rsidRDefault="00F51763" w:rsidP="00941A96">
      <w:pPr>
        <w:numPr>
          <w:ilvl w:val="1"/>
          <w:numId w:val="84"/>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color w:val="auto"/>
          <w:kern w:val="0"/>
          <w:sz w:val="24"/>
          <w:lang w:eastAsia="en-US"/>
          <w14:ligatures w14:val="none"/>
        </w:rPr>
        <w:t>No está permitido enseñar a otro estudiante sin autorización del instructor.</w:t>
      </w:r>
    </w:p>
    <w:p w14:paraId="72D5193D" w14:textId="77777777" w:rsidR="00F51763" w:rsidRPr="00F51763" w:rsidRDefault="00F51763" w:rsidP="00941A96">
      <w:pPr>
        <w:numPr>
          <w:ilvl w:val="0"/>
          <w:numId w:val="84"/>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F51763">
        <w:rPr>
          <w:rFonts w:eastAsia="Times New Roman" w:cs="Times New Roman"/>
          <w:b/>
          <w:bCs/>
          <w:color w:val="auto"/>
          <w:kern w:val="0"/>
          <w:sz w:val="24"/>
          <w:lang w:val="en-US" w:eastAsia="en-US"/>
          <w14:ligatures w14:val="none"/>
        </w:rPr>
        <w:t>Servicios</w:t>
      </w:r>
      <w:proofErr w:type="spellEnd"/>
      <w:r w:rsidRPr="00F51763">
        <w:rPr>
          <w:rFonts w:eastAsia="Times New Roman" w:cs="Times New Roman"/>
          <w:b/>
          <w:bCs/>
          <w:color w:val="auto"/>
          <w:kern w:val="0"/>
          <w:sz w:val="24"/>
          <w:lang w:val="en-US" w:eastAsia="en-US"/>
          <w14:ligatures w14:val="none"/>
        </w:rPr>
        <w:t xml:space="preserve"> entre </w:t>
      </w:r>
      <w:proofErr w:type="spellStart"/>
      <w:r w:rsidRPr="00F51763">
        <w:rPr>
          <w:rFonts w:eastAsia="Times New Roman" w:cs="Times New Roman"/>
          <w:b/>
          <w:bCs/>
          <w:color w:val="auto"/>
          <w:kern w:val="0"/>
          <w:sz w:val="24"/>
          <w:lang w:val="en-US" w:eastAsia="en-US"/>
          <w14:ligatures w14:val="none"/>
        </w:rPr>
        <w:t>Compañeros</w:t>
      </w:r>
      <w:proofErr w:type="spellEnd"/>
      <w:r w:rsidRPr="00F51763">
        <w:rPr>
          <w:rFonts w:eastAsia="Times New Roman" w:cs="Times New Roman"/>
          <w:b/>
          <w:bCs/>
          <w:color w:val="auto"/>
          <w:kern w:val="0"/>
          <w:sz w:val="24"/>
          <w:lang w:val="en-US" w:eastAsia="en-US"/>
          <w14:ligatures w14:val="none"/>
        </w:rPr>
        <w:t>:</w:t>
      </w:r>
    </w:p>
    <w:p w14:paraId="7436208F" w14:textId="77777777" w:rsidR="00F51763" w:rsidRPr="00F51763" w:rsidRDefault="00F51763" w:rsidP="00941A96">
      <w:pPr>
        <w:numPr>
          <w:ilvl w:val="1"/>
          <w:numId w:val="84"/>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color w:val="auto"/>
          <w:kern w:val="0"/>
          <w:sz w:val="24"/>
          <w:lang w:eastAsia="en-US"/>
          <w14:ligatures w14:val="none"/>
        </w:rPr>
        <w:t>Se debe solicitar permiso al instructor antes de realizar servicios a otro estudiante.</w:t>
      </w:r>
    </w:p>
    <w:p w14:paraId="5B8C0CCD" w14:textId="77777777" w:rsidR="00F51763" w:rsidRPr="00F51763" w:rsidRDefault="00F51763" w:rsidP="00941A96">
      <w:pPr>
        <w:numPr>
          <w:ilvl w:val="0"/>
          <w:numId w:val="84"/>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F51763">
        <w:rPr>
          <w:rFonts w:eastAsia="Times New Roman" w:cs="Times New Roman"/>
          <w:b/>
          <w:bCs/>
          <w:color w:val="auto"/>
          <w:kern w:val="0"/>
          <w:sz w:val="24"/>
          <w:lang w:val="en-US" w:eastAsia="en-US"/>
          <w14:ligatures w14:val="none"/>
        </w:rPr>
        <w:t>Servicios</w:t>
      </w:r>
      <w:proofErr w:type="spellEnd"/>
      <w:r w:rsidRPr="00F51763">
        <w:rPr>
          <w:rFonts w:eastAsia="Times New Roman" w:cs="Times New Roman"/>
          <w:b/>
          <w:bCs/>
          <w:color w:val="auto"/>
          <w:kern w:val="0"/>
          <w:sz w:val="24"/>
          <w:lang w:val="en-US" w:eastAsia="en-US"/>
          <w14:ligatures w14:val="none"/>
        </w:rPr>
        <w:t xml:space="preserve"> a </w:t>
      </w:r>
      <w:proofErr w:type="spellStart"/>
      <w:r w:rsidRPr="00F51763">
        <w:rPr>
          <w:rFonts w:eastAsia="Times New Roman" w:cs="Times New Roman"/>
          <w:b/>
          <w:bCs/>
          <w:color w:val="auto"/>
          <w:kern w:val="0"/>
          <w:sz w:val="24"/>
          <w:lang w:val="en-US" w:eastAsia="en-US"/>
          <w14:ligatures w14:val="none"/>
        </w:rPr>
        <w:t>Clientes</w:t>
      </w:r>
      <w:proofErr w:type="spellEnd"/>
      <w:r w:rsidRPr="00F51763">
        <w:rPr>
          <w:rFonts w:eastAsia="Times New Roman" w:cs="Times New Roman"/>
          <w:b/>
          <w:bCs/>
          <w:color w:val="auto"/>
          <w:kern w:val="0"/>
          <w:sz w:val="24"/>
          <w:lang w:val="en-US" w:eastAsia="en-US"/>
          <w14:ligatures w14:val="none"/>
        </w:rPr>
        <w:t>:</w:t>
      </w:r>
    </w:p>
    <w:p w14:paraId="26D4023F" w14:textId="77777777" w:rsidR="00F51763" w:rsidRPr="00F51763" w:rsidRDefault="00F51763" w:rsidP="00941A96">
      <w:pPr>
        <w:numPr>
          <w:ilvl w:val="1"/>
          <w:numId w:val="84"/>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color w:val="auto"/>
          <w:kern w:val="0"/>
          <w:sz w:val="24"/>
          <w:lang w:eastAsia="en-US"/>
          <w14:ligatures w14:val="none"/>
        </w:rPr>
        <w:t xml:space="preserve">Negarse a atender a un cliente o intercambiar </w:t>
      </w:r>
      <w:proofErr w:type="gramStart"/>
      <w:r w:rsidRPr="00F51763">
        <w:rPr>
          <w:rFonts w:eastAsia="Times New Roman" w:cs="Times New Roman"/>
          <w:color w:val="auto"/>
          <w:kern w:val="0"/>
          <w:sz w:val="24"/>
          <w:lang w:eastAsia="en-US"/>
          <w14:ligatures w14:val="none"/>
        </w:rPr>
        <w:t>tickets</w:t>
      </w:r>
      <w:proofErr w:type="gramEnd"/>
      <w:r w:rsidRPr="00F51763">
        <w:rPr>
          <w:rFonts w:eastAsia="Times New Roman" w:cs="Times New Roman"/>
          <w:color w:val="auto"/>
          <w:kern w:val="0"/>
          <w:sz w:val="24"/>
          <w:lang w:eastAsia="en-US"/>
          <w14:ligatures w14:val="none"/>
        </w:rPr>
        <w:t xml:space="preserve"> con otro estudiante conlleva medidas disciplinarias.</w:t>
      </w:r>
    </w:p>
    <w:p w14:paraId="2E66E256" w14:textId="77777777" w:rsidR="00F51763" w:rsidRPr="00F51763" w:rsidRDefault="00F51763" w:rsidP="00941A96">
      <w:pPr>
        <w:numPr>
          <w:ilvl w:val="1"/>
          <w:numId w:val="84"/>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color w:val="auto"/>
          <w:kern w:val="0"/>
          <w:sz w:val="24"/>
          <w:lang w:eastAsia="en-US"/>
          <w14:ligatures w14:val="none"/>
        </w:rPr>
        <w:t>Se debe consultar al instructor antes de realizar servicios químicos.</w:t>
      </w:r>
    </w:p>
    <w:p w14:paraId="43BAB919" w14:textId="71D1FFCF" w:rsidR="00F51763" w:rsidRPr="00F51763" w:rsidRDefault="00F51763" w:rsidP="00941A96">
      <w:pPr>
        <w:numPr>
          <w:ilvl w:val="1"/>
          <w:numId w:val="84"/>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color w:val="auto"/>
          <w:kern w:val="0"/>
          <w:sz w:val="24"/>
          <w:lang w:eastAsia="en-US"/>
          <w14:ligatures w14:val="none"/>
        </w:rPr>
        <w:t xml:space="preserve">Un instructor debe revisar al cliente y firmar el </w:t>
      </w:r>
      <w:proofErr w:type="gramStart"/>
      <w:r w:rsidRPr="00F51763">
        <w:rPr>
          <w:rFonts w:eastAsia="Times New Roman" w:cs="Times New Roman"/>
          <w:color w:val="auto"/>
          <w:kern w:val="0"/>
          <w:sz w:val="24"/>
          <w:lang w:eastAsia="en-US"/>
          <w14:ligatures w14:val="none"/>
        </w:rPr>
        <w:t>ticket</w:t>
      </w:r>
      <w:proofErr w:type="gramEnd"/>
      <w:r w:rsidRPr="00F51763">
        <w:rPr>
          <w:rFonts w:eastAsia="Times New Roman" w:cs="Times New Roman"/>
          <w:color w:val="auto"/>
          <w:kern w:val="0"/>
          <w:sz w:val="24"/>
          <w:lang w:eastAsia="en-US"/>
          <w14:ligatures w14:val="none"/>
        </w:rPr>
        <w:t xml:space="preserve"> antes de finalizar el servicio o asignarlo a otro estudiante.</w:t>
      </w:r>
    </w:p>
    <w:p w14:paraId="6D5BD629" w14:textId="77777777" w:rsidR="00F51763" w:rsidRPr="00F51763" w:rsidRDefault="00F51763" w:rsidP="00F51763">
      <w:pPr>
        <w:pStyle w:val="Heading2"/>
        <w:rPr>
          <w:b w:val="0"/>
          <w:bCs/>
          <w:i/>
          <w:iCs/>
          <w:sz w:val="28"/>
          <w:szCs w:val="22"/>
          <w:lang w:eastAsia="en-US"/>
        </w:rPr>
      </w:pPr>
      <w:bookmarkStart w:id="105" w:name="_Toc199353753"/>
      <w:r w:rsidRPr="00F51763">
        <w:rPr>
          <w:b w:val="0"/>
          <w:bCs/>
          <w:i/>
          <w:iCs/>
          <w:sz w:val="28"/>
          <w:szCs w:val="22"/>
          <w:lang w:eastAsia="en-US"/>
        </w:rPr>
        <w:t>Consumo de Cigarrillos y Alimentos</w:t>
      </w:r>
      <w:bookmarkEnd w:id="105"/>
    </w:p>
    <w:p w14:paraId="7733DA2D" w14:textId="77777777" w:rsidR="00F51763" w:rsidRPr="00F51763" w:rsidRDefault="00F51763" w:rsidP="00941A96">
      <w:pPr>
        <w:numPr>
          <w:ilvl w:val="0"/>
          <w:numId w:val="85"/>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F51763">
        <w:rPr>
          <w:rFonts w:eastAsia="Times New Roman" w:cs="Times New Roman"/>
          <w:b/>
          <w:bCs/>
          <w:color w:val="auto"/>
          <w:kern w:val="0"/>
          <w:sz w:val="24"/>
          <w:lang w:val="en-US" w:eastAsia="en-US"/>
          <w14:ligatures w14:val="none"/>
        </w:rPr>
        <w:t>Áreas</w:t>
      </w:r>
      <w:proofErr w:type="spellEnd"/>
      <w:r w:rsidRPr="00F51763">
        <w:rPr>
          <w:rFonts w:eastAsia="Times New Roman" w:cs="Times New Roman"/>
          <w:b/>
          <w:bCs/>
          <w:color w:val="auto"/>
          <w:kern w:val="0"/>
          <w:sz w:val="24"/>
          <w:lang w:val="en-US" w:eastAsia="en-US"/>
          <w14:ligatures w14:val="none"/>
        </w:rPr>
        <w:t xml:space="preserve"> </w:t>
      </w:r>
      <w:proofErr w:type="spellStart"/>
      <w:r w:rsidRPr="00F51763">
        <w:rPr>
          <w:rFonts w:eastAsia="Times New Roman" w:cs="Times New Roman"/>
          <w:b/>
          <w:bCs/>
          <w:color w:val="auto"/>
          <w:kern w:val="0"/>
          <w:sz w:val="24"/>
          <w:lang w:val="en-US" w:eastAsia="en-US"/>
          <w14:ligatures w14:val="none"/>
        </w:rPr>
        <w:t>Prohibidas</w:t>
      </w:r>
      <w:proofErr w:type="spellEnd"/>
      <w:r w:rsidRPr="00F51763">
        <w:rPr>
          <w:rFonts w:eastAsia="Times New Roman" w:cs="Times New Roman"/>
          <w:b/>
          <w:bCs/>
          <w:color w:val="auto"/>
          <w:kern w:val="0"/>
          <w:sz w:val="24"/>
          <w:lang w:val="en-US" w:eastAsia="en-US"/>
          <w14:ligatures w14:val="none"/>
        </w:rPr>
        <w:t>:</w:t>
      </w:r>
    </w:p>
    <w:p w14:paraId="1B45F725" w14:textId="77777777" w:rsidR="00F51763" w:rsidRPr="00F51763" w:rsidRDefault="00F51763" w:rsidP="00941A96">
      <w:pPr>
        <w:numPr>
          <w:ilvl w:val="1"/>
          <w:numId w:val="85"/>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color w:val="auto"/>
          <w:kern w:val="0"/>
          <w:sz w:val="24"/>
          <w:lang w:eastAsia="en-US"/>
          <w14:ligatures w14:val="none"/>
        </w:rPr>
        <w:t>Está prohibido fumar, vapear o usar tabaco dentro del edificio, en la entrada principal o en la salida trasera.</w:t>
      </w:r>
    </w:p>
    <w:p w14:paraId="66271796" w14:textId="77777777" w:rsidR="00F51763" w:rsidRPr="00F51763" w:rsidRDefault="00F51763" w:rsidP="00941A96">
      <w:pPr>
        <w:numPr>
          <w:ilvl w:val="0"/>
          <w:numId w:val="85"/>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F51763">
        <w:rPr>
          <w:rFonts w:eastAsia="Times New Roman" w:cs="Times New Roman"/>
          <w:b/>
          <w:bCs/>
          <w:color w:val="auto"/>
          <w:kern w:val="0"/>
          <w:sz w:val="24"/>
          <w:lang w:val="en-US" w:eastAsia="en-US"/>
          <w14:ligatures w14:val="none"/>
        </w:rPr>
        <w:t>Alimentos:</w:t>
      </w:r>
    </w:p>
    <w:p w14:paraId="04C0CAD5" w14:textId="77777777" w:rsidR="00F51763" w:rsidRPr="00F51763" w:rsidRDefault="00F51763" w:rsidP="00941A96">
      <w:pPr>
        <w:numPr>
          <w:ilvl w:val="1"/>
          <w:numId w:val="85"/>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color w:val="auto"/>
          <w:kern w:val="0"/>
          <w:sz w:val="24"/>
          <w:lang w:eastAsia="en-US"/>
          <w14:ligatures w14:val="none"/>
        </w:rPr>
        <w:t>Solo se permite comer en las áreas designadas.</w:t>
      </w:r>
    </w:p>
    <w:p w14:paraId="02764CE3" w14:textId="77777777" w:rsidR="00F51763" w:rsidRPr="00F51763" w:rsidRDefault="00F51763" w:rsidP="00941A96">
      <w:pPr>
        <w:numPr>
          <w:ilvl w:val="0"/>
          <w:numId w:val="85"/>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F51763">
        <w:rPr>
          <w:rFonts w:eastAsia="Times New Roman" w:cs="Times New Roman"/>
          <w:b/>
          <w:bCs/>
          <w:color w:val="auto"/>
          <w:kern w:val="0"/>
          <w:sz w:val="24"/>
          <w:lang w:val="en-US" w:eastAsia="en-US"/>
          <w14:ligatures w14:val="none"/>
        </w:rPr>
        <w:t>Bebidas:</w:t>
      </w:r>
    </w:p>
    <w:p w14:paraId="62ECC57C" w14:textId="77777777" w:rsidR="00F51763" w:rsidRDefault="00F51763" w:rsidP="00941A96">
      <w:pPr>
        <w:numPr>
          <w:ilvl w:val="1"/>
          <w:numId w:val="85"/>
        </w:numPr>
        <w:spacing w:before="100" w:beforeAutospacing="1" w:after="100" w:afterAutospacing="1" w:line="240" w:lineRule="auto"/>
        <w:ind w:right="0"/>
        <w:rPr>
          <w:rFonts w:eastAsia="Times New Roman" w:cs="Times New Roman"/>
          <w:color w:val="auto"/>
          <w:kern w:val="0"/>
          <w:sz w:val="24"/>
          <w:lang w:eastAsia="en-US"/>
          <w14:ligatures w14:val="none"/>
        </w:rPr>
      </w:pPr>
      <w:r w:rsidRPr="00F51763">
        <w:rPr>
          <w:rFonts w:eastAsia="Times New Roman" w:cs="Times New Roman"/>
          <w:color w:val="auto"/>
          <w:kern w:val="0"/>
          <w:sz w:val="24"/>
          <w:lang w:eastAsia="en-US"/>
          <w14:ligatures w14:val="none"/>
        </w:rPr>
        <w:lastRenderedPageBreak/>
        <w:t>Permitidas en envases cerrados hasta las 10:00 a.m.; después de esa hora, solo se permiten en áreas autorizadas.</w:t>
      </w:r>
    </w:p>
    <w:p w14:paraId="70422BD3" w14:textId="77777777" w:rsidR="00140834" w:rsidRPr="00140834" w:rsidRDefault="00140834" w:rsidP="00140834">
      <w:pPr>
        <w:spacing w:before="100" w:beforeAutospacing="1" w:after="100" w:afterAutospacing="1" w:line="240" w:lineRule="auto"/>
        <w:ind w:left="0" w:right="0" w:firstLine="0"/>
        <w:outlineLvl w:val="2"/>
        <w:rPr>
          <w:rFonts w:eastAsia="Times New Roman" w:cs="Times New Roman"/>
          <w:b/>
          <w:bCs/>
          <w:color w:val="auto"/>
          <w:kern w:val="0"/>
          <w:sz w:val="27"/>
          <w:szCs w:val="27"/>
          <w:lang w:eastAsia="en-US"/>
          <w14:ligatures w14:val="none"/>
        </w:rPr>
      </w:pPr>
      <w:bookmarkStart w:id="106" w:name="_Toc199353754"/>
      <w:r w:rsidRPr="00140834">
        <w:rPr>
          <w:rFonts w:eastAsia="Times New Roman" w:cs="Times New Roman"/>
          <w:b/>
          <w:bCs/>
          <w:color w:val="auto"/>
          <w:kern w:val="0"/>
          <w:sz w:val="27"/>
          <w:szCs w:val="27"/>
          <w:lang w:eastAsia="en-US"/>
          <w14:ligatures w14:val="none"/>
        </w:rPr>
        <w:t>Uso de Teléfonos Celulares y Dispositivos Personales</w:t>
      </w:r>
      <w:bookmarkEnd w:id="106"/>
    </w:p>
    <w:p w14:paraId="35982128" w14:textId="77777777" w:rsidR="00140834" w:rsidRPr="00140834" w:rsidRDefault="00140834" w:rsidP="00941A96">
      <w:pPr>
        <w:numPr>
          <w:ilvl w:val="0"/>
          <w:numId w:val="86"/>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140834">
        <w:rPr>
          <w:rFonts w:eastAsia="Times New Roman" w:cs="Times New Roman"/>
          <w:b/>
          <w:bCs/>
          <w:color w:val="auto"/>
          <w:kern w:val="0"/>
          <w:sz w:val="24"/>
          <w:lang w:val="en-US" w:eastAsia="en-US"/>
          <w14:ligatures w14:val="none"/>
        </w:rPr>
        <w:t>Modo Silencio:</w:t>
      </w:r>
    </w:p>
    <w:p w14:paraId="283CDDC4" w14:textId="77777777" w:rsidR="00140834" w:rsidRPr="00140834" w:rsidRDefault="00140834" w:rsidP="00941A96">
      <w:pPr>
        <w:numPr>
          <w:ilvl w:val="1"/>
          <w:numId w:val="86"/>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Todos los teléfonos deben estar en modo silencio durante el horario escolar.</w:t>
      </w:r>
    </w:p>
    <w:p w14:paraId="421460B3" w14:textId="77777777" w:rsidR="00140834" w:rsidRPr="00140834" w:rsidRDefault="00140834" w:rsidP="00941A96">
      <w:pPr>
        <w:numPr>
          <w:ilvl w:val="0"/>
          <w:numId w:val="86"/>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140834">
        <w:rPr>
          <w:rFonts w:eastAsia="Times New Roman" w:cs="Times New Roman"/>
          <w:b/>
          <w:bCs/>
          <w:color w:val="auto"/>
          <w:kern w:val="0"/>
          <w:sz w:val="24"/>
          <w:lang w:val="en-US" w:eastAsia="en-US"/>
          <w14:ligatures w14:val="none"/>
        </w:rPr>
        <w:t xml:space="preserve">Uso </w:t>
      </w:r>
      <w:proofErr w:type="spellStart"/>
      <w:r w:rsidRPr="00140834">
        <w:rPr>
          <w:rFonts w:eastAsia="Times New Roman" w:cs="Times New Roman"/>
          <w:b/>
          <w:bCs/>
          <w:color w:val="auto"/>
          <w:kern w:val="0"/>
          <w:sz w:val="24"/>
          <w:lang w:val="en-US" w:eastAsia="en-US"/>
          <w14:ligatures w14:val="none"/>
        </w:rPr>
        <w:t>Permitido</w:t>
      </w:r>
      <w:proofErr w:type="spellEnd"/>
      <w:r w:rsidRPr="00140834">
        <w:rPr>
          <w:rFonts w:eastAsia="Times New Roman" w:cs="Times New Roman"/>
          <w:b/>
          <w:bCs/>
          <w:color w:val="auto"/>
          <w:kern w:val="0"/>
          <w:sz w:val="24"/>
          <w:lang w:val="en-US" w:eastAsia="en-US"/>
          <w14:ligatures w14:val="none"/>
        </w:rPr>
        <w:t>:</w:t>
      </w:r>
    </w:p>
    <w:p w14:paraId="22CE8B38" w14:textId="77777777" w:rsidR="00140834" w:rsidRPr="00140834" w:rsidRDefault="00140834" w:rsidP="00941A96">
      <w:pPr>
        <w:numPr>
          <w:ilvl w:val="1"/>
          <w:numId w:val="86"/>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Limitado únicamente a fines educativos durante el horario del Instituto.</w:t>
      </w:r>
    </w:p>
    <w:p w14:paraId="68BFB52A" w14:textId="77777777" w:rsidR="00140834" w:rsidRPr="00140834" w:rsidRDefault="00140834" w:rsidP="00941A96">
      <w:pPr>
        <w:numPr>
          <w:ilvl w:val="1"/>
          <w:numId w:val="86"/>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No se permite realizar llamadas de voz o videollamadas mientras el estudiante esté registrado (</w:t>
      </w:r>
      <w:proofErr w:type="spellStart"/>
      <w:r w:rsidRPr="00140834">
        <w:rPr>
          <w:rFonts w:eastAsia="Times New Roman" w:cs="Times New Roman"/>
          <w:color w:val="auto"/>
          <w:kern w:val="0"/>
          <w:sz w:val="24"/>
          <w:lang w:eastAsia="en-US"/>
          <w14:ligatures w14:val="none"/>
        </w:rPr>
        <w:t>clocked</w:t>
      </w:r>
      <w:proofErr w:type="spellEnd"/>
      <w:r w:rsidRPr="00140834">
        <w:rPr>
          <w:rFonts w:eastAsia="Times New Roman" w:cs="Times New Roman"/>
          <w:color w:val="auto"/>
          <w:kern w:val="0"/>
          <w:sz w:val="24"/>
          <w:lang w:eastAsia="en-US"/>
          <w14:ligatures w14:val="none"/>
        </w:rPr>
        <w:t xml:space="preserve"> in).</w:t>
      </w:r>
    </w:p>
    <w:p w14:paraId="1D95F396" w14:textId="77777777" w:rsidR="00140834" w:rsidRPr="00140834" w:rsidRDefault="00140834" w:rsidP="00941A96">
      <w:pPr>
        <w:numPr>
          <w:ilvl w:val="1"/>
          <w:numId w:val="86"/>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Se permite el uso de audífonos solo en un oído, por razones de seguridad, y no se pueden utilizar mientras se realizan servicios a clientes o a otros estudiantes.</w:t>
      </w:r>
    </w:p>
    <w:p w14:paraId="1CAE877A" w14:textId="77777777" w:rsidR="00140834" w:rsidRPr="00140834" w:rsidRDefault="00140834" w:rsidP="00941A96">
      <w:pPr>
        <w:numPr>
          <w:ilvl w:val="0"/>
          <w:numId w:val="86"/>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140834">
        <w:rPr>
          <w:rFonts w:eastAsia="Times New Roman" w:cs="Times New Roman"/>
          <w:b/>
          <w:bCs/>
          <w:color w:val="auto"/>
          <w:kern w:val="0"/>
          <w:sz w:val="24"/>
          <w:lang w:val="en-US" w:eastAsia="en-US"/>
          <w14:ligatures w14:val="none"/>
        </w:rPr>
        <w:t>Llamadas</w:t>
      </w:r>
      <w:proofErr w:type="spellEnd"/>
      <w:r w:rsidRPr="00140834">
        <w:rPr>
          <w:rFonts w:eastAsia="Times New Roman" w:cs="Times New Roman"/>
          <w:b/>
          <w:bCs/>
          <w:color w:val="auto"/>
          <w:kern w:val="0"/>
          <w:sz w:val="24"/>
          <w:lang w:val="en-US" w:eastAsia="en-US"/>
          <w14:ligatures w14:val="none"/>
        </w:rPr>
        <w:t xml:space="preserve"> </w:t>
      </w:r>
      <w:proofErr w:type="spellStart"/>
      <w:r w:rsidRPr="00140834">
        <w:rPr>
          <w:rFonts w:eastAsia="Times New Roman" w:cs="Times New Roman"/>
          <w:b/>
          <w:bCs/>
          <w:color w:val="auto"/>
          <w:kern w:val="0"/>
          <w:sz w:val="24"/>
          <w:lang w:val="en-US" w:eastAsia="en-US"/>
          <w14:ligatures w14:val="none"/>
        </w:rPr>
        <w:t>Personales</w:t>
      </w:r>
      <w:proofErr w:type="spellEnd"/>
      <w:r w:rsidRPr="00140834">
        <w:rPr>
          <w:rFonts w:eastAsia="Times New Roman" w:cs="Times New Roman"/>
          <w:b/>
          <w:bCs/>
          <w:color w:val="auto"/>
          <w:kern w:val="0"/>
          <w:sz w:val="24"/>
          <w:lang w:val="en-US" w:eastAsia="en-US"/>
          <w14:ligatures w14:val="none"/>
        </w:rPr>
        <w:t>:</w:t>
      </w:r>
    </w:p>
    <w:p w14:paraId="2A21A697" w14:textId="59BCB364" w:rsidR="00140834" w:rsidRPr="00140834" w:rsidRDefault="00140834" w:rsidP="00941A96">
      <w:pPr>
        <w:numPr>
          <w:ilvl w:val="1"/>
          <w:numId w:val="86"/>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No se permite realizar llamadas personales en la recepción ni en oficinas administrativas.</w:t>
      </w:r>
    </w:p>
    <w:p w14:paraId="6800A686" w14:textId="77777777" w:rsidR="00140834" w:rsidRPr="00140834" w:rsidRDefault="00140834" w:rsidP="00140834">
      <w:pPr>
        <w:pStyle w:val="Heading2"/>
        <w:rPr>
          <w:b w:val="0"/>
          <w:bCs/>
          <w:i/>
          <w:iCs/>
          <w:sz w:val="28"/>
          <w:szCs w:val="22"/>
          <w:lang w:val="en-US" w:eastAsia="en-US"/>
        </w:rPr>
      </w:pPr>
      <w:bookmarkStart w:id="107" w:name="_Toc199353755"/>
      <w:proofErr w:type="spellStart"/>
      <w:r w:rsidRPr="00140834">
        <w:rPr>
          <w:b w:val="0"/>
          <w:bCs/>
          <w:i/>
          <w:iCs/>
          <w:sz w:val="28"/>
          <w:szCs w:val="22"/>
          <w:lang w:val="en-US" w:eastAsia="en-US"/>
        </w:rPr>
        <w:t>Cambios</w:t>
      </w:r>
      <w:proofErr w:type="spellEnd"/>
      <w:r w:rsidRPr="00140834">
        <w:rPr>
          <w:b w:val="0"/>
          <w:bCs/>
          <w:i/>
          <w:iCs/>
          <w:sz w:val="28"/>
          <w:szCs w:val="22"/>
          <w:lang w:val="en-US" w:eastAsia="en-US"/>
        </w:rPr>
        <w:t xml:space="preserve"> </w:t>
      </w:r>
      <w:proofErr w:type="spellStart"/>
      <w:r w:rsidRPr="00140834">
        <w:rPr>
          <w:b w:val="0"/>
          <w:bCs/>
          <w:i/>
          <w:iCs/>
          <w:sz w:val="28"/>
          <w:szCs w:val="22"/>
          <w:lang w:val="en-US" w:eastAsia="en-US"/>
        </w:rPr>
        <w:t>Administrativos</w:t>
      </w:r>
      <w:bookmarkEnd w:id="107"/>
      <w:proofErr w:type="spellEnd"/>
    </w:p>
    <w:p w14:paraId="7C01614E" w14:textId="77777777" w:rsidR="00140834" w:rsidRPr="00140834" w:rsidRDefault="00140834" w:rsidP="00941A96">
      <w:pPr>
        <w:numPr>
          <w:ilvl w:val="0"/>
          <w:numId w:val="87"/>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140834">
        <w:rPr>
          <w:rFonts w:eastAsia="Times New Roman" w:cs="Times New Roman"/>
          <w:b/>
          <w:bCs/>
          <w:color w:val="auto"/>
          <w:kern w:val="0"/>
          <w:sz w:val="24"/>
          <w:lang w:val="en-US" w:eastAsia="en-US"/>
          <w14:ligatures w14:val="none"/>
        </w:rPr>
        <w:t>Notificación</w:t>
      </w:r>
      <w:proofErr w:type="spellEnd"/>
      <w:r w:rsidRPr="00140834">
        <w:rPr>
          <w:rFonts w:eastAsia="Times New Roman" w:cs="Times New Roman"/>
          <w:b/>
          <w:bCs/>
          <w:color w:val="auto"/>
          <w:kern w:val="0"/>
          <w:sz w:val="24"/>
          <w:lang w:val="en-US" w:eastAsia="en-US"/>
          <w14:ligatures w14:val="none"/>
        </w:rPr>
        <w:t>:</w:t>
      </w:r>
    </w:p>
    <w:p w14:paraId="5DC35AB0" w14:textId="5C4EB3B8" w:rsidR="00140834" w:rsidRPr="00140834" w:rsidRDefault="00140834" w:rsidP="00941A96">
      <w:pPr>
        <w:numPr>
          <w:ilvl w:val="1"/>
          <w:numId w:val="87"/>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Todo cambio de nombre o dirección debe ser notificado de inmediato al Instituto.</w:t>
      </w:r>
    </w:p>
    <w:p w14:paraId="2A7B05A1" w14:textId="77777777" w:rsidR="00140834" w:rsidRPr="00140834" w:rsidRDefault="00140834" w:rsidP="00140834">
      <w:pPr>
        <w:pStyle w:val="Heading2"/>
        <w:rPr>
          <w:b w:val="0"/>
          <w:bCs/>
          <w:i/>
          <w:iCs/>
          <w:sz w:val="28"/>
          <w:szCs w:val="22"/>
          <w:lang w:val="en-US" w:eastAsia="en-US"/>
        </w:rPr>
      </w:pPr>
      <w:bookmarkStart w:id="108" w:name="_Toc199353756"/>
      <w:proofErr w:type="spellStart"/>
      <w:r w:rsidRPr="00140834">
        <w:rPr>
          <w:b w:val="0"/>
          <w:bCs/>
          <w:i/>
          <w:iCs/>
          <w:sz w:val="28"/>
          <w:szCs w:val="22"/>
          <w:lang w:val="en-US" w:eastAsia="en-US"/>
        </w:rPr>
        <w:t>Estacionamiento</w:t>
      </w:r>
      <w:bookmarkEnd w:id="108"/>
      <w:proofErr w:type="spellEnd"/>
    </w:p>
    <w:p w14:paraId="4C93B659" w14:textId="77777777" w:rsidR="00140834" w:rsidRPr="00140834" w:rsidRDefault="00140834" w:rsidP="00941A96">
      <w:pPr>
        <w:numPr>
          <w:ilvl w:val="0"/>
          <w:numId w:val="88"/>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Los estudiantes deben cumplir con las normas de estacionamiento locales (de la ciudad o del propietario), que se explican durante la orientación.</w:t>
      </w:r>
    </w:p>
    <w:p w14:paraId="4DA46471" w14:textId="7083E68E" w:rsidR="00140834" w:rsidRPr="00140834" w:rsidRDefault="00140834" w:rsidP="00941A96">
      <w:pPr>
        <w:numPr>
          <w:ilvl w:val="0"/>
          <w:numId w:val="88"/>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 xml:space="preserve">Behind the Chair </w:t>
      </w:r>
      <w:proofErr w:type="spellStart"/>
      <w:r w:rsidRPr="00140834">
        <w:rPr>
          <w:rFonts w:eastAsia="Times New Roman" w:cs="Times New Roman"/>
          <w:color w:val="auto"/>
          <w:kern w:val="0"/>
          <w:sz w:val="24"/>
          <w:lang w:eastAsia="en-US"/>
          <w14:ligatures w14:val="none"/>
        </w:rPr>
        <w:t>Institute</w:t>
      </w:r>
      <w:proofErr w:type="spellEnd"/>
      <w:r w:rsidRPr="00140834">
        <w:rPr>
          <w:rFonts w:eastAsia="Times New Roman" w:cs="Times New Roman"/>
          <w:color w:val="auto"/>
          <w:kern w:val="0"/>
          <w:sz w:val="24"/>
          <w:lang w:eastAsia="en-US"/>
          <w14:ligatures w14:val="none"/>
        </w:rPr>
        <w:t xml:space="preserve"> </w:t>
      </w:r>
      <w:r w:rsidRPr="00140834">
        <w:rPr>
          <w:rFonts w:eastAsia="Times New Roman" w:cs="Times New Roman"/>
          <w:b/>
          <w:bCs/>
          <w:color w:val="auto"/>
          <w:kern w:val="0"/>
          <w:sz w:val="24"/>
          <w:lang w:eastAsia="en-US"/>
          <w14:ligatures w14:val="none"/>
        </w:rPr>
        <w:t>no se hace responsable</w:t>
      </w:r>
      <w:r w:rsidRPr="00140834">
        <w:rPr>
          <w:rFonts w:eastAsia="Times New Roman" w:cs="Times New Roman"/>
          <w:color w:val="auto"/>
          <w:kern w:val="0"/>
          <w:sz w:val="24"/>
          <w:lang w:eastAsia="en-US"/>
          <w14:ligatures w14:val="none"/>
        </w:rPr>
        <w:t xml:space="preserve"> por multas de estacionamiento ni cargos por remolque.</w:t>
      </w:r>
    </w:p>
    <w:p w14:paraId="36AE1B78" w14:textId="77777777" w:rsidR="00140834" w:rsidRPr="00140834" w:rsidRDefault="00140834" w:rsidP="00140834">
      <w:pPr>
        <w:pStyle w:val="Heading2"/>
        <w:rPr>
          <w:b w:val="0"/>
          <w:bCs/>
          <w:i/>
          <w:iCs/>
          <w:sz w:val="28"/>
          <w:szCs w:val="22"/>
          <w:lang w:eastAsia="en-US"/>
        </w:rPr>
      </w:pPr>
      <w:bookmarkStart w:id="109" w:name="_Toc199353757"/>
      <w:r w:rsidRPr="00140834">
        <w:rPr>
          <w:b w:val="0"/>
          <w:bCs/>
          <w:i/>
          <w:iCs/>
          <w:sz w:val="28"/>
          <w:szCs w:val="22"/>
          <w:lang w:eastAsia="en-US"/>
        </w:rPr>
        <w:t>Interacción con Clientes y Seguridad</w:t>
      </w:r>
      <w:bookmarkEnd w:id="109"/>
    </w:p>
    <w:p w14:paraId="50608AF5" w14:textId="77777777" w:rsidR="00140834" w:rsidRPr="00140834" w:rsidRDefault="00140834" w:rsidP="00941A96">
      <w:pPr>
        <w:numPr>
          <w:ilvl w:val="0"/>
          <w:numId w:val="89"/>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140834">
        <w:rPr>
          <w:rFonts w:eastAsia="Times New Roman" w:cs="Times New Roman"/>
          <w:b/>
          <w:bCs/>
          <w:color w:val="auto"/>
          <w:kern w:val="0"/>
          <w:sz w:val="24"/>
          <w:lang w:val="en-US" w:eastAsia="en-US"/>
          <w14:ligatures w14:val="none"/>
        </w:rPr>
        <w:t>Aplicaciones</w:t>
      </w:r>
      <w:proofErr w:type="spellEnd"/>
      <w:r w:rsidRPr="00140834">
        <w:rPr>
          <w:rFonts w:eastAsia="Times New Roman" w:cs="Times New Roman"/>
          <w:b/>
          <w:bCs/>
          <w:color w:val="auto"/>
          <w:kern w:val="0"/>
          <w:sz w:val="24"/>
          <w:lang w:val="en-US" w:eastAsia="en-US"/>
          <w14:ligatures w14:val="none"/>
        </w:rPr>
        <w:t xml:space="preserve"> </w:t>
      </w:r>
      <w:proofErr w:type="spellStart"/>
      <w:r w:rsidRPr="00140834">
        <w:rPr>
          <w:rFonts w:eastAsia="Times New Roman" w:cs="Times New Roman"/>
          <w:b/>
          <w:bCs/>
          <w:color w:val="auto"/>
          <w:kern w:val="0"/>
          <w:sz w:val="24"/>
          <w:lang w:val="en-US" w:eastAsia="en-US"/>
          <w14:ligatures w14:val="none"/>
        </w:rPr>
        <w:t>Prácticas</w:t>
      </w:r>
      <w:proofErr w:type="spellEnd"/>
      <w:r w:rsidRPr="00140834">
        <w:rPr>
          <w:rFonts w:eastAsia="Times New Roman" w:cs="Times New Roman"/>
          <w:b/>
          <w:bCs/>
          <w:color w:val="auto"/>
          <w:kern w:val="0"/>
          <w:sz w:val="24"/>
          <w:lang w:val="en-US" w:eastAsia="en-US"/>
          <w14:ligatures w14:val="none"/>
        </w:rPr>
        <w:t>:</w:t>
      </w:r>
    </w:p>
    <w:p w14:paraId="22BFB3F8" w14:textId="77777777" w:rsidR="00140834" w:rsidRPr="00140834" w:rsidRDefault="00140834" w:rsidP="00941A96">
      <w:pPr>
        <w:numPr>
          <w:ilvl w:val="1"/>
          <w:numId w:val="89"/>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Es obligatorio realizar aplicaciones prácticas en clientes como parte del entrenamiento.</w:t>
      </w:r>
    </w:p>
    <w:p w14:paraId="2F67F834" w14:textId="77777777" w:rsidR="00140834" w:rsidRPr="00140834" w:rsidRDefault="00140834" w:rsidP="00941A96">
      <w:pPr>
        <w:numPr>
          <w:ilvl w:val="0"/>
          <w:numId w:val="89"/>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140834">
        <w:rPr>
          <w:rFonts w:eastAsia="Times New Roman" w:cs="Times New Roman"/>
          <w:b/>
          <w:bCs/>
          <w:color w:val="auto"/>
          <w:kern w:val="0"/>
          <w:sz w:val="24"/>
          <w:lang w:val="en-US" w:eastAsia="en-US"/>
          <w14:ligatures w14:val="none"/>
        </w:rPr>
        <w:t xml:space="preserve">Tickets de </w:t>
      </w:r>
      <w:proofErr w:type="spellStart"/>
      <w:r w:rsidRPr="00140834">
        <w:rPr>
          <w:rFonts w:eastAsia="Times New Roman" w:cs="Times New Roman"/>
          <w:b/>
          <w:bCs/>
          <w:color w:val="auto"/>
          <w:kern w:val="0"/>
          <w:sz w:val="24"/>
          <w:lang w:val="en-US" w:eastAsia="en-US"/>
          <w14:ligatures w14:val="none"/>
        </w:rPr>
        <w:t>Cliente</w:t>
      </w:r>
      <w:proofErr w:type="spellEnd"/>
      <w:r w:rsidRPr="00140834">
        <w:rPr>
          <w:rFonts w:eastAsia="Times New Roman" w:cs="Times New Roman"/>
          <w:b/>
          <w:bCs/>
          <w:color w:val="auto"/>
          <w:kern w:val="0"/>
          <w:sz w:val="24"/>
          <w:lang w:val="en-US" w:eastAsia="en-US"/>
          <w14:ligatures w14:val="none"/>
        </w:rPr>
        <w:t>:</w:t>
      </w:r>
    </w:p>
    <w:p w14:paraId="42A9A4D4" w14:textId="77777777" w:rsidR="00140834" w:rsidRPr="00140834" w:rsidRDefault="00140834" w:rsidP="00941A96">
      <w:pPr>
        <w:numPr>
          <w:ilvl w:val="1"/>
          <w:numId w:val="89"/>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Deben colocarse en un portapapeles y acompañar al cliente durante todo el servicio.</w:t>
      </w:r>
    </w:p>
    <w:p w14:paraId="01252CDD" w14:textId="77777777" w:rsidR="00140834" w:rsidRPr="00140834" w:rsidRDefault="00140834" w:rsidP="00941A96">
      <w:pPr>
        <w:numPr>
          <w:ilvl w:val="0"/>
          <w:numId w:val="89"/>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140834">
        <w:rPr>
          <w:rFonts w:eastAsia="Times New Roman" w:cs="Times New Roman"/>
          <w:b/>
          <w:bCs/>
          <w:color w:val="auto"/>
          <w:kern w:val="0"/>
          <w:sz w:val="24"/>
          <w:lang w:val="en-US" w:eastAsia="en-US"/>
          <w14:ligatures w14:val="none"/>
        </w:rPr>
        <w:t>Recepción</w:t>
      </w:r>
      <w:proofErr w:type="spellEnd"/>
      <w:r w:rsidRPr="00140834">
        <w:rPr>
          <w:rFonts w:eastAsia="Times New Roman" w:cs="Times New Roman"/>
          <w:b/>
          <w:bCs/>
          <w:color w:val="auto"/>
          <w:kern w:val="0"/>
          <w:sz w:val="24"/>
          <w:lang w:val="en-US" w:eastAsia="en-US"/>
          <w14:ligatures w14:val="none"/>
        </w:rPr>
        <w:t>:</w:t>
      </w:r>
    </w:p>
    <w:p w14:paraId="0A36D795" w14:textId="77777777" w:rsidR="00140834" w:rsidRPr="00140834" w:rsidRDefault="00140834" w:rsidP="00941A96">
      <w:pPr>
        <w:numPr>
          <w:ilvl w:val="1"/>
          <w:numId w:val="89"/>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No está permitido congregarse en el área de recepción.</w:t>
      </w:r>
    </w:p>
    <w:p w14:paraId="74F91291" w14:textId="77777777" w:rsidR="00140834" w:rsidRPr="00140834" w:rsidRDefault="00140834" w:rsidP="00941A96">
      <w:pPr>
        <w:numPr>
          <w:ilvl w:val="0"/>
          <w:numId w:val="89"/>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140834">
        <w:rPr>
          <w:rFonts w:eastAsia="Times New Roman" w:cs="Times New Roman"/>
          <w:b/>
          <w:bCs/>
          <w:color w:val="auto"/>
          <w:kern w:val="0"/>
          <w:sz w:val="24"/>
          <w:lang w:val="en-US" w:eastAsia="en-US"/>
          <w14:ligatures w14:val="none"/>
        </w:rPr>
        <w:t>Conducta</w:t>
      </w:r>
      <w:proofErr w:type="spellEnd"/>
      <w:r w:rsidRPr="00140834">
        <w:rPr>
          <w:rFonts w:eastAsia="Times New Roman" w:cs="Times New Roman"/>
          <w:b/>
          <w:bCs/>
          <w:color w:val="auto"/>
          <w:kern w:val="0"/>
          <w:sz w:val="24"/>
          <w:lang w:val="en-US" w:eastAsia="en-US"/>
          <w14:ligatures w14:val="none"/>
        </w:rPr>
        <w:t xml:space="preserve"> </w:t>
      </w:r>
      <w:proofErr w:type="spellStart"/>
      <w:r w:rsidRPr="00140834">
        <w:rPr>
          <w:rFonts w:eastAsia="Times New Roman" w:cs="Times New Roman"/>
          <w:b/>
          <w:bCs/>
          <w:color w:val="auto"/>
          <w:kern w:val="0"/>
          <w:sz w:val="24"/>
          <w:lang w:val="en-US" w:eastAsia="en-US"/>
          <w14:ligatures w14:val="none"/>
        </w:rPr>
        <w:t>en</w:t>
      </w:r>
      <w:proofErr w:type="spellEnd"/>
      <w:r w:rsidRPr="00140834">
        <w:rPr>
          <w:rFonts w:eastAsia="Times New Roman" w:cs="Times New Roman"/>
          <w:b/>
          <w:bCs/>
          <w:color w:val="auto"/>
          <w:kern w:val="0"/>
          <w:sz w:val="24"/>
          <w:lang w:val="en-US" w:eastAsia="en-US"/>
          <w14:ligatures w14:val="none"/>
        </w:rPr>
        <w:t xml:space="preserve"> las </w:t>
      </w:r>
      <w:proofErr w:type="spellStart"/>
      <w:r w:rsidRPr="00140834">
        <w:rPr>
          <w:rFonts w:eastAsia="Times New Roman" w:cs="Times New Roman"/>
          <w:b/>
          <w:bCs/>
          <w:color w:val="auto"/>
          <w:kern w:val="0"/>
          <w:sz w:val="24"/>
          <w:lang w:val="en-US" w:eastAsia="en-US"/>
          <w14:ligatures w14:val="none"/>
        </w:rPr>
        <w:t>Instalaciones</w:t>
      </w:r>
      <w:proofErr w:type="spellEnd"/>
      <w:r w:rsidRPr="00140834">
        <w:rPr>
          <w:rFonts w:eastAsia="Times New Roman" w:cs="Times New Roman"/>
          <w:b/>
          <w:bCs/>
          <w:color w:val="auto"/>
          <w:kern w:val="0"/>
          <w:sz w:val="24"/>
          <w:lang w:val="en-US" w:eastAsia="en-US"/>
          <w14:ligatures w14:val="none"/>
        </w:rPr>
        <w:t>:</w:t>
      </w:r>
    </w:p>
    <w:p w14:paraId="124A4D29" w14:textId="77777777" w:rsidR="00140834" w:rsidRPr="00140834" w:rsidRDefault="00140834" w:rsidP="00941A96">
      <w:pPr>
        <w:numPr>
          <w:ilvl w:val="1"/>
          <w:numId w:val="89"/>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Caminar dentro del edificio, mantener limpias las estaciones de trabajo y despejados los pasillos.</w:t>
      </w:r>
    </w:p>
    <w:p w14:paraId="477EDF28" w14:textId="77777777" w:rsidR="00140834" w:rsidRPr="00140834" w:rsidRDefault="00140834" w:rsidP="00941A96">
      <w:pPr>
        <w:numPr>
          <w:ilvl w:val="0"/>
          <w:numId w:val="89"/>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140834">
        <w:rPr>
          <w:rFonts w:eastAsia="Times New Roman" w:cs="Times New Roman"/>
          <w:b/>
          <w:bCs/>
          <w:color w:val="auto"/>
          <w:kern w:val="0"/>
          <w:sz w:val="24"/>
          <w:lang w:val="en-US" w:eastAsia="en-US"/>
          <w14:ligatures w14:val="none"/>
        </w:rPr>
        <w:t>Seguridad</w:t>
      </w:r>
      <w:proofErr w:type="spellEnd"/>
      <w:r w:rsidRPr="00140834">
        <w:rPr>
          <w:rFonts w:eastAsia="Times New Roman" w:cs="Times New Roman"/>
          <w:b/>
          <w:bCs/>
          <w:color w:val="auto"/>
          <w:kern w:val="0"/>
          <w:sz w:val="24"/>
          <w:lang w:val="en-US" w:eastAsia="en-US"/>
          <w14:ligatures w14:val="none"/>
        </w:rPr>
        <w:t>:</w:t>
      </w:r>
    </w:p>
    <w:p w14:paraId="6943E363" w14:textId="77777777" w:rsidR="00140834" w:rsidRPr="00140834" w:rsidRDefault="00140834" w:rsidP="00941A96">
      <w:pPr>
        <w:numPr>
          <w:ilvl w:val="1"/>
          <w:numId w:val="89"/>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No levantar objetos pesados sin ayuda.</w:t>
      </w:r>
    </w:p>
    <w:p w14:paraId="6C772F58" w14:textId="77777777" w:rsidR="00140834" w:rsidRPr="00140834" w:rsidRDefault="00140834" w:rsidP="00941A96">
      <w:pPr>
        <w:numPr>
          <w:ilvl w:val="1"/>
          <w:numId w:val="89"/>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lastRenderedPageBreak/>
        <w:t>Reportar de inmediato cualquier situación que represente un riesgo, cualquier incidente que cause lesión o cualquier situación sospechosa o anormal.</w:t>
      </w:r>
    </w:p>
    <w:p w14:paraId="33602FC4" w14:textId="77777777" w:rsidR="00140834" w:rsidRPr="00140834" w:rsidRDefault="009840CA" w:rsidP="00140834">
      <w:pPr>
        <w:spacing w:after="0" w:line="240" w:lineRule="auto"/>
        <w:ind w:left="0" w:right="0" w:firstLine="0"/>
        <w:rPr>
          <w:rFonts w:eastAsia="Times New Roman" w:cs="Times New Roman"/>
          <w:color w:val="auto"/>
          <w:kern w:val="0"/>
          <w:sz w:val="24"/>
          <w:lang w:val="en-US" w:eastAsia="en-US"/>
          <w14:ligatures w14:val="none"/>
        </w:rPr>
      </w:pPr>
      <w:r>
        <w:rPr>
          <w:rFonts w:eastAsia="Times New Roman" w:cs="Times New Roman"/>
          <w:color w:val="auto"/>
          <w:kern w:val="0"/>
          <w:sz w:val="24"/>
          <w:lang w:val="en-US" w:eastAsia="en-US"/>
          <w14:ligatures w14:val="none"/>
        </w:rPr>
        <w:pict w14:anchorId="5507B9FD">
          <v:rect id="_x0000_i1025" style="width:0;height:1.5pt" o:hralign="center" o:hrstd="t" o:hr="t" fillcolor="#a0a0a0" stroked="f"/>
        </w:pict>
      </w:r>
    </w:p>
    <w:p w14:paraId="0C154228" w14:textId="77777777" w:rsidR="00140834" w:rsidRPr="00140834" w:rsidRDefault="00140834" w:rsidP="00140834">
      <w:pPr>
        <w:spacing w:before="100" w:beforeAutospacing="1" w:after="100" w:afterAutospacing="1" w:line="240" w:lineRule="auto"/>
        <w:ind w:left="0" w:right="0" w:firstLine="0"/>
        <w:outlineLvl w:val="2"/>
        <w:rPr>
          <w:rFonts w:eastAsia="Times New Roman" w:cs="Times New Roman"/>
          <w:b/>
          <w:bCs/>
          <w:color w:val="auto"/>
          <w:kern w:val="0"/>
          <w:sz w:val="27"/>
          <w:szCs w:val="27"/>
          <w:lang w:val="en-US" w:eastAsia="en-US"/>
          <w14:ligatures w14:val="none"/>
        </w:rPr>
      </w:pPr>
      <w:bookmarkStart w:id="110" w:name="_Toc199353758"/>
      <w:r w:rsidRPr="00140834">
        <w:rPr>
          <w:rFonts w:eastAsia="Times New Roman" w:cs="Times New Roman"/>
          <w:b/>
          <w:bCs/>
          <w:color w:val="auto"/>
          <w:kern w:val="0"/>
          <w:sz w:val="27"/>
          <w:szCs w:val="27"/>
          <w:lang w:val="en-US" w:eastAsia="en-US"/>
          <w14:ligatures w14:val="none"/>
        </w:rPr>
        <w:t xml:space="preserve">Política de </w:t>
      </w:r>
      <w:proofErr w:type="spellStart"/>
      <w:r w:rsidRPr="00140834">
        <w:rPr>
          <w:rFonts w:eastAsia="Times New Roman" w:cs="Times New Roman"/>
          <w:b/>
          <w:bCs/>
          <w:color w:val="auto"/>
          <w:kern w:val="0"/>
          <w:sz w:val="27"/>
          <w:szCs w:val="27"/>
          <w:lang w:val="en-US" w:eastAsia="en-US"/>
          <w14:ligatures w14:val="none"/>
        </w:rPr>
        <w:t>Visitantes</w:t>
      </w:r>
      <w:bookmarkEnd w:id="110"/>
      <w:proofErr w:type="spellEnd"/>
    </w:p>
    <w:p w14:paraId="2697A4BE" w14:textId="77777777" w:rsidR="00140834" w:rsidRPr="00140834" w:rsidRDefault="00140834" w:rsidP="00941A96">
      <w:pPr>
        <w:numPr>
          <w:ilvl w:val="0"/>
          <w:numId w:val="90"/>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140834">
        <w:rPr>
          <w:rFonts w:eastAsia="Times New Roman" w:cs="Times New Roman"/>
          <w:b/>
          <w:bCs/>
          <w:color w:val="auto"/>
          <w:kern w:val="0"/>
          <w:sz w:val="24"/>
          <w:lang w:val="en-US" w:eastAsia="en-US"/>
          <w14:ligatures w14:val="none"/>
        </w:rPr>
        <w:t>Visitantes</w:t>
      </w:r>
      <w:proofErr w:type="spellEnd"/>
      <w:r w:rsidRPr="00140834">
        <w:rPr>
          <w:rFonts w:eastAsia="Times New Roman" w:cs="Times New Roman"/>
          <w:b/>
          <w:bCs/>
          <w:color w:val="auto"/>
          <w:kern w:val="0"/>
          <w:sz w:val="24"/>
          <w:lang w:val="en-US" w:eastAsia="en-US"/>
          <w14:ligatures w14:val="none"/>
        </w:rPr>
        <w:t>:</w:t>
      </w:r>
    </w:p>
    <w:p w14:paraId="33B7F50D" w14:textId="0F317E9F" w:rsidR="00140834" w:rsidRPr="00140834" w:rsidRDefault="00140834" w:rsidP="00941A96">
      <w:pPr>
        <w:numPr>
          <w:ilvl w:val="1"/>
          <w:numId w:val="90"/>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No se permite la presencia de visitantes en salones de clase ni en el área de clínica.</w:t>
      </w:r>
    </w:p>
    <w:p w14:paraId="3340C3F9" w14:textId="77777777" w:rsidR="00140834" w:rsidRPr="00140834" w:rsidRDefault="00140834" w:rsidP="00140834">
      <w:pPr>
        <w:pStyle w:val="Heading2"/>
        <w:rPr>
          <w:b w:val="0"/>
          <w:bCs/>
          <w:i/>
          <w:iCs/>
          <w:sz w:val="28"/>
          <w:szCs w:val="22"/>
          <w:lang w:val="en-US" w:eastAsia="en-US"/>
        </w:rPr>
      </w:pPr>
      <w:bookmarkStart w:id="111" w:name="_Toc199353759"/>
      <w:proofErr w:type="spellStart"/>
      <w:r w:rsidRPr="00140834">
        <w:rPr>
          <w:b w:val="0"/>
          <w:bCs/>
          <w:i/>
          <w:iCs/>
          <w:sz w:val="28"/>
          <w:szCs w:val="22"/>
          <w:lang w:val="en-US" w:eastAsia="en-US"/>
        </w:rPr>
        <w:t>Resumen</w:t>
      </w:r>
      <w:proofErr w:type="spellEnd"/>
      <w:r w:rsidRPr="00140834">
        <w:rPr>
          <w:b w:val="0"/>
          <w:bCs/>
          <w:i/>
          <w:iCs/>
          <w:sz w:val="28"/>
          <w:szCs w:val="22"/>
          <w:lang w:val="en-US" w:eastAsia="en-US"/>
        </w:rPr>
        <w:t xml:space="preserve"> de Reglas</w:t>
      </w:r>
      <w:bookmarkEnd w:id="111"/>
    </w:p>
    <w:p w14:paraId="56AAEF89" w14:textId="77777777" w:rsidR="00140834" w:rsidRPr="00140834" w:rsidRDefault="00140834" w:rsidP="00941A96">
      <w:pPr>
        <w:numPr>
          <w:ilvl w:val="0"/>
          <w:numId w:val="91"/>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b/>
          <w:bCs/>
          <w:color w:val="auto"/>
          <w:kern w:val="0"/>
          <w:sz w:val="24"/>
          <w:lang w:eastAsia="en-US"/>
          <w14:ligatures w14:val="none"/>
        </w:rPr>
        <w:t>Registro de Entrada/Salida:</w:t>
      </w:r>
      <w:r w:rsidRPr="00140834">
        <w:rPr>
          <w:rFonts w:eastAsia="Times New Roman" w:cs="Times New Roman"/>
          <w:color w:val="auto"/>
          <w:kern w:val="0"/>
          <w:sz w:val="24"/>
          <w:lang w:eastAsia="en-US"/>
          <w14:ligatures w14:val="none"/>
        </w:rPr>
        <w:t xml:space="preserve"> Cada estudiante es responsable de marcar su entrada y salida, incluyendo el almuerzo y descansos.</w:t>
      </w:r>
    </w:p>
    <w:p w14:paraId="76B450EE" w14:textId="77777777" w:rsidR="00140834" w:rsidRPr="00140834" w:rsidRDefault="00140834" w:rsidP="00941A96">
      <w:pPr>
        <w:numPr>
          <w:ilvl w:val="0"/>
          <w:numId w:val="91"/>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b/>
          <w:bCs/>
          <w:color w:val="auto"/>
          <w:kern w:val="0"/>
          <w:sz w:val="24"/>
          <w:lang w:eastAsia="en-US"/>
          <w14:ligatures w14:val="none"/>
        </w:rPr>
        <w:t>Sanitización:</w:t>
      </w:r>
      <w:r w:rsidRPr="00140834">
        <w:rPr>
          <w:rFonts w:eastAsia="Times New Roman" w:cs="Times New Roman"/>
          <w:color w:val="auto"/>
          <w:kern w:val="0"/>
          <w:sz w:val="24"/>
          <w:lang w:eastAsia="en-US"/>
          <w14:ligatures w14:val="none"/>
        </w:rPr>
        <w:t xml:space="preserve"> Cumplir con la limpieza diaria y desinfección antes de realizar servicios.</w:t>
      </w:r>
    </w:p>
    <w:p w14:paraId="7E91A574" w14:textId="77777777" w:rsidR="00140834" w:rsidRPr="00140834" w:rsidRDefault="00140834" w:rsidP="00941A96">
      <w:pPr>
        <w:numPr>
          <w:ilvl w:val="0"/>
          <w:numId w:val="91"/>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b/>
          <w:bCs/>
          <w:color w:val="auto"/>
          <w:kern w:val="0"/>
          <w:sz w:val="24"/>
          <w:lang w:eastAsia="en-US"/>
          <w14:ligatures w14:val="none"/>
        </w:rPr>
        <w:t>Instrucción/Servicios:</w:t>
      </w:r>
      <w:r w:rsidRPr="00140834">
        <w:rPr>
          <w:rFonts w:eastAsia="Times New Roman" w:cs="Times New Roman"/>
          <w:color w:val="auto"/>
          <w:kern w:val="0"/>
          <w:sz w:val="24"/>
          <w:lang w:eastAsia="en-US"/>
          <w14:ligatures w14:val="none"/>
        </w:rPr>
        <w:t xml:space="preserve"> Obtener permiso del instructor antes de realizar servicios en compañeros o clientes; seguir los procedimientos establecidos.</w:t>
      </w:r>
    </w:p>
    <w:p w14:paraId="34856208" w14:textId="77777777" w:rsidR="00140834" w:rsidRPr="00140834" w:rsidRDefault="00140834" w:rsidP="00941A96">
      <w:pPr>
        <w:numPr>
          <w:ilvl w:val="0"/>
          <w:numId w:val="91"/>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b/>
          <w:bCs/>
          <w:color w:val="auto"/>
          <w:kern w:val="0"/>
          <w:sz w:val="24"/>
          <w:lang w:eastAsia="en-US"/>
          <w14:ligatures w14:val="none"/>
        </w:rPr>
        <w:t>Fumar/Comer:</w:t>
      </w:r>
      <w:r w:rsidRPr="00140834">
        <w:rPr>
          <w:rFonts w:eastAsia="Times New Roman" w:cs="Times New Roman"/>
          <w:color w:val="auto"/>
          <w:kern w:val="0"/>
          <w:sz w:val="24"/>
          <w:lang w:eastAsia="en-US"/>
          <w14:ligatures w14:val="none"/>
        </w:rPr>
        <w:t xml:space="preserve"> Permitido solo en áreas designadas; cumplir con las normas sobre bebidas.</w:t>
      </w:r>
    </w:p>
    <w:p w14:paraId="7C0E8F5D" w14:textId="77777777" w:rsidR="00140834" w:rsidRPr="00140834" w:rsidRDefault="00140834" w:rsidP="00941A96">
      <w:pPr>
        <w:numPr>
          <w:ilvl w:val="0"/>
          <w:numId w:val="91"/>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b/>
          <w:bCs/>
          <w:color w:val="auto"/>
          <w:kern w:val="0"/>
          <w:sz w:val="24"/>
          <w:lang w:eastAsia="en-US"/>
          <w14:ligatures w14:val="none"/>
        </w:rPr>
        <w:t>Uso de Celular:</w:t>
      </w:r>
      <w:r w:rsidRPr="00140834">
        <w:rPr>
          <w:rFonts w:eastAsia="Times New Roman" w:cs="Times New Roman"/>
          <w:color w:val="auto"/>
          <w:kern w:val="0"/>
          <w:sz w:val="24"/>
          <w:lang w:eastAsia="en-US"/>
          <w14:ligatures w14:val="none"/>
        </w:rPr>
        <w:t xml:space="preserve"> Solo para fines educativos; en modo silencio; llamadas personales no permitidas.</w:t>
      </w:r>
    </w:p>
    <w:p w14:paraId="559EE768" w14:textId="77777777" w:rsidR="00140834" w:rsidRPr="00140834" w:rsidRDefault="00140834" w:rsidP="00941A96">
      <w:pPr>
        <w:numPr>
          <w:ilvl w:val="0"/>
          <w:numId w:val="91"/>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b/>
          <w:bCs/>
          <w:color w:val="auto"/>
          <w:kern w:val="0"/>
          <w:sz w:val="24"/>
          <w:lang w:eastAsia="en-US"/>
          <w14:ligatures w14:val="none"/>
        </w:rPr>
        <w:t>Administración:</w:t>
      </w:r>
      <w:r w:rsidRPr="00140834">
        <w:rPr>
          <w:rFonts w:eastAsia="Times New Roman" w:cs="Times New Roman"/>
          <w:color w:val="auto"/>
          <w:kern w:val="0"/>
          <w:sz w:val="24"/>
          <w:lang w:eastAsia="en-US"/>
          <w14:ligatures w14:val="none"/>
        </w:rPr>
        <w:t xml:space="preserve"> Notificar cambios de nombre o dirección.</w:t>
      </w:r>
    </w:p>
    <w:p w14:paraId="4C206E1A" w14:textId="77777777" w:rsidR="00140834" w:rsidRPr="00140834" w:rsidRDefault="00140834" w:rsidP="00941A96">
      <w:pPr>
        <w:numPr>
          <w:ilvl w:val="0"/>
          <w:numId w:val="91"/>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b/>
          <w:bCs/>
          <w:color w:val="auto"/>
          <w:kern w:val="0"/>
          <w:sz w:val="24"/>
          <w:lang w:eastAsia="en-US"/>
          <w14:ligatures w14:val="none"/>
        </w:rPr>
        <w:t>Estacionamiento:</w:t>
      </w:r>
      <w:r w:rsidRPr="00140834">
        <w:rPr>
          <w:rFonts w:eastAsia="Times New Roman" w:cs="Times New Roman"/>
          <w:color w:val="auto"/>
          <w:kern w:val="0"/>
          <w:sz w:val="24"/>
          <w:lang w:eastAsia="en-US"/>
          <w14:ligatures w14:val="none"/>
        </w:rPr>
        <w:t xml:space="preserve"> Cumplir con las restricciones locales.</w:t>
      </w:r>
    </w:p>
    <w:p w14:paraId="132CB5D0" w14:textId="77777777" w:rsidR="00140834" w:rsidRPr="00140834" w:rsidRDefault="00140834" w:rsidP="00941A96">
      <w:pPr>
        <w:numPr>
          <w:ilvl w:val="0"/>
          <w:numId w:val="91"/>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b/>
          <w:bCs/>
          <w:color w:val="auto"/>
          <w:kern w:val="0"/>
          <w:sz w:val="24"/>
          <w:lang w:eastAsia="en-US"/>
          <w14:ligatures w14:val="none"/>
        </w:rPr>
        <w:t>Interacción con Clientes:</w:t>
      </w:r>
      <w:r w:rsidRPr="00140834">
        <w:rPr>
          <w:rFonts w:eastAsia="Times New Roman" w:cs="Times New Roman"/>
          <w:color w:val="auto"/>
          <w:kern w:val="0"/>
          <w:sz w:val="24"/>
          <w:lang w:eastAsia="en-US"/>
          <w14:ligatures w14:val="none"/>
        </w:rPr>
        <w:t xml:space="preserve"> Manejo adecuado de </w:t>
      </w:r>
      <w:proofErr w:type="gramStart"/>
      <w:r w:rsidRPr="00140834">
        <w:rPr>
          <w:rFonts w:eastAsia="Times New Roman" w:cs="Times New Roman"/>
          <w:color w:val="auto"/>
          <w:kern w:val="0"/>
          <w:sz w:val="24"/>
          <w:lang w:eastAsia="en-US"/>
          <w14:ligatures w14:val="none"/>
        </w:rPr>
        <w:t>tickets</w:t>
      </w:r>
      <w:proofErr w:type="gramEnd"/>
      <w:r w:rsidRPr="00140834">
        <w:rPr>
          <w:rFonts w:eastAsia="Times New Roman" w:cs="Times New Roman"/>
          <w:color w:val="auto"/>
          <w:kern w:val="0"/>
          <w:sz w:val="24"/>
          <w:lang w:eastAsia="en-US"/>
          <w14:ligatures w14:val="none"/>
        </w:rPr>
        <w:t>, mantener condiciones seguras.</w:t>
      </w:r>
    </w:p>
    <w:p w14:paraId="1829AD6D" w14:textId="2DF2D128" w:rsidR="00140834" w:rsidRPr="00140834" w:rsidRDefault="00140834" w:rsidP="00941A96">
      <w:pPr>
        <w:numPr>
          <w:ilvl w:val="0"/>
          <w:numId w:val="91"/>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b/>
          <w:bCs/>
          <w:color w:val="auto"/>
          <w:kern w:val="0"/>
          <w:sz w:val="24"/>
          <w:lang w:eastAsia="en-US"/>
          <w14:ligatures w14:val="none"/>
        </w:rPr>
        <w:t>Visitantes:</w:t>
      </w:r>
      <w:r w:rsidRPr="00140834">
        <w:rPr>
          <w:rFonts w:eastAsia="Times New Roman" w:cs="Times New Roman"/>
          <w:color w:val="auto"/>
          <w:kern w:val="0"/>
          <w:sz w:val="24"/>
          <w:lang w:eastAsia="en-US"/>
          <w14:ligatures w14:val="none"/>
        </w:rPr>
        <w:t xml:space="preserve"> No se permiten en áreas de instrucción o servicio.</w:t>
      </w:r>
    </w:p>
    <w:p w14:paraId="11EEFF73" w14:textId="77777777" w:rsidR="00140834" w:rsidRPr="00140834" w:rsidRDefault="00140834" w:rsidP="00140834">
      <w:pPr>
        <w:pStyle w:val="Heading2"/>
        <w:rPr>
          <w:b w:val="0"/>
          <w:bCs/>
          <w:i/>
          <w:iCs/>
          <w:sz w:val="28"/>
          <w:szCs w:val="22"/>
          <w:lang w:eastAsia="en-US"/>
        </w:rPr>
      </w:pPr>
      <w:bookmarkStart w:id="112" w:name="_Toc199353760"/>
      <w:r w:rsidRPr="00140834">
        <w:rPr>
          <w:b w:val="0"/>
          <w:bCs/>
          <w:i/>
          <w:iCs/>
          <w:sz w:val="28"/>
          <w:szCs w:val="22"/>
          <w:lang w:eastAsia="en-US"/>
        </w:rPr>
        <w:t>Deshonestidad Académica</w:t>
      </w:r>
      <w:bookmarkEnd w:id="112"/>
    </w:p>
    <w:p w14:paraId="18CA91E2" w14:textId="77777777" w:rsidR="00140834" w:rsidRPr="00140834" w:rsidRDefault="00140834" w:rsidP="00140834">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140834">
        <w:rPr>
          <w:rFonts w:eastAsia="Times New Roman" w:cs="Times New Roman"/>
          <w:b/>
          <w:bCs/>
          <w:color w:val="auto"/>
          <w:kern w:val="0"/>
          <w:sz w:val="24"/>
          <w:lang w:eastAsia="en-US"/>
          <w14:ligatures w14:val="none"/>
        </w:rPr>
        <w:t>Copiar o Hacer Trampa:</w:t>
      </w:r>
      <w:r w:rsidRPr="00140834">
        <w:rPr>
          <w:rFonts w:eastAsia="Times New Roman" w:cs="Times New Roman"/>
          <w:color w:val="auto"/>
          <w:kern w:val="0"/>
          <w:sz w:val="24"/>
          <w:lang w:eastAsia="en-US"/>
          <w14:ligatures w14:val="none"/>
        </w:rPr>
        <w:br/>
        <w:t>Ejemplos:</w:t>
      </w:r>
    </w:p>
    <w:p w14:paraId="2E4B39EF" w14:textId="77777777" w:rsidR="00140834" w:rsidRPr="00140834" w:rsidRDefault="00140834" w:rsidP="00941A96">
      <w:pPr>
        <w:numPr>
          <w:ilvl w:val="0"/>
          <w:numId w:val="92"/>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Usar materiales o dispositivos no autorizados durante un examen o tarea.</w:t>
      </w:r>
    </w:p>
    <w:p w14:paraId="16FA4D75" w14:textId="77777777" w:rsidR="00140834" w:rsidRPr="00140834" w:rsidRDefault="00140834" w:rsidP="00941A96">
      <w:pPr>
        <w:numPr>
          <w:ilvl w:val="0"/>
          <w:numId w:val="92"/>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Copiar el trabajo de otro estudiante o permitir que otro copie el suyo.</w:t>
      </w:r>
    </w:p>
    <w:p w14:paraId="1B7A4DDC" w14:textId="77777777" w:rsidR="00140834" w:rsidRPr="00140834" w:rsidRDefault="00140834" w:rsidP="00941A96">
      <w:pPr>
        <w:numPr>
          <w:ilvl w:val="0"/>
          <w:numId w:val="92"/>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Obtener, poseer o distribuir exámenes sin autorización.</w:t>
      </w:r>
    </w:p>
    <w:p w14:paraId="3E09A7EB" w14:textId="77777777" w:rsidR="00140834" w:rsidRPr="00140834" w:rsidRDefault="00140834" w:rsidP="00140834">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140834">
        <w:rPr>
          <w:rFonts w:eastAsia="Times New Roman" w:cs="Times New Roman"/>
          <w:b/>
          <w:bCs/>
          <w:color w:val="auto"/>
          <w:kern w:val="0"/>
          <w:sz w:val="24"/>
          <w:lang w:val="en-US" w:eastAsia="en-US"/>
          <w14:ligatures w14:val="none"/>
        </w:rPr>
        <w:t>Plagio</w:t>
      </w:r>
      <w:proofErr w:type="spellEnd"/>
      <w:r w:rsidRPr="00140834">
        <w:rPr>
          <w:rFonts w:eastAsia="Times New Roman" w:cs="Times New Roman"/>
          <w:b/>
          <w:bCs/>
          <w:color w:val="auto"/>
          <w:kern w:val="0"/>
          <w:sz w:val="24"/>
          <w:lang w:val="en-US" w:eastAsia="en-US"/>
          <w14:ligatures w14:val="none"/>
        </w:rPr>
        <w:t>:</w:t>
      </w:r>
      <w:r w:rsidRPr="00140834">
        <w:rPr>
          <w:rFonts w:eastAsia="Times New Roman" w:cs="Times New Roman"/>
          <w:color w:val="auto"/>
          <w:kern w:val="0"/>
          <w:sz w:val="24"/>
          <w:lang w:val="en-US" w:eastAsia="en-US"/>
          <w14:ligatures w14:val="none"/>
        </w:rPr>
        <w:br/>
      </w:r>
      <w:proofErr w:type="spellStart"/>
      <w:r w:rsidRPr="00140834">
        <w:rPr>
          <w:rFonts w:eastAsia="Times New Roman" w:cs="Times New Roman"/>
          <w:color w:val="auto"/>
          <w:kern w:val="0"/>
          <w:sz w:val="24"/>
          <w:lang w:val="en-US" w:eastAsia="en-US"/>
          <w14:ligatures w14:val="none"/>
        </w:rPr>
        <w:t>Ejemplos</w:t>
      </w:r>
      <w:proofErr w:type="spellEnd"/>
      <w:r w:rsidRPr="00140834">
        <w:rPr>
          <w:rFonts w:eastAsia="Times New Roman" w:cs="Times New Roman"/>
          <w:color w:val="auto"/>
          <w:kern w:val="0"/>
          <w:sz w:val="24"/>
          <w:lang w:val="en-US" w:eastAsia="en-US"/>
          <w14:ligatures w14:val="none"/>
        </w:rPr>
        <w:t>:</w:t>
      </w:r>
    </w:p>
    <w:p w14:paraId="137BC8A7" w14:textId="77777777" w:rsidR="00140834" w:rsidRPr="00140834" w:rsidRDefault="00140834" w:rsidP="00941A96">
      <w:pPr>
        <w:numPr>
          <w:ilvl w:val="0"/>
          <w:numId w:val="93"/>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Presentar el trabajo, ideas o datos de otra persona como propios.</w:t>
      </w:r>
    </w:p>
    <w:p w14:paraId="0ECD5FD3" w14:textId="77777777" w:rsidR="00140834" w:rsidRPr="00140834" w:rsidRDefault="00140834" w:rsidP="00941A96">
      <w:pPr>
        <w:numPr>
          <w:ilvl w:val="0"/>
          <w:numId w:val="93"/>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No citar correctamente las fuentes utilizadas.</w:t>
      </w:r>
    </w:p>
    <w:p w14:paraId="77E1DB1F" w14:textId="77777777" w:rsidR="00140834" w:rsidRPr="00140834" w:rsidRDefault="00140834" w:rsidP="00941A96">
      <w:pPr>
        <w:numPr>
          <w:ilvl w:val="0"/>
          <w:numId w:val="93"/>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Parafrasear o usar citas directas sin atribución.</w:t>
      </w:r>
    </w:p>
    <w:p w14:paraId="2EA01A51" w14:textId="77777777" w:rsidR="00140834" w:rsidRPr="00140834" w:rsidRDefault="00140834" w:rsidP="00140834">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140834">
        <w:rPr>
          <w:rFonts w:eastAsia="Times New Roman" w:cs="Times New Roman"/>
          <w:b/>
          <w:bCs/>
          <w:color w:val="auto"/>
          <w:kern w:val="0"/>
          <w:sz w:val="24"/>
          <w:lang w:val="en-US" w:eastAsia="en-US"/>
          <w14:ligatures w14:val="none"/>
        </w:rPr>
        <w:t>Falsificación</w:t>
      </w:r>
      <w:proofErr w:type="spellEnd"/>
      <w:r w:rsidRPr="00140834">
        <w:rPr>
          <w:rFonts w:eastAsia="Times New Roman" w:cs="Times New Roman"/>
          <w:b/>
          <w:bCs/>
          <w:color w:val="auto"/>
          <w:kern w:val="0"/>
          <w:sz w:val="24"/>
          <w:lang w:val="en-US" w:eastAsia="en-US"/>
          <w14:ligatures w14:val="none"/>
        </w:rPr>
        <w:t>:</w:t>
      </w:r>
      <w:r w:rsidRPr="00140834">
        <w:rPr>
          <w:rFonts w:eastAsia="Times New Roman" w:cs="Times New Roman"/>
          <w:color w:val="auto"/>
          <w:kern w:val="0"/>
          <w:sz w:val="24"/>
          <w:lang w:val="en-US" w:eastAsia="en-US"/>
          <w14:ligatures w14:val="none"/>
        </w:rPr>
        <w:br/>
      </w:r>
      <w:proofErr w:type="spellStart"/>
      <w:r w:rsidRPr="00140834">
        <w:rPr>
          <w:rFonts w:eastAsia="Times New Roman" w:cs="Times New Roman"/>
          <w:color w:val="auto"/>
          <w:kern w:val="0"/>
          <w:sz w:val="24"/>
          <w:lang w:val="en-US" w:eastAsia="en-US"/>
          <w14:ligatures w14:val="none"/>
        </w:rPr>
        <w:t>Ejemplos</w:t>
      </w:r>
      <w:proofErr w:type="spellEnd"/>
      <w:r w:rsidRPr="00140834">
        <w:rPr>
          <w:rFonts w:eastAsia="Times New Roman" w:cs="Times New Roman"/>
          <w:color w:val="auto"/>
          <w:kern w:val="0"/>
          <w:sz w:val="24"/>
          <w:lang w:val="en-US" w:eastAsia="en-US"/>
          <w14:ligatures w14:val="none"/>
        </w:rPr>
        <w:t>:</w:t>
      </w:r>
    </w:p>
    <w:p w14:paraId="4F1E5830" w14:textId="77777777" w:rsidR="00140834" w:rsidRPr="00140834" w:rsidRDefault="00140834" w:rsidP="00941A96">
      <w:pPr>
        <w:numPr>
          <w:ilvl w:val="0"/>
          <w:numId w:val="94"/>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lastRenderedPageBreak/>
        <w:t>Inventar o alterar datos, resultados de investigación o citas.</w:t>
      </w:r>
    </w:p>
    <w:p w14:paraId="5A29FD35" w14:textId="77777777" w:rsidR="00140834" w:rsidRPr="00140834" w:rsidRDefault="00140834" w:rsidP="00941A96">
      <w:pPr>
        <w:numPr>
          <w:ilvl w:val="0"/>
          <w:numId w:val="94"/>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140834">
        <w:rPr>
          <w:rFonts w:eastAsia="Times New Roman" w:cs="Times New Roman"/>
          <w:color w:val="auto"/>
          <w:kern w:val="0"/>
          <w:sz w:val="24"/>
          <w:lang w:val="en-US" w:eastAsia="en-US"/>
          <w14:ligatures w14:val="none"/>
        </w:rPr>
        <w:t>Modificar</w:t>
      </w:r>
      <w:proofErr w:type="spellEnd"/>
      <w:r w:rsidRPr="00140834">
        <w:rPr>
          <w:rFonts w:eastAsia="Times New Roman" w:cs="Times New Roman"/>
          <w:color w:val="auto"/>
          <w:kern w:val="0"/>
          <w:sz w:val="24"/>
          <w:lang w:val="en-US" w:eastAsia="en-US"/>
          <w14:ligatures w14:val="none"/>
        </w:rPr>
        <w:t xml:space="preserve"> </w:t>
      </w:r>
      <w:proofErr w:type="spellStart"/>
      <w:r w:rsidRPr="00140834">
        <w:rPr>
          <w:rFonts w:eastAsia="Times New Roman" w:cs="Times New Roman"/>
          <w:color w:val="auto"/>
          <w:kern w:val="0"/>
          <w:sz w:val="24"/>
          <w:lang w:val="en-US" w:eastAsia="en-US"/>
          <w14:ligatures w14:val="none"/>
        </w:rPr>
        <w:t>documentos</w:t>
      </w:r>
      <w:proofErr w:type="spellEnd"/>
      <w:r w:rsidRPr="00140834">
        <w:rPr>
          <w:rFonts w:eastAsia="Times New Roman" w:cs="Times New Roman"/>
          <w:color w:val="auto"/>
          <w:kern w:val="0"/>
          <w:sz w:val="24"/>
          <w:lang w:val="en-US" w:eastAsia="en-US"/>
          <w14:ligatures w14:val="none"/>
        </w:rPr>
        <w:t xml:space="preserve"> </w:t>
      </w:r>
      <w:proofErr w:type="spellStart"/>
      <w:r w:rsidRPr="00140834">
        <w:rPr>
          <w:rFonts w:eastAsia="Times New Roman" w:cs="Times New Roman"/>
          <w:color w:val="auto"/>
          <w:kern w:val="0"/>
          <w:sz w:val="24"/>
          <w:lang w:val="en-US" w:eastAsia="en-US"/>
          <w14:ligatures w14:val="none"/>
        </w:rPr>
        <w:t>académicos</w:t>
      </w:r>
      <w:proofErr w:type="spellEnd"/>
      <w:r w:rsidRPr="00140834">
        <w:rPr>
          <w:rFonts w:eastAsia="Times New Roman" w:cs="Times New Roman"/>
          <w:color w:val="auto"/>
          <w:kern w:val="0"/>
          <w:sz w:val="24"/>
          <w:lang w:val="en-US" w:eastAsia="en-US"/>
          <w14:ligatures w14:val="none"/>
        </w:rPr>
        <w:t xml:space="preserve"> </w:t>
      </w:r>
      <w:proofErr w:type="spellStart"/>
      <w:r w:rsidRPr="00140834">
        <w:rPr>
          <w:rFonts w:eastAsia="Times New Roman" w:cs="Times New Roman"/>
          <w:color w:val="auto"/>
          <w:kern w:val="0"/>
          <w:sz w:val="24"/>
          <w:lang w:val="en-US" w:eastAsia="en-US"/>
          <w14:ligatures w14:val="none"/>
        </w:rPr>
        <w:t>oficiales</w:t>
      </w:r>
      <w:proofErr w:type="spellEnd"/>
      <w:r w:rsidRPr="00140834">
        <w:rPr>
          <w:rFonts w:eastAsia="Times New Roman" w:cs="Times New Roman"/>
          <w:color w:val="auto"/>
          <w:kern w:val="0"/>
          <w:sz w:val="24"/>
          <w:lang w:val="en-US" w:eastAsia="en-US"/>
          <w14:ligatures w14:val="none"/>
        </w:rPr>
        <w:t>.</w:t>
      </w:r>
    </w:p>
    <w:p w14:paraId="17E3B6F1" w14:textId="77777777" w:rsidR="00140834" w:rsidRPr="00140834" w:rsidRDefault="00140834" w:rsidP="00140834">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140834">
        <w:rPr>
          <w:rFonts w:eastAsia="Times New Roman" w:cs="Times New Roman"/>
          <w:b/>
          <w:bCs/>
          <w:color w:val="auto"/>
          <w:kern w:val="0"/>
          <w:sz w:val="24"/>
          <w:lang w:eastAsia="en-US"/>
          <w14:ligatures w14:val="none"/>
        </w:rPr>
        <w:t>Facilitación de Deshonestidad Académica:</w:t>
      </w:r>
      <w:r w:rsidRPr="00140834">
        <w:rPr>
          <w:rFonts w:eastAsia="Times New Roman" w:cs="Times New Roman"/>
          <w:color w:val="auto"/>
          <w:kern w:val="0"/>
          <w:sz w:val="24"/>
          <w:lang w:eastAsia="en-US"/>
          <w14:ligatures w14:val="none"/>
        </w:rPr>
        <w:br/>
        <w:t>Ejemplos:</w:t>
      </w:r>
    </w:p>
    <w:p w14:paraId="15EE097B" w14:textId="77777777" w:rsidR="00140834" w:rsidRPr="00140834" w:rsidRDefault="00140834" w:rsidP="00941A96">
      <w:pPr>
        <w:numPr>
          <w:ilvl w:val="0"/>
          <w:numId w:val="95"/>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Ayudar a otro estudiante a cometer fraude académico.</w:t>
      </w:r>
    </w:p>
    <w:p w14:paraId="67EE6390" w14:textId="77777777" w:rsidR="00140834" w:rsidRPr="00140834" w:rsidRDefault="00140834" w:rsidP="00941A96">
      <w:pPr>
        <w:numPr>
          <w:ilvl w:val="0"/>
          <w:numId w:val="95"/>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Proporcionar respuestas o trabajos durante un examen o tarea.</w:t>
      </w:r>
    </w:p>
    <w:p w14:paraId="3F6E67C6" w14:textId="77777777" w:rsidR="00140834" w:rsidRPr="00140834" w:rsidRDefault="00140834" w:rsidP="00941A96">
      <w:pPr>
        <w:numPr>
          <w:ilvl w:val="0"/>
          <w:numId w:val="95"/>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Vender o distribuir tareas, exámenes o trabajos.</w:t>
      </w:r>
    </w:p>
    <w:p w14:paraId="098FF651" w14:textId="77777777" w:rsidR="00140834" w:rsidRPr="00140834" w:rsidRDefault="00140834" w:rsidP="00140834">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140834">
        <w:rPr>
          <w:rFonts w:eastAsia="Times New Roman" w:cs="Times New Roman"/>
          <w:b/>
          <w:bCs/>
          <w:color w:val="auto"/>
          <w:kern w:val="0"/>
          <w:sz w:val="24"/>
          <w:lang w:val="en-US" w:eastAsia="en-US"/>
          <w14:ligatures w14:val="none"/>
        </w:rPr>
        <w:t>Colaboración</w:t>
      </w:r>
      <w:proofErr w:type="spellEnd"/>
      <w:r w:rsidRPr="00140834">
        <w:rPr>
          <w:rFonts w:eastAsia="Times New Roman" w:cs="Times New Roman"/>
          <w:b/>
          <w:bCs/>
          <w:color w:val="auto"/>
          <w:kern w:val="0"/>
          <w:sz w:val="24"/>
          <w:lang w:val="en-US" w:eastAsia="en-US"/>
          <w14:ligatures w14:val="none"/>
        </w:rPr>
        <w:t xml:space="preserve"> No </w:t>
      </w:r>
      <w:proofErr w:type="spellStart"/>
      <w:r w:rsidRPr="00140834">
        <w:rPr>
          <w:rFonts w:eastAsia="Times New Roman" w:cs="Times New Roman"/>
          <w:b/>
          <w:bCs/>
          <w:color w:val="auto"/>
          <w:kern w:val="0"/>
          <w:sz w:val="24"/>
          <w:lang w:val="en-US" w:eastAsia="en-US"/>
          <w14:ligatures w14:val="none"/>
        </w:rPr>
        <w:t>Autorizada</w:t>
      </w:r>
      <w:proofErr w:type="spellEnd"/>
      <w:r w:rsidRPr="00140834">
        <w:rPr>
          <w:rFonts w:eastAsia="Times New Roman" w:cs="Times New Roman"/>
          <w:b/>
          <w:bCs/>
          <w:color w:val="auto"/>
          <w:kern w:val="0"/>
          <w:sz w:val="24"/>
          <w:lang w:val="en-US" w:eastAsia="en-US"/>
          <w14:ligatures w14:val="none"/>
        </w:rPr>
        <w:t>:</w:t>
      </w:r>
      <w:r w:rsidRPr="00140834">
        <w:rPr>
          <w:rFonts w:eastAsia="Times New Roman" w:cs="Times New Roman"/>
          <w:color w:val="auto"/>
          <w:kern w:val="0"/>
          <w:sz w:val="24"/>
          <w:lang w:val="en-US" w:eastAsia="en-US"/>
          <w14:ligatures w14:val="none"/>
        </w:rPr>
        <w:br/>
      </w:r>
      <w:proofErr w:type="spellStart"/>
      <w:r w:rsidRPr="00140834">
        <w:rPr>
          <w:rFonts w:eastAsia="Times New Roman" w:cs="Times New Roman"/>
          <w:color w:val="auto"/>
          <w:kern w:val="0"/>
          <w:sz w:val="24"/>
          <w:lang w:val="en-US" w:eastAsia="en-US"/>
          <w14:ligatures w14:val="none"/>
        </w:rPr>
        <w:t>Ejemplos</w:t>
      </w:r>
      <w:proofErr w:type="spellEnd"/>
      <w:r w:rsidRPr="00140834">
        <w:rPr>
          <w:rFonts w:eastAsia="Times New Roman" w:cs="Times New Roman"/>
          <w:color w:val="auto"/>
          <w:kern w:val="0"/>
          <w:sz w:val="24"/>
          <w:lang w:val="en-US" w:eastAsia="en-US"/>
          <w14:ligatures w14:val="none"/>
        </w:rPr>
        <w:t>:</w:t>
      </w:r>
    </w:p>
    <w:p w14:paraId="72E93DAA" w14:textId="77777777" w:rsidR="00140834" w:rsidRPr="00140834" w:rsidRDefault="00140834" w:rsidP="00941A96">
      <w:pPr>
        <w:numPr>
          <w:ilvl w:val="0"/>
          <w:numId w:val="96"/>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Trabajar con otros en una tarea que debe realizarse individualmente.</w:t>
      </w:r>
    </w:p>
    <w:p w14:paraId="78EFA475" w14:textId="77777777" w:rsidR="00140834" w:rsidRPr="00140834" w:rsidRDefault="00140834" w:rsidP="00941A96">
      <w:pPr>
        <w:numPr>
          <w:ilvl w:val="0"/>
          <w:numId w:val="96"/>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Compartir respuestas o estrategias sin permiso del instructor.</w:t>
      </w:r>
    </w:p>
    <w:p w14:paraId="1C850688" w14:textId="77777777" w:rsidR="00140834" w:rsidRPr="00140834" w:rsidRDefault="00140834" w:rsidP="00140834">
      <w:pPr>
        <w:spacing w:before="100" w:beforeAutospacing="1" w:after="100" w:afterAutospacing="1" w:line="240" w:lineRule="auto"/>
        <w:ind w:left="0" w:right="0" w:firstLine="0"/>
        <w:rPr>
          <w:rFonts w:eastAsia="Times New Roman" w:cs="Times New Roman"/>
          <w:color w:val="auto"/>
          <w:kern w:val="0"/>
          <w:sz w:val="24"/>
          <w:lang w:eastAsia="en-US"/>
          <w14:ligatures w14:val="none"/>
        </w:rPr>
      </w:pPr>
      <w:r w:rsidRPr="00140834">
        <w:rPr>
          <w:rFonts w:eastAsia="Times New Roman" w:cs="Times New Roman"/>
          <w:b/>
          <w:bCs/>
          <w:color w:val="auto"/>
          <w:kern w:val="0"/>
          <w:sz w:val="24"/>
          <w:lang w:eastAsia="en-US"/>
          <w14:ligatures w14:val="none"/>
        </w:rPr>
        <w:t>Envío Múltiple de Trabajos:</w:t>
      </w:r>
      <w:r w:rsidRPr="00140834">
        <w:rPr>
          <w:rFonts w:eastAsia="Times New Roman" w:cs="Times New Roman"/>
          <w:color w:val="auto"/>
          <w:kern w:val="0"/>
          <w:sz w:val="24"/>
          <w:lang w:eastAsia="en-US"/>
          <w14:ligatures w14:val="none"/>
        </w:rPr>
        <w:br/>
        <w:t>Ejemplos:</w:t>
      </w:r>
    </w:p>
    <w:p w14:paraId="365843C8" w14:textId="77777777" w:rsidR="00140834" w:rsidRPr="00140834" w:rsidRDefault="00140834" w:rsidP="00941A96">
      <w:pPr>
        <w:numPr>
          <w:ilvl w:val="0"/>
          <w:numId w:val="97"/>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Presentar el mismo trabajo en más de una materia sin autorización.</w:t>
      </w:r>
    </w:p>
    <w:p w14:paraId="732D2838" w14:textId="77777777" w:rsidR="00140834" w:rsidRPr="00140834" w:rsidRDefault="00140834" w:rsidP="00941A96">
      <w:pPr>
        <w:numPr>
          <w:ilvl w:val="0"/>
          <w:numId w:val="97"/>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Reutilizar un trabajo anterior sin citarlo ni pedir permiso.</w:t>
      </w:r>
    </w:p>
    <w:p w14:paraId="266CE102" w14:textId="77777777" w:rsidR="00140834" w:rsidRPr="00140834" w:rsidRDefault="00140834" w:rsidP="00140834">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140834">
        <w:rPr>
          <w:rFonts w:eastAsia="Times New Roman" w:cs="Times New Roman"/>
          <w:b/>
          <w:bCs/>
          <w:color w:val="auto"/>
          <w:kern w:val="0"/>
          <w:sz w:val="24"/>
          <w:lang w:val="en-US" w:eastAsia="en-US"/>
          <w14:ligatures w14:val="none"/>
        </w:rPr>
        <w:t>Falsedad</w:t>
      </w:r>
      <w:proofErr w:type="spellEnd"/>
      <w:r w:rsidRPr="00140834">
        <w:rPr>
          <w:rFonts w:eastAsia="Times New Roman" w:cs="Times New Roman"/>
          <w:b/>
          <w:bCs/>
          <w:color w:val="auto"/>
          <w:kern w:val="0"/>
          <w:sz w:val="24"/>
          <w:lang w:val="en-US" w:eastAsia="en-US"/>
          <w14:ligatures w14:val="none"/>
        </w:rPr>
        <w:t xml:space="preserve"> o </w:t>
      </w:r>
      <w:proofErr w:type="spellStart"/>
      <w:r w:rsidRPr="00140834">
        <w:rPr>
          <w:rFonts w:eastAsia="Times New Roman" w:cs="Times New Roman"/>
          <w:b/>
          <w:bCs/>
          <w:color w:val="auto"/>
          <w:kern w:val="0"/>
          <w:sz w:val="24"/>
          <w:lang w:val="en-US" w:eastAsia="en-US"/>
          <w14:ligatures w14:val="none"/>
        </w:rPr>
        <w:t>Suplantación</w:t>
      </w:r>
      <w:proofErr w:type="spellEnd"/>
      <w:r w:rsidRPr="00140834">
        <w:rPr>
          <w:rFonts w:eastAsia="Times New Roman" w:cs="Times New Roman"/>
          <w:b/>
          <w:bCs/>
          <w:color w:val="auto"/>
          <w:kern w:val="0"/>
          <w:sz w:val="24"/>
          <w:lang w:val="en-US" w:eastAsia="en-US"/>
          <w14:ligatures w14:val="none"/>
        </w:rPr>
        <w:t>:</w:t>
      </w:r>
      <w:r w:rsidRPr="00140834">
        <w:rPr>
          <w:rFonts w:eastAsia="Times New Roman" w:cs="Times New Roman"/>
          <w:color w:val="auto"/>
          <w:kern w:val="0"/>
          <w:sz w:val="24"/>
          <w:lang w:val="en-US" w:eastAsia="en-US"/>
          <w14:ligatures w14:val="none"/>
        </w:rPr>
        <w:br/>
      </w:r>
      <w:proofErr w:type="spellStart"/>
      <w:r w:rsidRPr="00140834">
        <w:rPr>
          <w:rFonts w:eastAsia="Times New Roman" w:cs="Times New Roman"/>
          <w:color w:val="auto"/>
          <w:kern w:val="0"/>
          <w:sz w:val="24"/>
          <w:lang w:val="en-US" w:eastAsia="en-US"/>
          <w14:ligatures w14:val="none"/>
        </w:rPr>
        <w:t>Ejemplos</w:t>
      </w:r>
      <w:proofErr w:type="spellEnd"/>
      <w:r w:rsidRPr="00140834">
        <w:rPr>
          <w:rFonts w:eastAsia="Times New Roman" w:cs="Times New Roman"/>
          <w:color w:val="auto"/>
          <w:kern w:val="0"/>
          <w:sz w:val="24"/>
          <w:lang w:val="en-US" w:eastAsia="en-US"/>
          <w14:ligatures w14:val="none"/>
        </w:rPr>
        <w:t>:</w:t>
      </w:r>
    </w:p>
    <w:p w14:paraId="3A00DC86" w14:textId="77777777" w:rsidR="00140834" w:rsidRPr="00140834" w:rsidRDefault="00140834" w:rsidP="00941A96">
      <w:pPr>
        <w:numPr>
          <w:ilvl w:val="0"/>
          <w:numId w:val="98"/>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Mentir o alterar información académica o personal para obtener beneficios.</w:t>
      </w:r>
    </w:p>
    <w:p w14:paraId="4E18CF81" w14:textId="77777777" w:rsidR="00140834" w:rsidRPr="00140834" w:rsidRDefault="00140834" w:rsidP="00941A96">
      <w:pPr>
        <w:numPr>
          <w:ilvl w:val="0"/>
          <w:numId w:val="98"/>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Falsificar firmas o modificar documentos oficiales.</w:t>
      </w:r>
    </w:p>
    <w:p w14:paraId="28DD6500" w14:textId="77777777" w:rsidR="00140834" w:rsidRPr="00140834" w:rsidRDefault="00140834" w:rsidP="00140834">
      <w:pPr>
        <w:spacing w:before="100" w:beforeAutospacing="1" w:after="100" w:afterAutospacing="1" w:line="240" w:lineRule="auto"/>
        <w:ind w:left="0" w:right="0" w:firstLine="0"/>
        <w:rPr>
          <w:rFonts w:eastAsia="Times New Roman" w:cs="Times New Roman"/>
          <w:color w:val="auto"/>
          <w:kern w:val="0"/>
          <w:sz w:val="24"/>
          <w:lang w:val="en-US" w:eastAsia="en-US"/>
          <w14:ligatures w14:val="none"/>
        </w:rPr>
      </w:pPr>
      <w:proofErr w:type="spellStart"/>
      <w:r w:rsidRPr="00140834">
        <w:rPr>
          <w:rFonts w:eastAsia="Times New Roman" w:cs="Times New Roman"/>
          <w:b/>
          <w:bCs/>
          <w:color w:val="auto"/>
          <w:kern w:val="0"/>
          <w:sz w:val="24"/>
          <w:lang w:val="en-US" w:eastAsia="en-US"/>
          <w14:ligatures w14:val="none"/>
        </w:rPr>
        <w:t>Manipulación</w:t>
      </w:r>
      <w:proofErr w:type="spellEnd"/>
      <w:r w:rsidRPr="00140834">
        <w:rPr>
          <w:rFonts w:eastAsia="Times New Roman" w:cs="Times New Roman"/>
          <w:b/>
          <w:bCs/>
          <w:color w:val="auto"/>
          <w:kern w:val="0"/>
          <w:sz w:val="24"/>
          <w:lang w:val="en-US" w:eastAsia="en-US"/>
          <w14:ligatures w14:val="none"/>
        </w:rPr>
        <w:t>:</w:t>
      </w:r>
      <w:r w:rsidRPr="00140834">
        <w:rPr>
          <w:rFonts w:eastAsia="Times New Roman" w:cs="Times New Roman"/>
          <w:color w:val="auto"/>
          <w:kern w:val="0"/>
          <w:sz w:val="24"/>
          <w:lang w:val="en-US" w:eastAsia="en-US"/>
          <w14:ligatures w14:val="none"/>
        </w:rPr>
        <w:br/>
      </w:r>
      <w:proofErr w:type="spellStart"/>
      <w:r w:rsidRPr="00140834">
        <w:rPr>
          <w:rFonts w:eastAsia="Times New Roman" w:cs="Times New Roman"/>
          <w:color w:val="auto"/>
          <w:kern w:val="0"/>
          <w:sz w:val="24"/>
          <w:lang w:val="en-US" w:eastAsia="en-US"/>
          <w14:ligatures w14:val="none"/>
        </w:rPr>
        <w:t>Ejemplos</w:t>
      </w:r>
      <w:proofErr w:type="spellEnd"/>
      <w:r w:rsidRPr="00140834">
        <w:rPr>
          <w:rFonts w:eastAsia="Times New Roman" w:cs="Times New Roman"/>
          <w:color w:val="auto"/>
          <w:kern w:val="0"/>
          <w:sz w:val="24"/>
          <w:lang w:val="en-US" w:eastAsia="en-US"/>
          <w14:ligatures w14:val="none"/>
        </w:rPr>
        <w:t>:</w:t>
      </w:r>
    </w:p>
    <w:p w14:paraId="5078825F" w14:textId="77777777" w:rsidR="00140834" w:rsidRPr="00140834" w:rsidRDefault="00140834" w:rsidP="00941A96">
      <w:pPr>
        <w:numPr>
          <w:ilvl w:val="0"/>
          <w:numId w:val="99"/>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Interferir con el trabajo de otro estudiante o del instructor.</w:t>
      </w:r>
    </w:p>
    <w:p w14:paraId="3A2E5A64" w14:textId="77777777" w:rsidR="00140834" w:rsidRDefault="00140834" w:rsidP="00941A96">
      <w:pPr>
        <w:numPr>
          <w:ilvl w:val="0"/>
          <w:numId w:val="99"/>
        </w:numPr>
        <w:spacing w:before="100" w:beforeAutospacing="1" w:after="100" w:afterAutospacing="1" w:line="240" w:lineRule="auto"/>
        <w:ind w:right="0"/>
        <w:rPr>
          <w:rFonts w:eastAsia="Times New Roman" w:cs="Times New Roman"/>
          <w:color w:val="auto"/>
          <w:kern w:val="0"/>
          <w:sz w:val="24"/>
          <w:lang w:eastAsia="en-US"/>
          <w14:ligatures w14:val="none"/>
        </w:rPr>
      </w:pPr>
      <w:r w:rsidRPr="00140834">
        <w:rPr>
          <w:rFonts w:eastAsia="Times New Roman" w:cs="Times New Roman"/>
          <w:color w:val="auto"/>
          <w:kern w:val="0"/>
          <w:sz w:val="24"/>
          <w:lang w:eastAsia="en-US"/>
          <w14:ligatures w14:val="none"/>
        </w:rPr>
        <w:t>Sabotear el trabajo o avance académico de otros.</w:t>
      </w:r>
    </w:p>
    <w:p w14:paraId="09F21404" w14:textId="77777777" w:rsidR="00D20E78" w:rsidRPr="00D20E78" w:rsidRDefault="00D20E78" w:rsidP="00D20E78">
      <w:pPr>
        <w:pStyle w:val="Heading2"/>
        <w:rPr>
          <w:b w:val="0"/>
          <w:bCs/>
          <w:i/>
          <w:iCs/>
          <w:sz w:val="28"/>
          <w:szCs w:val="22"/>
          <w:lang w:eastAsia="en-US"/>
        </w:rPr>
      </w:pPr>
      <w:bookmarkStart w:id="113" w:name="_Toc199353761"/>
      <w:r w:rsidRPr="00D20E78">
        <w:rPr>
          <w:b w:val="0"/>
          <w:bCs/>
          <w:i/>
          <w:iCs/>
          <w:sz w:val="28"/>
          <w:szCs w:val="22"/>
          <w:lang w:eastAsia="en-US"/>
        </w:rPr>
        <w:t>Niveles de Medidas Correctivas por Deshonestidad Académica</w:t>
      </w:r>
      <w:bookmarkEnd w:id="113"/>
    </w:p>
    <w:p w14:paraId="26F6A469" w14:textId="77777777" w:rsidR="00D20E78" w:rsidRPr="00D20E78" w:rsidRDefault="00D20E78" w:rsidP="00941A96">
      <w:pPr>
        <w:numPr>
          <w:ilvl w:val="0"/>
          <w:numId w:val="100"/>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D20E78">
        <w:rPr>
          <w:rFonts w:eastAsia="Times New Roman" w:cs="Times New Roman"/>
          <w:b/>
          <w:bCs/>
          <w:color w:val="auto"/>
          <w:kern w:val="0"/>
          <w:sz w:val="24"/>
          <w:lang w:val="en-US" w:eastAsia="en-US"/>
          <w14:ligatures w14:val="none"/>
        </w:rPr>
        <w:t>Advertencia</w:t>
      </w:r>
      <w:proofErr w:type="spellEnd"/>
      <w:r w:rsidRPr="00D20E78">
        <w:rPr>
          <w:rFonts w:eastAsia="Times New Roman" w:cs="Times New Roman"/>
          <w:b/>
          <w:bCs/>
          <w:color w:val="auto"/>
          <w:kern w:val="0"/>
          <w:sz w:val="24"/>
          <w:lang w:val="en-US" w:eastAsia="en-US"/>
          <w14:ligatures w14:val="none"/>
        </w:rPr>
        <w:t xml:space="preserve"> Verbal</w:t>
      </w:r>
    </w:p>
    <w:p w14:paraId="5F0E2A82" w14:textId="77777777" w:rsidR="00D20E78" w:rsidRPr="00D20E78" w:rsidRDefault="00D20E78" w:rsidP="00941A96">
      <w:pPr>
        <w:numPr>
          <w:ilvl w:val="1"/>
          <w:numId w:val="100"/>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Propósito:</w:t>
      </w:r>
      <w:r w:rsidRPr="00D20E78">
        <w:rPr>
          <w:rFonts w:eastAsia="Times New Roman" w:cs="Times New Roman"/>
          <w:color w:val="auto"/>
          <w:kern w:val="0"/>
          <w:sz w:val="24"/>
          <w:lang w:eastAsia="en-US"/>
          <w14:ligatures w14:val="none"/>
        </w:rPr>
        <w:t xml:space="preserve"> Informar al estudiante sobre una violación.</w:t>
      </w:r>
    </w:p>
    <w:p w14:paraId="0F69A695" w14:textId="77777777" w:rsidR="00D20E78" w:rsidRPr="00D20E78" w:rsidRDefault="00D20E78" w:rsidP="00941A96">
      <w:pPr>
        <w:numPr>
          <w:ilvl w:val="1"/>
          <w:numId w:val="100"/>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D20E78">
        <w:rPr>
          <w:rFonts w:eastAsia="Times New Roman" w:cs="Times New Roman"/>
          <w:b/>
          <w:bCs/>
          <w:color w:val="auto"/>
          <w:kern w:val="0"/>
          <w:sz w:val="24"/>
          <w:lang w:val="en-US" w:eastAsia="en-US"/>
          <w14:ligatures w14:val="none"/>
        </w:rPr>
        <w:t>Procedimiento</w:t>
      </w:r>
      <w:proofErr w:type="spellEnd"/>
      <w:r w:rsidRPr="00D20E78">
        <w:rPr>
          <w:rFonts w:eastAsia="Times New Roman" w:cs="Times New Roman"/>
          <w:b/>
          <w:bCs/>
          <w:color w:val="auto"/>
          <w:kern w:val="0"/>
          <w:sz w:val="24"/>
          <w:lang w:val="en-US" w:eastAsia="en-US"/>
          <w14:ligatures w14:val="none"/>
        </w:rPr>
        <w:t>:</w:t>
      </w:r>
    </w:p>
    <w:p w14:paraId="2FE374F8" w14:textId="77777777" w:rsidR="00D20E78" w:rsidRPr="00D20E78" w:rsidRDefault="00D20E78" w:rsidP="00941A96">
      <w:pPr>
        <w:numPr>
          <w:ilvl w:val="2"/>
          <w:numId w:val="100"/>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color w:val="auto"/>
          <w:kern w:val="0"/>
          <w:sz w:val="24"/>
          <w:lang w:eastAsia="en-US"/>
          <w14:ligatures w14:val="none"/>
        </w:rPr>
        <w:t>Se discute la conducta en cuestión.</w:t>
      </w:r>
    </w:p>
    <w:p w14:paraId="440B1EF1" w14:textId="77777777" w:rsidR="00D20E78" w:rsidRPr="00D20E78" w:rsidRDefault="00D20E78" w:rsidP="00941A96">
      <w:pPr>
        <w:numPr>
          <w:ilvl w:val="2"/>
          <w:numId w:val="100"/>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color w:val="auto"/>
          <w:kern w:val="0"/>
          <w:sz w:val="24"/>
          <w:lang w:eastAsia="en-US"/>
          <w14:ligatures w14:val="none"/>
        </w:rPr>
        <w:t>Se explica el cambio de comportamiento necesario y las posibles consecuencias si continúa.</w:t>
      </w:r>
    </w:p>
    <w:p w14:paraId="79AEDD03" w14:textId="77777777" w:rsidR="00D20E78" w:rsidRPr="00D20E78" w:rsidRDefault="00D20E78" w:rsidP="00941A96">
      <w:pPr>
        <w:numPr>
          <w:ilvl w:val="0"/>
          <w:numId w:val="100"/>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D20E78">
        <w:rPr>
          <w:rFonts w:eastAsia="Times New Roman" w:cs="Times New Roman"/>
          <w:b/>
          <w:bCs/>
          <w:color w:val="auto"/>
          <w:kern w:val="0"/>
          <w:sz w:val="24"/>
          <w:lang w:val="en-US" w:eastAsia="en-US"/>
          <w14:ligatures w14:val="none"/>
        </w:rPr>
        <w:t>Período</w:t>
      </w:r>
      <w:proofErr w:type="spellEnd"/>
      <w:r w:rsidRPr="00D20E78">
        <w:rPr>
          <w:rFonts w:eastAsia="Times New Roman" w:cs="Times New Roman"/>
          <w:b/>
          <w:bCs/>
          <w:color w:val="auto"/>
          <w:kern w:val="0"/>
          <w:sz w:val="24"/>
          <w:lang w:val="en-US" w:eastAsia="en-US"/>
          <w14:ligatures w14:val="none"/>
        </w:rPr>
        <w:t xml:space="preserve"> de </w:t>
      </w:r>
      <w:proofErr w:type="spellStart"/>
      <w:r w:rsidRPr="00D20E78">
        <w:rPr>
          <w:rFonts w:eastAsia="Times New Roman" w:cs="Times New Roman"/>
          <w:b/>
          <w:bCs/>
          <w:color w:val="auto"/>
          <w:kern w:val="0"/>
          <w:sz w:val="24"/>
          <w:lang w:val="en-US" w:eastAsia="en-US"/>
          <w14:ligatures w14:val="none"/>
        </w:rPr>
        <w:t>Prueba</w:t>
      </w:r>
      <w:proofErr w:type="spellEnd"/>
      <w:r w:rsidRPr="00D20E78">
        <w:rPr>
          <w:rFonts w:eastAsia="Times New Roman" w:cs="Times New Roman"/>
          <w:b/>
          <w:bCs/>
          <w:color w:val="auto"/>
          <w:kern w:val="0"/>
          <w:sz w:val="24"/>
          <w:lang w:val="en-US" w:eastAsia="en-US"/>
          <w14:ligatures w14:val="none"/>
        </w:rPr>
        <w:t xml:space="preserve"> (</w:t>
      </w:r>
      <w:proofErr w:type="spellStart"/>
      <w:r w:rsidRPr="00D20E78">
        <w:rPr>
          <w:rFonts w:eastAsia="Times New Roman" w:cs="Times New Roman"/>
          <w:b/>
          <w:bCs/>
          <w:color w:val="auto"/>
          <w:kern w:val="0"/>
          <w:sz w:val="24"/>
          <w:lang w:val="en-US" w:eastAsia="en-US"/>
          <w14:ligatures w14:val="none"/>
        </w:rPr>
        <w:t>Probatoria</w:t>
      </w:r>
      <w:proofErr w:type="spellEnd"/>
      <w:r w:rsidRPr="00D20E78">
        <w:rPr>
          <w:rFonts w:eastAsia="Times New Roman" w:cs="Times New Roman"/>
          <w:b/>
          <w:bCs/>
          <w:color w:val="auto"/>
          <w:kern w:val="0"/>
          <w:sz w:val="24"/>
          <w:lang w:val="en-US" w:eastAsia="en-US"/>
          <w14:ligatures w14:val="none"/>
        </w:rPr>
        <w:t>)</w:t>
      </w:r>
    </w:p>
    <w:p w14:paraId="4461B7A6" w14:textId="77777777" w:rsidR="00D20E78" w:rsidRPr="00D20E78" w:rsidRDefault="00D20E78" w:rsidP="00941A96">
      <w:pPr>
        <w:numPr>
          <w:ilvl w:val="1"/>
          <w:numId w:val="100"/>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Propósito:</w:t>
      </w:r>
      <w:r w:rsidRPr="00D20E78">
        <w:rPr>
          <w:rFonts w:eastAsia="Times New Roman" w:cs="Times New Roman"/>
          <w:color w:val="auto"/>
          <w:kern w:val="0"/>
          <w:sz w:val="24"/>
          <w:lang w:eastAsia="en-US"/>
          <w14:ligatures w14:val="none"/>
        </w:rPr>
        <w:t xml:space="preserve"> Emitir una advertencia formal por escrito antes de una posible terminación.</w:t>
      </w:r>
    </w:p>
    <w:p w14:paraId="1394B6BF" w14:textId="77777777" w:rsidR="00D20E78" w:rsidRPr="00D20E78" w:rsidRDefault="00D20E78" w:rsidP="00941A96">
      <w:pPr>
        <w:numPr>
          <w:ilvl w:val="1"/>
          <w:numId w:val="100"/>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D20E78">
        <w:rPr>
          <w:rFonts w:eastAsia="Times New Roman" w:cs="Times New Roman"/>
          <w:b/>
          <w:bCs/>
          <w:color w:val="auto"/>
          <w:kern w:val="0"/>
          <w:sz w:val="24"/>
          <w:lang w:val="en-US" w:eastAsia="en-US"/>
          <w14:ligatures w14:val="none"/>
        </w:rPr>
        <w:t>Procedimiento</w:t>
      </w:r>
      <w:proofErr w:type="spellEnd"/>
      <w:r w:rsidRPr="00D20E78">
        <w:rPr>
          <w:rFonts w:eastAsia="Times New Roman" w:cs="Times New Roman"/>
          <w:b/>
          <w:bCs/>
          <w:color w:val="auto"/>
          <w:kern w:val="0"/>
          <w:sz w:val="24"/>
          <w:lang w:val="en-US" w:eastAsia="en-US"/>
          <w14:ligatures w14:val="none"/>
        </w:rPr>
        <w:t>:</w:t>
      </w:r>
    </w:p>
    <w:p w14:paraId="6C7EFD68" w14:textId="77777777" w:rsidR="00D20E78" w:rsidRPr="00D20E78" w:rsidRDefault="00D20E78" w:rsidP="00941A96">
      <w:pPr>
        <w:numPr>
          <w:ilvl w:val="2"/>
          <w:numId w:val="100"/>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color w:val="auto"/>
          <w:kern w:val="0"/>
          <w:sz w:val="24"/>
          <w:lang w:eastAsia="en-US"/>
          <w14:ligatures w14:val="none"/>
        </w:rPr>
        <w:lastRenderedPageBreak/>
        <w:t>El estudiante recibe una advertencia escrita.</w:t>
      </w:r>
    </w:p>
    <w:p w14:paraId="5ECC7E62" w14:textId="77777777" w:rsidR="00D20E78" w:rsidRPr="00D20E78" w:rsidRDefault="00D20E78" w:rsidP="00941A96">
      <w:pPr>
        <w:numPr>
          <w:ilvl w:val="2"/>
          <w:numId w:val="100"/>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color w:val="auto"/>
          <w:kern w:val="0"/>
          <w:sz w:val="24"/>
          <w:lang w:eastAsia="en-US"/>
          <w14:ligatures w14:val="none"/>
        </w:rPr>
        <w:t>El estudiante debe corregir la conducta o enfrentará la baja del programa.</w:t>
      </w:r>
    </w:p>
    <w:p w14:paraId="66195C54" w14:textId="77777777" w:rsidR="00D20E78" w:rsidRPr="00D20E78" w:rsidRDefault="00D20E78" w:rsidP="00941A96">
      <w:pPr>
        <w:numPr>
          <w:ilvl w:val="2"/>
          <w:numId w:val="100"/>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color w:val="auto"/>
          <w:kern w:val="0"/>
          <w:sz w:val="24"/>
          <w:lang w:eastAsia="en-US"/>
          <w14:ligatures w14:val="none"/>
        </w:rPr>
        <w:t>Se establece un plazo de hasta 60 días para la corrección.</w:t>
      </w:r>
    </w:p>
    <w:p w14:paraId="75F7DD7A" w14:textId="77777777" w:rsidR="00D20E78" w:rsidRPr="00D20E78" w:rsidRDefault="00D20E78" w:rsidP="00941A96">
      <w:pPr>
        <w:numPr>
          <w:ilvl w:val="2"/>
          <w:numId w:val="100"/>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Suspensión Interna:</w:t>
      </w:r>
      <w:r w:rsidRPr="00D20E78">
        <w:rPr>
          <w:rFonts w:eastAsia="Times New Roman" w:cs="Times New Roman"/>
          <w:color w:val="auto"/>
          <w:kern w:val="0"/>
          <w:sz w:val="24"/>
          <w:lang w:eastAsia="en-US"/>
          <w14:ligatures w14:val="none"/>
        </w:rPr>
        <w:t xml:space="preserve"> Puede incluirse como parte del proceso.</w:t>
      </w:r>
    </w:p>
    <w:p w14:paraId="107A9494" w14:textId="77777777" w:rsidR="00D20E78" w:rsidRPr="00D20E78" w:rsidRDefault="00D20E78" w:rsidP="00941A96">
      <w:pPr>
        <w:numPr>
          <w:ilvl w:val="0"/>
          <w:numId w:val="100"/>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D20E78">
        <w:rPr>
          <w:rFonts w:eastAsia="Times New Roman" w:cs="Times New Roman"/>
          <w:b/>
          <w:bCs/>
          <w:color w:val="auto"/>
          <w:kern w:val="0"/>
          <w:sz w:val="24"/>
          <w:lang w:val="en-US" w:eastAsia="en-US"/>
          <w14:ligatures w14:val="none"/>
        </w:rPr>
        <w:t>Suspensión</w:t>
      </w:r>
      <w:proofErr w:type="spellEnd"/>
    </w:p>
    <w:p w14:paraId="1824F3C3" w14:textId="77777777" w:rsidR="00D20E78" w:rsidRPr="00D20E78" w:rsidRDefault="00D20E78" w:rsidP="00941A96">
      <w:pPr>
        <w:numPr>
          <w:ilvl w:val="1"/>
          <w:numId w:val="100"/>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Propósito:</w:t>
      </w:r>
      <w:r w:rsidRPr="00D20E78">
        <w:rPr>
          <w:rFonts w:eastAsia="Times New Roman" w:cs="Times New Roman"/>
          <w:color w:val="auto"/>
          <w:kern w:val="0"/>
          <w:sz w:val="24"/>
          <w:lang w:eastAsia="en-US"/>
          <w14:ligatures w14:val="none"/>
        </w:rPr>
        <w:t xml:space="preserve"> Remover o restringir de forma inmediata el acceso del estudiante al Instituto.</w:t>
      </w:r>
    </w:p>
    <w:p w14:paraId="02BDA9C4" w14:textId="77777777" w:rsidR="00D20E78" w:rsidRPr="00D20E78" w:rsidRDefault="00D20E78" w:rsidP="00941A96">
      <w:pPr>
        <w:numPr>
          <w:ilvl w:val="1"/>
          <w:numId w:val="100"/>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D20E78">
        <w:rPr>
          <w:rFonts w:eastAsia="Times New Roman" w:cs="Times New Roman"/>
          <w:b/>
          <w:bCs/>
          <w:color w:val="auto"/>
          <w:kern w:val="0"/>
          <w:sz w:val="24"/>
          <w:lang w:val="en-US" w:eastAsia="en-US"/>
          <w14:ligatures w14:val="none"/>
        </w:rPr>
        <w:t>Tipos</w:t>
      </w:r>
      <w:proofErr w:type="spellEnd"/>
      <w:r w:rsidRPr="00D20E78">
        <w:rPr>
          <w:rFonts w:eastAsia="Times New Roman" w:cs="Times New Roman"/>
          <w:b/>
          <w:bCs/>
          <w:color w:val="auto"/>
          <w:kern w:val="0"/>
          <w:sz w:val="24"/>
          <w:lang w:val="en-US" w:eastAsia="en-US"/>
          <w14:ligatures w14:val="none"/>
        </w:rPr>
        <w:t>:</w:t>
      </w:r>
    </w:p>
    <w:p w14:paraId="3BEADA6B" w14:textId="77777777" w:rsidR="00D20E78" w:rsidRPr="00D20E78" w:rsidRDefault="00D20E78" w:rsidP="00941A96">
      <w:pPr>
        <w:numPr>
          <w:ilvl w:val="2"/>
          <w:numId w:val="100"/>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Suspensión en el Instituto:</w:t>
      </w:r>
      <w:r w:rsidRPr="00D20E78">
        <w:rPr>
          <w:rFonts w:eastAsia="Times New Roman" w:cs="Times New Roman"/>
          <w:color w:val="auto"/>
          <w:kern w:val="0"/>
          <w:sz w:val="24"/>
          <w:lang w:eastAsia="en-US"/>
          <w14:ligatures w14:val="none"/>
        </w:rPr>
        <w:t xml:space="preserve"> El estudiante realiza tareas especiales asignadas por el instructor fuera del horario regular.</w:t>
      </w:r>
    </w:p>
    <w:p w14:paraId="3BCA050D" w14:textId="77777777" w:rsidR="00D20E78" w:rsidRPr="00D20E78" w:rsidRDefault="00D20E78" w:rsidP="00941A96">
      <w:pPr>
        <w:numPr>
          <w:ilvl w:val="2"/>
          <w:numId w:val="100"/>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Suspensión Fuera del Instituto:</w:t>
      </w:r>
      <w:r w:rsidRPr="00D20E78">
        <w:rPr>
          <w:rFonts w:eastAsia="Times New Roman" w:cs="Times New Roman"/>
          <w:color w:val="auto"/>
          <w:kern w:val="0"/>
          <w:sz w:val="24"/>
          <w:lang w:eastAsia="en-US"/>
          <w14:ligatures w14:val="none"/>
        </w:rPr>
        <w:t xml:space="preserve"> Puede durar desde 12 horas hasta 60 días.</w:t>
      </w:r>
    </w:p>
    <w:p w14:paraId="5D7FC26C" w14:textId="77777777" w:rsidR="00D20E78" w:rsidRPr="00D20E78" w:rsidRDefault="00D20E78" w:rsidP="00941A96">
      <w:pPr>
        <w:numPr>
          <w:ilvl w:val="0"/>
          <w:numId w:val="100"/>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D20E78">
        <w:rPr>
          <w:rFonts w:eastAsia="Times New Roman" w:cs="Times New Roman"/>
          <w:b/>
          <w:bCs/>
          <w:color w:val="auto"/>
          <w:kern w:val="0"/>
          <w:sz w:val="24"/>
          <w:lang w:val="en-US" w:eastAsia="en-US"/>
          <w14:ligatures w14:val="none"/>
        </w:rPr>
        <w:t>Terminación</w:t>
      </w:r>
      <w:proofErr w:type="spellEnd"/>
    </w:p>
    <w:p w14:paraId="7316BA9F" w14:textId="77777777" w:rsidR="00D20E78" w:rsidRPr="00D20E78" w:rsidRDefault="00D20E78" w:rsidP="00941A96">
      <w:pPr>
        <w:numPr>
          <w:ilvl w:val="1"/>
          <w:numId w:val="100"/>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Propósito:</w:t>
      </w:r>
      <w:r w:rsidRPr="00D20E78">
        <w:rPr>
          <w:rFonts w:eastAsia="Times New Roman" w:cs="Times New Roman"/>
          <w:color w:val="auto"/>
          <w:kern w:val="0"/>
          <w:sz w:val="24"/>
          <w:lang w:eastAsia="en-US"/>
          <w14:ligatures w14:val="none"/>
        </w:rPr>
        <w:t xml:space="preserve"> Retiro definitivo del estudiante del programa.</w:t>
      </w:r>
    </w:p>
    <w:p w14:paraId="57149D3D" w14:textId="18EA58C3" w:rsidR="00D20E78" w:rsidRPr="00D20E78" w:rsidRDefault="00D20E78" w:rsidP="00941A96">
      <w:pPr>
        <w:numPr>
          <w:ilvl w:val="1"/>
          <w:numId w:val="100"/>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Procedimiento:</w:t>
      </w:r>
      <w:r w:rsidRPr="00D20E78">
        <w:rPr>
          <w:rFonts w:eastAsia="Times New Roman" w:cs="Times New Roman"/>
          <w:color w:val="auto"/>
          <w:kern w:val="0"/>
          <w:sz w:val="24"/>
          <w:lang w:eastAsia="en-US"/>
          <w14:ligatures w14:val="none"/>
        </w:rPr>
        <w:t xml:space="preserve"> La baja es inmediata y permanente.</w:t>
      </w:r>
    </w:p>
    <w:p w14:paraId="4CE109EC" w14:textId="77777777" w:rsidR="00D20E78" w:rsidRPr="00D20E78" w:rsidRDefault="00D20E78" w:rsidP="00D20E78">
      <w:pPr>
        <w:pStyle w:val="Heading2"/>
        <w:rPr>
          <w:b w:val="0"/>
          <w:bCs/>
          <w:i/>
          <w:iCs/>
          <w:sz w:val="28"/>
          <w:szCs w:val="22"/>
          <w:lang w:eastAsia="en-US"/>
        </w:rPr>
      </w:pPr>
      <w:bookmarkStart w:id="114" w:name="_Toc199353762"/>
      <w:r w:rsidRPr="00D20E78">
        <w:rPr>
          <w:b w:val="0"/>
          <w:bCs/>
          <w:i/>
          <w:iCs/>
          <w:sz w:val="28"/>
          <w:szCs w:val="22"/>
          <w:lang w:eastAsia="en-US"/>
        </w:rPr>
        <w:t>Servicios de Apoyo al Estudiante</w:t>
      </w:r>
      <w:bookmarkEnd w:id="114"/>
    </w:p>
    <w:p w14:paraId="704677A0" w14:textId="77777777" w:rsidR="00D20E78" w:rsidRPr="00D20E78" w:rsidRDefault="00D20E78" w:rsidP="00941A96">
      <w:pPr>
        <w:numPr>
          <w:ilvl w:val="0"/>
          <w:numId w:val="101"/>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D20E78">
        <w:rPr>
          <w:rFonts w:eastAsia="Times New Roman" w:cs="Times New Roman"/>
          <w:b/>
          <w:bCs/>
          <w:color w:val="auto"/>
          <w:kern w:val="0"/>
          <w:sz w:val="24"/>
          <w:lang w:val="en-US" w:eastAsia="en-US"/>
          <w14:ligatures w14:val="none"/>
        </w:rPr>
        <w:t>Orientación</w:t>
      </w:r>
      <w:proofErr w:type="spellEnd"/>
    </w:p>
    <w:p w14:paraId="5A682D9C" w14:textId="77777777" w:rsidR="00D20E78" w:rsidRPr="00D20E78" w:rsidRDefault="00D20E78" w:rsidP="00941A96">
      <w:pPr>
        <w:numPr>
          <w:ilvl w:val="1"/>
          <w:numId w:val="101"/>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Propósito:</w:t>
      </w:r>
      <w:r w:rsidRPr="00D20E78">
        <w:rPr>
          <w:rFonts w:eastAsia="Times New Roman" w:cs="Times New Roman"/>
          <w:color w:val="auto"/>
          <w:kern w:val="0"/>
          <w:sz w:val="24"/>
          <w:lang w:eastAsia="en-US"/>
          <w14:ligatures w14:val="none"/>
        </w:rPr>
        <w:t xml:space="preserve"> Introducción a las políticas del Instituto y requisitos de TDLR.</w:t>
      </w:r>
    </w:p>
    <w:p w14:paraId="69AA9681" w14:textId="77777777" w:rsidR="00D20E78" w:rsidRPr="00D20E78" w:rsidRDefault="00D20E78" w:rsidP="00941A96">
      <w:pPr>
        <w:numPr>
          <w:ilvl w:val="1"/>
          <w:numId w:val="101"/>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Horario:</w:t>
      </w:r>
      <w:r w:rsidRPr="00D20E78">
        <w:rPr>
          <w:rFonts w:eastAsia="Times New Roman" w:cs="Times New Roman"/>
          <w:color w:val="auto"/>
          <w:kern w:val="0"/>
          <w:sz w:val="24"/>
          <w:lang w:eastAsia="en-US"/>
          <w14:ligatures w14:val="none"/>
        </w:rPr>
        <w:t xml:space="preserve"> Se realiza el primer día de clases. Los estudiantes transferidos participan en la próxima orientación disponible.</w:t>
      </w:r>
    </w:p>
    <w:p w14:paraId="505CD517" w14:textId="77777777" w:rsidR="00D20E78" w:rsidRPr="00D20E78" w:rsidRDefault="00D20E78" w:rsidP="00941A96">
      <w:pPr>
        <w:numPr>
          <w:ilvl w:val="0"/>
          <w:numId w:val="101"/>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D20E78">
        <w:rPr>
          <w:rFonts w:eastAsia="Times New Roman" w:cs="Times New Roman"/>
          <w:b/>
          <w:bCs/>
          <w:color w:val="auto"/>
          <w:kern w:val="0"/>
          <w:sz w:val="24"/>
          <w:lang w:val="en-US" w:eastAsia="en-US"/>
          <w14:ligatures w14:val="none"/>
        </w:rPr>
        <w:t>Asesoramiento</w:t>
      </w:r>
      <w:proofErr w:type="spellEnd"/>
      <w:r w:rsidRPr="00D20E78">
        <w:rPr>
          <w:rFonts w:eastAsia="Times New Roman" w:cs="Times New Roman"/>
          <w:b/>
          <w:bCs/>
          <w:color w:val="auto"/>
          <w:kern w:val="0"/>
          <w:sz w:val="24"/>
          <w:lang w:val="en-US" w:eastAsia="en-US"/>
          <w14:ligatures w14:val="none"/>
        </w:rPr>
        <w:t xml:space="preserve"> </w:t>
      </w:r>
      <w:proofErr w:type="spellStart"/>
      <w:r w:rsidRPr="00D20E78">
        <w:rPr>
          <w:rFonts w:eastAsia="Times New Roman" w:cs="Times New Roman"/>
          <w:b/>
          <w:bCs/>
          <w:color w:val="auto"/>
          <w:kern w:val="0"/>
          <w:sz w:val="24"/>
          <w:lang w:val="en-US" w:eastAsia="en-US"/>
          <w14:ligatures w14:val="none"/>
        </w:rPr>
        <w:t>Profesional</w:t>
      </w:r>
      <w:proofErr w:type="spellEnd"/>
      <w:r w:rsidRPr="00D20E78">
        <w:rPr>
          <w:rFonts w:eastAsia="Times New Roman" w:cs="Times New Roman"/>
          <w:b/>
          <w:bCs/>
          <w:color w:val="auto"/>
          <w:kern w:val="0"/>
          <w:sz w:val="24"/>
          <w:lang w:val="en-US" w:eastAsia="en-US"/>
          <w14:ligatures w14:val="none"/>
        </w:rPr>
        <w:t xml:space="preserve"> (Career Coaching)</w:t>
      </w:r>
    </w:p>
    <w:p w14:paraId="1467A15C" w14:textId="77777777" w:rsidR="00D20E78" w:rsidRPr="00D20E78" w:rsidRDefault="00D20E78" w:rsidP="00941A96">
      <w:pPr>
        <w:numPr>
          <w:ilvl w:val="1"/>
          <w:numId w:val="101"/>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Propósito:</w:t>
      </w:r>
      <w:r w:rsidRPr="00D20E78">
        <w:rPr>
          <w:rFonts w:eastAsia="Times New Roman" w:cs="Times New Roman"/>
          <w:color w:val="auto"/>
          <w:kern w:val="0"/>
          <w:sz w:val="24"/>
          <w:lang w:eastAsia="en-US"/>
          <w14:ligatures w14:val="none"/>
        </w:rPr>
        <w:t xml:space="preserve"> Ayudar en la creación de currículums, preparación para entrevistas y exploración de opciones laborales.</w:t>
      </w:r>
    </w:p>
    <w:p w14:paraId="66A5FD44" w14:textId="77777777" w:rsidR="00D20E78" w:rsidRPr="00D20E78" w:rsidRDefault="00D20E78" w:rsidP="00941A96">
      <w:pPr>
        <w:numPr>
          <w:ilvl w:val="1"/>
          <w:numId w:val="101"/>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Apoyo:</w:t>
      </w:r>
      <w:r w:rsidRPr="00D20E78">
        <w:rPr>
          <w:rFonts w:eastAsia="Times New Roman" w:cs="Times New Roman"/>
          <w:color w:val="auto"/>
          <w:kern w:val="0"/>
          <w:sz w:val="24"/>
          <w:lang w:eastAsia="en-US"/>
          <w14:ligatures w14:val="none"/>
        </w:rPr>
        <w:t xml:space="preserve"> Proporcionado por el Departamento Académico y Servicios de Apoyo.</w:t>
      </w:r>
    </w:p>
    <w:p w14:paraId="08F21869" w14:textId="77777777" w:rsidR="00D20E78" w:rsidRPr="00D20E78" w:rsidRDefault="00D20E78" w:rsidP="00941A96">
      <w:pPr>
        <w:numPr>
          <w:ilvl w:val="1"/>
          <w:numId w:val="101"/>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Bolsa de Trabajo:</w:t>
      </w:r>
      <w:r w:rsidRPr="00D20E78">
        <w:rPr>
          <w:rFonts w:eastAsia="Times New Roman" w:cs="Times New Roman"/>
          <w:color w:val="auto"/>
          <w:kern w:val="0"/>
          <w:sz w:val="24"/>
          <w:lang w:eastAsia="en-US"/>
          <w14:ligatures w14:val="none"/>
        </w:rPr>
        <w:t xml:space="preserve"> Se mantiene una lista actualizada de oportunidades laborales.</w:t>
      </w:r>
    </w:p>
    <w:p w14:paraId="4A9F2D8A" w14:textId="77777777" w:rsidR="00D20E78" w:rsidRPr="00D20E78" w:rsidRDefault="00D20E78" w:rsidP="00941A96">
      <w:pPr>
        <w:numPr>
          <w:ilvl w:val="0"/>
          <w:numId w:val="101"/>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D20E78">
        <w:rPr>
          <w:rFonts w:eastAsia="Times New Roman" w:cs="Times New Roman"/>
          <w:b/>
          <w:bCs/>
          <w:color w:val="auto"/>
          <w:kern w:val="0"/>
          <w:sz w:val="24"/>
          <w:lang w:val="en-US" w:eastAsia="en-US"/>
          <w14:ligatures w14:val="none"/>
        </w:rPr>
        <w:t>Asesoramiento</w:t>
      </w:r>
      <w:proofErr w:type="spellEnd"/>
      <w:r w:rsidRPr="00D20E78">
        <w:rPr>
          <w:rFonts w:eastAsia="Times New Roman" w:cs="Times New Roman"/>
          <w:b/>
          <w:bCs/>
          <w:color w:val="auto"/>
          <w:kern w:val="0"/>
          <w:sz w:val="24"/>
          <w:lang w:val="en-US" w:eastAsia="en-US"/>
          <w14:ligatures w14:val="none"/>
        </w:rPr>
        <w:t xml:space="preserve"> Personal</w:t>
      </w:r>
    </w:p>
    <w:p w14:paraId="57A2E637" w14:textId="77777777" w:rsidR="00D20E78" w:rsidRPr="00D20E78" w:rsidRDefault="00D20E78" w:rsidP="00941A96">
      <w:pPr>
        <w:numPr>
          <w:ilvl w:val="1"/>
          <w:numId w:val="101"/>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Apoyo:</w:t>
      </w:r>
      <w:r w:rsidRPr="00D20E78">
        <w:rPr>
          <w:rFonts w:eastAsia="Times New Roman" w:cs="Times New Roman"/>
          <w:color w:val="auto"/>
          <w:kern w:val="0"/>
          <w:sz w:val="24"/>
          <w:lang w:eastAsia="en-US"/>
          <w14:ligatures w14:val="none"/>
        </w:rPr>
        <w:t xml:space="preserve"> El personal está disponible para orientación y apoyo emocional.</w:t>
      </w:r>
    </w:p>
    <w:p w14:paraId="1F66B914" w14:textId="77777777" w:rsidR="00D20E78" w:rsidRPr="00D20E78" w:rsidRDefault="00D20E78" w:rsidP="00941A96">
      <w:pPr>
        <w:numPr>
          <w:ilvl w:val="1"/>
          <w:numId w:val="101"/>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Referencias:</w:t>
      </w:r>
      <w:r w:rsidRPr="00D20E78">
        <w:rPr>
          <w:rFonts w:eastAsia="Times New Roman" w:cs="Times New Roman"/>
          <w:color w:val="auto"/>
          <w:kern w:val="0"/>
          <w:sz w:val="24"/>
          <w:lang w:eastAsia="en-US"/>
          <w14:ligatures w14:val="none"/>
        </w:rPr>
        <w:t xml:space="preserve"> Se brindan recomendaciones a profesionales externos si es necesario.</w:t>
      </w:r>
    </w:p>
    <w:p w14:paraId="42D6F9B9" w14:textId="77777777" w:rsidR="00D20E78" w:rsidRPr="00D20E78" w:rsidRDefault="00D20E78" w:rsidP="00941A96">
      <w:pPr>
        <w:numPr>
          <w:ilvl w:val="0"/>
          <w:numId w:val="101"/>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D20E78">
        <w:rPr>
          <w:rFonts w:eastAsia="Times New Roman" w:cs="Times New Roman"/>
          <w:b/>
          <w:bCs/>
          <w:color w:val="auto"/>
          <w:kern w:val="0"/>
          <w:sz w:val="24"/>
          <w:lang w:val="en-US" w:eastAsia="en-US"/>
          <w14:ligatures w14:val="none"/>
        </w:rPr>
        <w:t>Biblioteca</w:t>
      </w:r>
      <w:proofErr w:type="spellEnd"/>
      <w:r w:rsidRPr="00D20E78">
        <w:rPr>
          <w:rFonts w:eastAsia="Times New Roman" w:cs="Times New Roman"/>
          <w:b/>
          <w:bCs/>
          <w:color w:val="auto"/>
          <w:kern w:val="0"/>
          <w:sz w:val="24"/>
          <w:lang w:val="en-US" w:eastAsia="en-US"/>
          <w14:ligatures w14:val="none"/>
        </w:rPr>
        <w:t xml:space="preserve"> y </w:t>
      </w:r>
      <w:proofErr w:type="spellStart"/>
      <w:r w:rsidRPr="00D20E78">
        <w:rPr>
          <w:rFonts w:eastAsia="Times New Roman" w:cs="Times New Roman"/>
          <w:b/>
          <w:bCs/>
          <w:color w:val="auto"/>
          <w:kern w:val="0"/>
          <w:sz w:val="24"/>
          <w:lang w:val="en-US" w:eastAsia="en-US"/>
          <w14:ligatures w14:val="none"/>
        </w:rPr>
        <w:t>Recursos</w:t>
      </w:r>
      <w:proofErr w:type="spellEnd"/>
    </w:p>
    <w:p w14:paraId="4C3716A8" w14:textId="77777777" w:rsidR="00D20E78" w:rsidRPr="00D20E78" w:rsidRDefault="00D20E78" w:rsidP="00941A96">
      <w:pPr>
        <w:numPr>
          <w:ilvl w:val="1"/>
          <w:numId w:val="101"/>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Acceso:</w:t>
      </w:r>
      <w:r w:rsidRPr="00D20E78">
        <w:rPr>
          <w:rFonts w:eastAsia="Times New Roman" w:cs="Times New Roman"/>
          <w:color w:val="auto"/>
          <w:kern w:val="0"/>
          <w:sz w:val="24"/>
          <w:lang w:eastAsia="en-US"/>
          <w14:ligatures w14:val="none"/>
        </w:rPr>
        <w:t xml:space="preserve"> Videos educativos, revistas especializadas y libros técnicos disponibles previa solicitud para complementar el aprendizaje.</w:t>
      </w:r>
    </w:p>
    <w:p w14:paraId="786D0CCF" w14:textId="77777777" w:rsidR="00D20E78" w:rsidRPr="00D20E78" w:rsidRDefault="00D20E78" w:rsidP="00941A96">
      <w:pPr>
        <w:numPr>
          <w:ilvl w:val="0"/>
          <w:numId w:val="101"/>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D20E78">
        <w:rPr>
          <w:rFonts w:eastAsia="Times New Roman" w:cs="Times New Roman"/>
          <w:b/>
          <w:bCs/>
          <w:color w:val="auto"/>
          <w:kern w:val="0"/>
          <w:sz w:val="24"/>
          <w:lang w:val="en-US" w:eastAsia="en-US"/>
          <w14:ligatures w14:val="none"/>
        </w:rPr>
        <w:t>Servicio</w:t>
      </w:r>
      <w:proofErr w:type="spellEnd"/>
      <w:r w:rsidRPr="00D20E78">
        <w:rPr>
          <w:rFonts w:eastAsia="Times New Roman" w:cs="Times New Roman"/>
          <w:b/>
          <w:bCs/>
          <w:color w:val="auto"/>
          <w:kern w:val="0"/>
          <w:sz w:val="24"/>
          <w:lang w:val="en-US" w:eastAsia="en-US"/>
          <w14:ligatures w14:val="none"/>
        </w:rPr>
        <w:t xml:space="preserve"> para </w:t>
      </w:r>
      <w:proofErr w:type="spellStart"/>
      <w:r w:rsidRPr="00D20E78">
        <w:rPr>
          <w:rFonts w:eastAsia="Times New Roman" w:cs="Times New Roman"/>
          <w:b/>
          <w:bCs/>
          <w:color w:val="auto"/>
          <w:kern w:val="0"/>
          <w:sz w:val="24"/>
          <w:lang w:val="en-US" w:eastAsia="en-US"/>
          <w14:ligatures w14:val="none"/>
        </w:rPr>
        <w:t>Familiares</w:t>
      </w:r>
      <w:proofErr w:type="spellEnd"/>
      <w:r w:rsidRPr="00D20E78">
        <w:rPr>
          <w:rFonts w:eastAsia="Times New Roman" w:cs="Times New Roman"/>
          <w:b/>
          <w:bCs/>
          <w:color w:val="auto"/>
          <w:kern w:val="0"/>
          <w:sz w:val="24"/>
          <w:lang w:val="en-US" w:eastAsia="en-US"/>
          <w14:ligatures w14:val="none"/>
        </w:rPr>
        <w:t>/Amigos</w:t>
      </w:r>
    </w:p>
    <w:p w14:paraId="0A9162FB" w14:textId="77777777" w:rsidR="00D20E78" w:rsidRPr="00D20E78" w:rsidRDefault="00D20E78" w:rsidP="00941A96">
      <w:pPr>
        <w:numPr>
          <w:ilvl w:val="1"/>
          <w:numId w:val="101"/>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Beneficio:</w:t>
      </w:r>
      <w:r w:rsidRPr="00D20E78">
        <w:rPr>
          <w:rFonts w:eastAsia="Times New Roman" w:cs="Times New Roman"/>
          <w:color w:val="auto"/>
          <w:kern w:val="0"/>
          <w:sz w:val="24"/>
          <w:lang w:eastAsia="en-US"/>
          <w14:ligatures w14:val="none"/>
        </w:rPr>
        <w:t xml:space="preserve"> El estudiante puede seleccionar una persona por mes para recibir un servicio con descuento.</w:t>
      </w:r>
    </w:p>
    <w:p w14:paraId="068EDB61" w14:textId="77777777" w:rsidR="00D20E78" w:rsidRPr="00D20E78" w:rsidRDefault="00D20E78" w:rsidP="00941A96">
      <w:pPr>
        <w:numPr>
          <w:ilvl w:val="2"/>
          <w:numId w:val="101"/>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Opciones:</w:t>
      </w:r>
      <w:r w:rsidRPr="00D20E78">
        <w:rPr>
          <w:rFonts w:eastAsia="Times New Roman" w:cs="Times New Roman"/>
          <w:color w:val="auto"/>
          <w:kern w:val="0"/>
          <w:sz w:val="24"/>
          <w:lang w:eastAsia="en-US"/>
          <w14:ligatures w14:val="none"/>
        </w:rPr>
        <w:t xml:space="preserve"> Un servicio básico gratuito o 20% de descuento en otros servicios.</w:t>
      </w:r>
    </w:p>
    <w:p w14:paraId="00442EE0" w14:textId="7FAE2157" w:rsidR="00D20E78" w:rsidRPr="00D20E78" w:rsidRDefault="00D20E78" w:rsidP="00941A96">
      <w:pPr>
        <w:numPr>
          <w:ilvl w:val="2"/>
          <w:numId w:val="101"/>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Procedimiento:</w:t>
      </w:r>
      <w:r w:rsidRPr="00D20E78">
        <w:rPr>
          <w:rFonts w:eastAsia="Times New Roman" w:cs="Times New Roman"/>
          <w:color w:val="auto"/>
          <w:kern w:val="0"/>
          <w:sz w:val="24"/>
          <w:lang w:eastAsia="en-US"/>
          <w14:ligatures w14:val="none"/>
        </w:rPr>
        <w:t xml:space="preserve"> Se requiere cita previa y el servicio debe ser realizado por el estudiante, si es posible.</w:t>
      </w:r>
    </w:p>
    <w:p w14:paraId="52C6EF89" w14:textId="77777777" w:rsidR="00D20E78" w:rsidRPr="00D20E78" w:rsidRDefault="00D20E78" w:rsidP="00D20E78">
      <w:pPr>
        <w:pStyle w:val="Heading2"/>
        <w:rPr>
          <w:b w:val="0"/>
          <w:bCs/>
          <w:i/>
          <w:iCs/>
          <w:sz w:val="28"/>
          <w:szCs w:val="22"/>
          <w:lang w:eastAsia="en-US"/>
        </w:rPr>
      </w:pPr>
      <w:bookmarkStart w:id="115" w:name="_Toc199353763"/>
      <w:r w:rsidRPr="00D20E78">
        <w:rPr>
          <w:b w:val="0"/>
          <w:bCs/>
          <w:i/>
          <w:iCs/>
          <w:sz w:val="28"/>
          <w:szCs w:val="22"/>
          <w:lang w:eastAsia="en-US"/>
        </w:rPr>
        <w:lastRenderedPageBreak/>
        <w:t>Política de Asistencia Laboral</w:t>
      </w:r>
      <w:bookmarkEnd w:id="115"/>
    </w:p>
    <w:p w14:paraId="34E04266" w14:textId="77777777" w:rsidR="00D20E78" w:rsidRPr="00D20E78" w:rsidRDefault="00D20E78" w:rsidP="00D20E78">
      <w:p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Propósito:</w:t>
      </w:r>
      <w:r w:rsidRPr="00D20E78">
        <w:rPr>
          <w:rFonts w:eastAsia="Times New Roman" w:cs="Times New Roman"/>
          <w:color w:val="auto"/>
          <w:kern w:val="0"/>
          <w:sz w:val="24"/>
          <w:lang w:eastAsia="en-US"/>
          <w14:ligatures w14:val="none"/>
        </w:rPr>
        <w:br/>
        <w:t xml:space="preserve">Behind the Chair </w:t>
      </w:r>
      <w:proofErr w:type="spellStart"/>
      <w:r w:rsidRPr="00D20E78">
        <w:rPr>
          <w:rFonts w:eastAsia="Times New Roman" w:cs="Times New Roman"/>
          <w:color w:val="auto"/>
          <w:kern w:val="0"/>
          <w:sz w:val="24"/>
          <w:lang w:eastAsia="en-US"/>
          <w14:ligatures w14:val="none"/>
        </w:rPr>
        <w:t>Institute</w:t>
      </w:r>
      <w:proofErr w:type="spellEnd"/>
      <w:r w:rsidRPr="00D20E78">
        <w:rPr>
          <w:rFonts w:eastAsia="Times New Roman" w:cs="Times New Roman"/>
          <w:color w:val="auto"/>
          <w:kern w:val="0"/>
          <w:sz w:val="24"/>
          <w:lang w:eastAsia="en-US"/>
          <w14:ligatures w14:val="none"/>
        </w:rPr>
        <w:t xml:space="preserve"> está comprometido con apoyar a sus egresados en la transición hacia una carrera profesional, ofreciendo recursos, orientación y oportunidades de desarrollo. El objetivo es dotar a los estudiantes con herramientas para obtener empleo en su campo.</w:t>
      </w:r>
    </w:p>
    <w:p w14:paraId="1A600CF0" w14:textId="77777777" w:rsidR="00D20E78" w:rsidRPr="00D20E78" w:rsidRDefault="00D20E78" w:rsidP="00D20E78">
      <w:p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D20E78">
        <w:rPr>
          <w:rFonts w:eastAsia="Times New Roman" w:cs="Times New Roman"/>
          <w:b/>
          <w:bCs/>
          <w:color w:val="auto"/>
          <w:kern w:val="0"/>
          <w:sz w:val="24"/>
          <w:lang w:val="en-US" w:eastAsia="en-US"/>
          <w14:ligatures w14:val="none"/>
        </w:rPr>
        <w:t>Servicios</w:t>
      </w:r>
      <w:proofErr w:type="spellEnd"/>
      <w:r w:rsidRPr="00D20E78">
        <w:rPr>
          <w:rFonts w:eastAsia="Times New Roman" w:cs="Times New Roman"/>
          <w:b/>
          <w:bCs/>
          <w:color w:val="auto"/>
          <w:kern w:val="0"/>
          <w:sz w:val="24"/>
          <w:lang w:val="en-US" w:eastAsia="en-US"/>
          <w14:ligatures w14:val="none"/>
        </w:rPr>
        <w:t xml:space="preserve"> </w:t>
      </w:r>
      <w:proofErr w:type="spellStart"/>
      <w:r w:rsidRPr="00D20E78">
        <w:rPr>
          <w:rFonts w:eastAsia="Times New Roman" w:cs="Times New Roman"/>
          <w:b/>
          <w:bCs/>
          <w:color w:val="auto"/>
          <w:kern w:val="0"/>
          <w:sz w:val="24"/>
          <w:lang w:val="en-US" w:eastAsia="en-US"/>
          <w14:ligatures w14:val="none"/>
        </w:rPr>
        <w:t>Ofrecidos</w:t>
      </w:r>
      <w:proofErr w:type="spellEnd"/>
      <w:r w:rsidRPr="00D20E78">
        <w:rPr>
          <w:rFonts w:eastAsia="Times New Roman" w:cs="Times New Roman"/>
          <w:b/>
          <w:bCs/>
          <w:color w:val="auto"/>
          <w:kern w:val="0"/>
          <w:sz w:val="24"/>
          <w:lang w:val="en-US" w:eastAsia="en-US"/>
          <w14:ligatures w14:val="none"/>
        </w:rPr>
        <w:t>:</w:t>
      </w:r>
    </w:p>
    <w:p w14:paraId="71DD0A68" w14:textId="77777777" w:rsidR="00D20E78" w:rsidRPr="00D20E78" w:rsidRDefault="00D20E78" w:rsidP="00941A96">
      <w:pPr>
        <w:numPr>
          <w:ilvl w:val="0"/>
          <w:numId w:val="102"/>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D20E78">
        <w:rPr>
          <w:rFonts w:eastAsia="Times New Roman" w:cs="Times New Roman"/>
          <w:b/>
          <w:bCs/>
          <w:color w:val="auto"/>
          <w:kern w:val="0"/>
          <w:sz w:val="24"/>
          <w:lang w:val="en-US" w:eastAsia="en-US"/>
          <w14:ligatures w14:val="none"/>
        </w:rPr>
        <w:t>Asesoramiento</w:t>
      </w:r>
      <w:proofErr w:type="spellEnd"/>
      <w:r w:rsidRPr="00D20E78">
        <w:rPr>
          <w:rFonts w:eastAsia="Times New Roman" w:cs="Times New Roman"/>
          <w:b/>
          <w:bCs/>
          <w:color w:val="auto"/>
          <w:kern w:val="0"/>
          <w:sz w:val="24"/>
          <w:lang w:val="en-US" w:eastAsia="en-US"/>
          <w14:ligatures w14:val="none"/>
        </w:rPr>
        <w:t xml:space="preserve"> </w:t>
      </w:r>
      <w:proofErr w:type="spellStart"/>
      <w:r w:rsidRPr="00D20E78">
        <w:rPr>
          <w:rFonts w:eastAsia="Times New Roman" w:cs="Times New Roman"/>
          <w:b/>
          <w:bCs/>
          <w:color w:val="auto"/>
          <w:kern w:val="0"/>
          <w:sz w:val="24"/>
          <w:lang w:val="en-US" w:eastAsia="en-US"/>
          <w14:ligatures w14:val="none"/>
        </w:rPr>
        <w:t>Profesional</w:t>
      </w:r>
      <w:proofErr w:type="spellEnd"/>
      <w:r w:rsidRPr="00D20E78">
        <w:rPr>
          <w:rFonts w:eastAsia="Times New Roman" w:cs="Times New Roman"/>
          <w:b/>
          <w:bCs/>
          <w:color w:val="auto"/>
          <w:kern w:val="0"/>
          <w:sz w:val="24"/>
          <w:lang w:val="en-US" w:eastAsia="en-US"/>
          <w14:ligatures w14:val="none"/>
        </w:rPr>
        <w:t>:</w:t>
      </w:r>
    </w:p>
    <w:p w14:paraId="47E532F7" w14:textId="77777777" w:rsidR="00D20E78" w:rsidRPr="00D20E78" w:rsidRDefault="00D20E78" w:rsidP="00941A96">
      <w:pPr>
        <w:numPr>
          <w:ilvl w:val="1"/>
          <w:numId w:val="102"/>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color w:val="auto"/>
          <w:kern w:val="0"/>
          <w:sz w:val="24"/>
          <w:lang w:eastAsia="en-US"/>
          <w14:ligatures w14:val="none"/>
        </w:rPr>
        <w:t>Apoyo en la creación y mejora de currículums y cartas de presentación.</w:t>
      </w:r>
    </w:p>
    <w:p w14:paraId="3EE0F8E2" w14:textId="77777777" w:rsidR="00D20E78" w:rsidRPr="00D20E78" w:rsidRDefault="00D20E78" w:rsidP="00941A96">
      <w:pPr>
        <w:numPr>
          <w:ilvl w:val="1"/>
          <w:numId w:val="102"/>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color w:val="auto"/>
          <w:kern w:val="0"/>
          <w:sz w:val="24"/>
          <w:lang w:eastAsia="en-US"/>
          <w14:ligatures w14:val="none"/>
        </w:rPr>
        <w:t>Preparación para entrevistas simuladas y estrategias efectivas.</w:t>
      </w:r>
    </w:p>
    <w:p w14:paraId="57B8D70F" w14:textId="77777777" w:rsidR="00D20E78" w:rsidRPr="00D20E78" w:rsidRDefault="00D20E78" w:rsidP="00941A96">
      <w:pPr>
        <w:numPr>
          <w:ilvl w:val="1"/>
          <w:numId w:val="102"/>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color w:val="auto"/>
          <w:kern w:val="0"/>
          <w:sz w:val="24"/>
          <w:lang w:eastAsia="en-US"/>
          <w14:ligatures w14:val="none"/>
        </w:rPr>
        <w:t>Evaluación de opciones laborales según metas y habilidades individuales.</w:t>
      </w:r>
    </w:p>
    <w:p w14:paraId="691F35EF" w14:textId="77777777" w:rsidR="00D20E78" w:rsidRPr="00D20E78" w:rsidRDefault="00D20E78" w:rsidP="00941A96">
      <w:pPr>
        <w:numPr>
          <w:ilvl w:val="0"/>
          <w:numId w:val="102"/>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D20E78">
        <w:rPr>
          <w:rFonts w:eastAsia="Times New Roman" w:cs="Times New Roman"/>
          <w:b/>
          <w:bCs/>
          <w:color w:val="auto"/>
          <w:kern w:val="0"/>
          <w:sz w:val="24"/>
          <w:lang w:val="en-US" w:eastAsia="en-US"/>
          <w14:ligatures w14:val="none"/>
        </w:rPr>
        <w:t>Recursos</w:t>
      </w:r>
      <w:proofErr w:type="spellEnd"/>
      <w:r w:rsidRPr="00D20E78">
        <w:rPr>
          <w:rFonts w:eastAsia="Times New Roman" w:cs="Times New Roman"/>
          <w:b/>
          <w:bCs/>
          <w:color w:val="auto"/>
          <w:kern w:val="0"/>
          <w:sz w:val="24"/>
          <w:lang w:val="en-US" w:eastAsia="en-US"/>
          <w14:ligatures w14:val="none"/>
        </w:rPr>
        <w:t xml:space="preserve"> de Empleo:</w:t>
      </w:r>
    </w:p>
    <w:p w14:paraId="6D6509B5" w14:textId="77777777" w:rsidR="00D20E78" w:rsidRPr="00D20E78" w:rsidRDefault="00D20E78" w:rsidP="00941A96">
      <w:pPr>
        <w:numPr>
          <w:ilvl w:val="1"/>
          <w:numId w:val="102"/>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color w:val="auto"/>
          <w:kern w:val="0"/>
          <w:sz w:val="24"/>
          <w:lang w:eastAsia="en-US"/>
          <w14:ligatures w14:val="none"/>
        </w:rPr>
        <w:t>Acceso a una lista actualizada de vacantes de empleadores locales y regionales.</w:t>
      </w:r>
    </w:p>
    <w:p w14:paraId="58325692" w14:textId="77777777" w:rsidR="00D20E78" w:rsidRPr="00D20E78" w:rsidRDefault="00D20E78" w:rsidP="00941A96">
      <w:pPr>
        <w:numPr>
          <w:ilvl w:val="1"/>
          <w:numId w:val="102"/>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color w:val="auto"/>
          <w:kern w:val="0"/>
          <w:sz w:val="24"/>
          <w:lang w:eastAsia="en-US"/>
          <w14:ligatures w14:val="none"/>
        </w:rPr>
        <w:t>Notificaciones sobre ferias laborales y eventos de contratación.</w:t>
      </w:r>
    </w:p>
    <w:p w14:paraId="1E2FF595" w14:textId="77777777" w:rsidR="00D20E78" w:rsidRPr="00D20E78" w:rsidRDefault="00D20E78" w:rsidP="00941A96">
      <w:pPr>
        <w:numPr>
          <w:ilvl w:val="1"/>
          <w:numId w:val="102"/>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color w:val="auto"/>
          <w:kern w:val="0"/>
          <w:sz w:val="24"/>
          <w:lang w:eastAsia="en-US"/>
          <w14:ligatures w14:val="none"/>
        </w:rPr>
        <w:t xml:space="preserve">Oportunidades de </w:t>
      </w:r>
      <w:proofErr w:type="spellStart"/>
      <w:r w:rsidRPr="00D20E78">
        <w:rPr>
          <w:rFonts w:eastAsia="Times New Roman" w:cs="Times New Roman"/>
          <w:color w:val="auto"/>
          <w:kern w:val="0"/>
          <w:sz w:val="24"/>
          <w:lang w:eastAsia="en-US"/>
          <w14:ligatures w14:val="none"/>
        </w:rPr>
        <w:t>networking</w:t>
      </w:r>
      <w:proofErr w:type="spellEnd"/>
      <w:r w:rsidRPr="00D20E78">
        <w:rPr>
          <w:rFonts w:eastAsia="Times New Roman" w:cs="Times New Roman"/>
          <w:color w:val="auto"/>
          <w:kern w:val="0"/>
          <w:sz w:val="24"/>
          <w:lang w:eastAsia="en-US"/>
          <w14:ligatures w14:val="none"/>
        </w:rPr>
        <w:t xml:space="preserve"> con egresados, dueños de salones y representantes del sector.</w:t>
      </w:r>
    </w:p>
    <w:p w14:paraId="30ED271A" w14:textId="77777777" w:rsidR="00D20E78" w:rsidRPr="00D20E78" w:rsidRDefault="00D20E78" w:rsidP="00941A96">
      <w:pPr>
        <w:numPr>
          <w:ilvl w:val="0"/>
          <w:numId w:val="102"/>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D20E78">
        <w:rPr>
          <w:rFonts w:eastAsia="Times New Roman" w:cs="Times New Roman"/>
          <w:b/>
          <w:bCs/>
          <w:color w:val="auto"/>
          <w:kern w:val="0"/>
          <w:sz w:val="24"/>
          <w:lang w:val="en-US" w:eastAsia="en-US"/>
          <w14:ligatures w14:val="none"/>
        </w:rPr>
        <w:t>Conexiones</w:t>
      </w:r>
      <w:proofErr w:type="spellEnd"/>
      <w:r w:rsidRPr="00D20E78">
        <w:rPr>
          <w:rFonts w:eastAsia="Times New Roman" w:cs="Times New Roman"/>
          <w:b/>
          <w:bCs/>
          <w:color w:val="auto"/>
          <w:kern w:val="0"/>
          <w:sz w:val="24"/>
          <w:lang w:val="en-US" w:eastAsia="en-US"/>
          <w14:ligatures w14:val="none"/>
        </w:rPr>
        <w:t xml:space="preserve"> con </w:t>
      </w:r>
      <w:proofErr w:type="spellStart"/>
      <w:r w:rsidRPr="00D20E78">
        <w:rPr>
          <w:rFonts w:eastAsia="Times New Roman" w:cs="Times New Roman"/>
          <w:b/>
          <w:bCs/>
          <w:color w:val="auto"/>
          <w:kern w:val="0"/>
          <w:sz w:val="24"/>
          <w:lang w:val="en-US" w:eastAsia="en-US"/>
          <w14:ligatures w14:val="none"/>
        </w:rPr>
        <w:t>Empleadores</w:t>
      </w:r>
      <w:proofErr w:type="spellEnd"/>
      <w:r w:rsidRPr="00D20E78">
        <w:rPr>
          <w:rFonts w:eastAsia="Times New Roman" w:cs="Times New Roman"/>
          <w:b/>
          <w:bCs/>
          <w:color w:val="auto"/>
          <w:kern w:val="0"/>
          <w:sz w:val="24"/>
          <w:lang w:val="en-US" w:eastAsia="en-US"/>
          <w14:ligatures w14:val="none"/>
        </w:rPr>
        <w:t>:</w:t>
      </w:r>
    </w:p>
    <w:p w14:paraId="1501DF59" w14:textId="77777777" w:rsidR="00D20E78" w:rsidRPr="00D20E78" w:rsidRDefault="00D20E78" w:rsidP="00941A96">
      <w:pPr>
        <w:numPr>
          <w:ilvl w:val="1"/>
          <w:numId w:val="102"/>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color w:val="auto"/>
          <w:kern w:val="0"/>
          <w:sz w:val="24"/>
          <w:lang w:eastAsia="en-US"/>
          <w14:ligatures w14:val="none"/>
        </w:rPr>
        <w:t>Interacción directa con empleadores en eventos, talleres y seminarios del Instituto.</w:t>
      </w:r>
    </w:p>
    <w:p w14:paraId="03E21714" w14:textId="77777777" w:rsidR="00D20E78" w:rsidRPr="00D20E78" w:rsidRDefault="00D20E78" w:rsidP="00941A96">
      <w:pPr>
        <w:numPr>
          <w:ilvl w:val="1"/>
          <w:numId w:val="102"/>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color w:val="auto"/>
          <w:kern w:val="0"/>
          <w:sz w:val="24"/>
          <w:lang w:eastAsia="en-US"/>
          <w14:ligatures w14:val="none"/>
        </w:rPr>
        <w:t>Apoyo para establecer vínculos profesionales en las industrias de belleza y barbería.</w:t>
      </w:r>
    </w:p>
    <w:p w14:paraId="139C0128" w14:textId="77777777" w:rsidR="00D20E78" w:rsidRPr="00D20E78" w:rsidRDefault="00D20E78" w:rsidP="00941A96">
      <w:pPr>
        <w:numPr>
          <w:ilvl w:val="0"/>
          <w:numId w:val="102"/>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D20E78">
        <w:rPr>
          <w:rFonts w:eastAsia="Times New Roman" w:cs="Times New Roman"/>
          <w:b/>
          <w:bCs/>
          <w:color w:val="auto"/>
          <w:kern w:val="0"/>
          <w:sz w:val="24"/>
          <w:lang w:val="en-US" w:eastAsia="en-US"/>
          <w14:ligatures w14:val="none"/>
        </w:rPr>
        <w:t xml:space="preserve">Talleres y </w:t>
      </w:r>
      <w:proofErr w:type="spellStart"/>
      <w:r w:rsidRPr="00D20E78">
        <w:rPr>
          <w:rFonts w:eastAsia="Times New Roman" w:cs="Times New Roman"/>
          <w:b/>
          <w:bCs/>
          <w:color w:val="auto"/>
          <w:kern w:val="0"/>
          <w:sz w:val="24"/>
          <w:lang w:val="en-US" w:eastAsia="en-US"/>
          <w14:ligatures w14:val="none"/>
        </w:rPr>
        <w:t>Seminarios</w:t>
      </w:r>
      <w:proofErr w:type="spellEnd"/>
      <w:r w:rsidRPr="00D20E78">
        <w:rPr>
          <w:rFonts w:eastAsia="Times New Roman" w:cs="Times New Roman"/>
          <w:b/>
          <w:bCs/>
          <w:color w:val="auto"/>
          <w:kern w:val="0"/>
          <w:sz w:val="24"/>
          <w:lang w:val="en-US" w:eastAsia="en-US"/>
          <w14:ligatures w14:val="none"/>
        </w:rPr>
        <w:t>:</w:t>
      </w:r>
    </w:p>
    <w:p w14:paraId="62E5196C" w14:textId="77777777" w:rsidR="00D20E78" w:rsidRPr="00D20E78" w:rsidRDefault="00D20E78" w:rsidP="00941A96">
      <w:pPr>
        <w:numPr>
          <w:ilvl w:val="1"/>
          <w:numId w:val="102"/>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color w:val="auto"/>
          <w:kern w:val="0"/>
          <w:sz w:val="24"/>
          <w:lang w:eastAsia="en-US"/>
          <w14:ligatures w14:val="none"/>
        </w:rPr>
        <w:t>Talleres periódicos sobre desarrollo profesional (gestión del tiempo, atención al cliente, construcción de clientela, etc.).</w:t>
      </w:r>
    </w:p>
    <w:p w14:paraId="0A0D1F6D" w14:textId="77777777" w:rsidR="00D20E78" w:rsidRPr="00D20E78" w:rsidRDefault="00D20E78" w:rsidP="00D20E78">
      <w:p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Limitaciones:</w:t>
      </w:r>
      <w:r w:rsidRPr="00D20E78">
        <w:rPr>
          <w:rFonts w:eastAsia="Times New Roman" w:cs="Times New Roman"/>
          <w:color w:val="auto"/>
          <w:kern w:val="0"/>
          <w:sz w:val="24"/>
          <w:lang w:eastAsia="en-US"/>
          <w14:ligatures w14:val="none"/>
        </w:rPr>
        <w:br/>
        <w:t xml:space="preserve">Aunque se ofrece apoyo laboral, </w:t>
      </w:r>
      <w:r w:rsidRPr="00D20E78">
        <w:rPr>
          <w:rFonts w:eastAsia="Times New Roman" w:cs="Times New Roman"/>
          <w:b/>
          <w:bCs/>
          <w:color w:val="auto"/>
          <w:kern w:val="0"/>
          <w:sz w:val="24"/>
          <w:lang w:eastAsia="en-US"/>
          <w14:ligatures w14:val="none"/>
        </w:rPr>
        <w:t>el Instituto no garantiza empleo</w:t>
      </w:r>
      <w:r w:rsidRPr="00D20E78">
        <w:rPr>
          <w:rFonts w:eastAsia="Times New Roman" w:cs="Times New Roman"/>
          <w:color w:val="auto"/>
          <w:kern w:val="0"/>
          <w:sz w:val="24"/>
          <w:lang w:eastAsia="en-US"/>
          <w14:ligatures w14:val="none"/>
        </w:rPr>
        <w:t xml:space="preserve"> al egresar. Obtener una posición depende del esfuerzo individual, las condiciones del mercado y los requisitos del empleador.</w:t>
      </w:r>
    </w:p>
    <w:p w14:paraId="347B4E3F" w14:textId="77777777" w:rsidR="00D20E78" w:rsidRPr="00D20E78" w:rsidRDefault="00D20E78" w:rsidP="00D20E78">
      <w:p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Recomendación para Egresados:</w:t>
      </w:r>
      <w:r w:rsidRPr="00D20E78">
        <w:rPr>
          <w:rFonts w:eastAsia="Times New Roman" w:cs="Times New Roman"/>
          <w:color w:val="auto"/>
          <w:kern w:val="0"/>
          <w:sz w:val="24"/>
          <w:lang w:eastAsia="en-US"/>
          <w14:ligatures w14:val="none"/>
        </w:rPr>
        <w:br/>
        <w:t>Participar activamente en los recursos ofrecidos y mantener una actitud profesional durante la búsqueda de empleo.</w:t>
      </w:r>
    </w:p>
    <w:p w14:paraId="30F44D9F" w14:textId="32D7877F" w:rsidR="00D20E78" w:rsidRPr="00D20E78" w:rsidRDefault="00D20E78" w:rsidP="00D20E78">
      <w:p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Cláusula de Exención de Responsabilidad:</w:t>
      </w:r>
      <w:r w:rsidRPr="00D20E78">
        <w:rPr>
          <w:rFonts w:eastAsia="Times New Roman" w:cs="Times New Roman"/>
          <w:color w:val="auto"/>
          <w:kern w:val="0"/>
          <w:sz w:val="24"/>
          <w:lang w:eastAsia="en-US"/>
          <w14:ligatures w14:val="none"/>
        </w:rPr>
        <w:br/>
        <w:t>El apoyo laboral es un servicio complementario. La función del Instituto es de asesoría y orientación.</w:t>
      </w:r>
    </w:p>
    <w:p w14:paraId="2752A601" w14:textId="77777777" w:rsidR="00D20E78" w:rsidRPr="00D20E78" w:rsidRDefault="00D20E78" w:rsidP="00D20E78">
      <w:pPr>
        <w:pStyle w:val="Heading2"/>
        <w:rPr>
          <w:b w:val="0"/>
          <w:bCs/>
          <w:i/>
          <w:iCs/>
          <w:sz w:val="28"/>
          <w:szCs w:val="22"/>
          <w:lang w:eastAsia="en-US"/>
        </w:rPr>
      </w:pPr>
      <w:bookmarkStart w:id="116" w:name="_Toc199353764"/>
      <w:r w:rsidRPr="00D20E78">
        <w:rPr>
          <w:b w:val="0"/>
          <w:bCs/>
          <w:i/>
          <w:iCs/>
          <w:sz w:val="28"/>
          <w:szCs w:val="22"/>
          <w:lang w:eastAsia="en-US"/>
        </w:rPr>
        <w:t>Acceso a Registros del Estudiante</w:t>
      </w:r>
      <w:bookmarkEnd w:id="116"/>
    </w:p>
    <w:p w14:paraId="28B734A7" w14:textId="77777777" w:rsidR="00D20E78" w:rsidRPr="00D20E78" w:rsidRDefault="00D20E78" w:rsidP="00D20E78">
      <w:p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Política de Acceso:</w:t>
      </w:r>
    </w:p>
    <w:p w14:paraId="176BBEAA" w14:textId="77777777" w:rsidR="00D20E78" w:rsidRPr="00D20E78" w:rsidRDefault="00D20E78" w:rsidP="00941A96">
      <w:pPr>
        <w:numPr>
          <w:ilvl w:val="0"/>
          <w:numId w:val="103"/>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Solicitud:</w:t>
      </w:r>
      <w:r w:rsidRPr="00D20E78">
        <w:rPr>
          <w:rFonts w:eastAsia="Times New Roman" w:cs="Times New Roman"/>
          <w:color w:val="auto"/>
          <w:kern w:val="0"/>
          <w:sz w:val="24"/>
          <w:lang w:eastAsia="en-US"/>
          <w14:ligatures w14:val="none"/>
        </w:rPr>
        <w:t xml:space="preserve"> El estudiante o los padres/tutores de menores dependientes pueden solicitar acceso mediante cita previa durante el horario regular.</w:t>
      </w:r>
    </w:p>
    <w:p w14:paraId="570F8D79" w14:textId="2760A9D9" w:rsidR="00D20E78" w:rsidRPr="00D20E78" w:rsidRDefault="00D20E78" w:rsidP="00941A96">
      <w:pPr>
        <w:numPr>
          <w:ilvl w:val="0"/>
          <w:numId w:val="103"/>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lastRenderedPageBreak/>
        <w:t>Consentimiento:</w:t>
      </w:r>
      <w:r w:rsidRPr="00D20E78">
        <w:rPr>
          <w:rFonts w:eastAsia="Times New Roman" w:cs="Times New Roman"/>
          <w:color w:val="auto"/>
          <w:kern w:val="0"/>
          <w:sz w:val="24"/>
          <w:lang w:eastAsia="en-US"/>
          <w14:ligatures w14:val="none"/>
        </w:rPr>
        <w:t xml:space="preserve"> Si el estudiante adulto desea compartir su información con un tercero, deberá firmar un formulario de consentimiento.</w:t>
      </w:r>
    </w:p>
    <w:p w14:paraId="0AB33254" w14:textId="77777777" w:rsidR="00D20E78" w:rsidRPr="00D20E78" w:rsidRDefault="00D20E78" w:rsidP="00D20E78">
      <w:pPr>
        <w:pStyle w:val="Heading2"/>
        <w:rPr>
          <w:b w:val="0"/>
          <w:bCs/>
          <w:i/>
          <w:iCs/>
          <w:sz w:val="28"/>
          <w:szCs w:val="22"/>
          <w:lang w:val="en-US" w:eastAsia="en-US"/>
        </w:rPr>
      </w:pPr>
      <w:bookmarkStart w:id="117" w:name="_Toc199353765"/>
      <w:r w:rsidRPr="00D20E78">
        <w:rPr>
          <w:b w:val="0"/>
          <w:bCs/>
          <w:i/>
          <w:iCs/>
          <w:sz w:val="28"/>
          <w:szCs w:val="22"/>
          <w:lang w:val="en-US" w:eastAsia="en-US"/>
        </w:rPr>
        <w:t xml:space="preserve">Política de </w:t>
      </w:r>
      <w:proofErr w:type="spellStart"/>
      <w:r w:rsidRPr="00D20E78">
        <w:rPr>
          <w:b w:val="0"/>
          <w:bCs/>
          <w:i/>
          <w:iCs/>
          <w:sz w:val="28"/>
          <w:szCs w:val="22"/>
          <w:lang w:val="en-US" w:eastAsia="en-US"/>
        </w:rPr>
        <w:t>Privacidad</w:t>
      </w:r>
      <w:bookmarkEnd w:id="117"/>
      <w:proofErr w:type="spellEnd"/>
    </w:p>
    <w:p w14:paraId="464743C7" w14:textId="77777777" w:rsidR="00D20E78" w:rsidRPr="00D20E78" w:rsidRDefault="00D20E78" w:rsidP="00D20E78">
      <w:p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proofErr w:type="gramStart"/>
      <w:r w:rsidRPr="00D20E78">
        <w:rPr>
          <w:rFonts w:eastAsia="Times New Roman" w:cs="Times New Roman"/>
          <w:b/>
          <w:bCs/>
          <w:color w:val="auto"/>
          <w:kern w:val="0"/>
          <w:sz w:val="24"/>
          <w:lang w:val="en-US" w:eastAsia="en-US"/>
          <w14:ligatures w14:val="none"/>
        </w:rPr>
        <w:t>Confidencialidad</w:t>
      </w:r>
      <w:proofErr w:type="spellEnd"/>
      <w:proofErr w:type="gramEnd"/>
      <w:r w:rsidRPr="00D20E78">
        <w:rPr>
          <w:rFonts w:eastAsia="Times New Roman" w:cs="Times New Roman"/>
          <w:b/>
          <w:bCs/>
          <w:color w:val="auto"/>
          <w:kern w:val="0"/>
          <w:sz w:val="24"/>
          <w:lang w:val="en-US" w:eastAsia="en-US"/>
          <w14:ligatures w14:val="none"/>
        </w:rPr>
        <w:t>:</w:t>
      </w:r>
    </w:p>
    <w:p w14:paraId="33A3F6A8" w14:textId="77777777" w:rsidR="00D20E78" w:rsidRPr="00D20E78" w:rsidRDefault="00D20E78" w:rsidP="00941A96">
      <w:pPr>
        <w:numPr>
          <w:ilvl w:val="0"/>
          <w:numId w:val="104"/>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Divulgación de Información:</w:t>
      </w:r>
      <w:r w:rsidRPr="00D20E78">
        <w:rPr>
          <w:rFonts w:eastAsia="Times New Roman" w:cs="Times New Roman"/>
          <w:color w:val="auto"/>
          <w:kern w:val="0"/>
          <w:sz w:val="24"/>
          <w:lang w:eastAsia="en-US"/>
          <w14:ligatures w14:val="none"/>
        </w:rPr>
        <w:t xml:space="preserve"> No se divulgará ninguna información del estudiante sin autorización escrita, salvo que la ley lo exija.</w:t>
      </w:r>
    </w:p>
    <w:p w14:paraId="343A4CE5" w14:textId="77777777" w:rsidR="00D20E78" w:rsidRPr="00D20E78" w:rsidRDefault="00D20E78" w:rsidP="00941A96">
      <w:pPr>
        <w:numPr>
          <w:ilvl w:val="0"/>
          <w:numId w:val="104"/>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Revisión de Expedientes:</w:t>
      </w:r>
      <w:r w:rsidRPr="00D20E78">
        <w:rPr>
          <w:rFonts w:eastAsia="Times New Roman" w:cs="Times New Roman"/>
          <w:color w:val="auto"/>
          <w:kern w:val="0"/>
          <w:sz w:val="24"/>
          <w:lang w:eastAsia="en-US"/>
          <w14:ligatures w14:val="none"/>
        </w:rPr>
        <w:t xml:space="preserve"> El estudiante o padre/tutor legal de un menor dependiente puede revisar los registros en presencia de un Administrador.</w:t>
      </w:r>
    </w:p>
    <w:p w14:paraId="3BA4BA12" w14:textId="77777777" w:rsidR="00D20E78" w:rsidRPr="00D20E78" w:rsidRDefault="00D20E78" w:rsidP="00941A96">
      <w:pPr>
        <w:numPr>
          <w:ilvl w:val="0"/>
          <w:numId w:val="104"/>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Solicitudes de Terceros:</w:t>
      </w:r>
      <w:r w:rsidRPr="00D20E78">
        <w:rPr>
          <w:rFonts w:eastAsia="Times New Roman" w:cs="Times New Roman"/>
          <w:color w:val="auto"/>
          <w:kern w:val="0"/>
          <w:sz w:val="24"/>
          <w:lang w:eastAsia="en-US"/>
          <w14:ligatures w14:val="none"/>
        </w:rPr>
        <w:t xml:space="preserve"> Requieren autorización escrita específica.</w:t>
      </w:r>
    </w:p>
    <w:p w14:paraId="398305F4" w14:textId="77777777" w:rsidR="00D20E78" w:rsidRDefault="00D20E78" w:rsidP="00941A96">
      <w:pPr>
        <w:numPr>
          <w:ilvl w:val="0"/>
          <w:numId w:val="104"/>
        </w:numPr>
        <w:spacing w:before="100" w:beforeAutospacing="1" w:after="100" w:afterAutospacing="1" w:line="240" w:lineRule="auto"/>
        <w:ind w:right="0"/>
        <w:rPr>
          <w:rFonts w:eastAsia="Times New Roman" w:cs="Times New Roman"/>
          <w:color w:val="auto"/>
          <w:kern w:val="0"/>
          <w:sz w:val="24"/>
          <w:lang w:eastAsia="en-US"/>
          <w14:ligatures w14:val="none"/>
        </w:rPr>
      </w:pPr>
      <w:r w:rsidRPr="00D20E78">
        <w:rPr>
          <w:rFonts w:eastAsia="Times New Roman" w:cs="Times New Roman"/>
          <w:b/>
          <w:bCs/>
          <w:color w:val="auto"/>
          <w:kern w:val="0"/>
          <w:sz w:val="24"/>
          <w:lang w:eastAsia="en-US"/>
          <w14:ligatures w14:val="none"/>
        </w:rPr>
        <w:t>Acceso por Entidades Regulatorias:</w:t>
      </w:r>
      <w:r w:rsidRPr="00D20E78">
        <w:rPr>
          <w:rFonts w:eastAsia="Times New Roman" w:cs="Times New Roman"/>
          <w:color w:val="auto"/>
          <w:kern w:val="0"/>
          <w:sz w:val="24"/>
          <w:lang w:eastAsia="en-US"/>
          <w14:ligatures w14:val="none"/>
        </w:rPr>
        <w:t xml:space="preserve"> La información podrá ser proporcionada a agencias de acreditación y entes regulatorios, incluyendo NACCAS, el Departamento de Educación y el Departamento de Licencias y Regulaciones de Texas (TDLR).</w:t>
      </w:r>
    </w:p>
    <w:p w14:paraId="45FD9E61" w14:textId="03CE5BA3" w:rsidR="00875D45" w:rsidRPr="00875D45" w:rsidRDefault="00875D45" w:rsidP="00875D45">
      <w:pPr>
        <w:spacing w:before="100" w:beforeAutospacing="1" w:after="100" w:afterAutospacing="1" w:line="240" w:lineRule="auto"/>
        <w:ind w:right="0"/>
        <w:rPr>
          <w:rFonts w:eastAsia="Times New Roman" w:cs="Times New Roman"/>
          <w:b/>
          <w:bCs/>
          <w:color w:val="auto"/>
          <w:kern w:val="0"/>
          <w:sz w:val="24"/>
          <w:lang w:eastAsia="en-US"/>
          <w14:ligatures w14:val="none"/>
        </w:rPr>
      </w:pPr>
      <w:bookmarkStart w:id="118" w:name="_Toc199353766"/>
      <w:r w:rsidRPr="00875D45">
        <w:rPr>
          <w:rStyle w:val="Heading2Char"/>
          <w:lang w:eastAsia="en-US"/>
        </w:rPr>
        <w:t>Procedimiento de Quejas</w:t>
      </w:r>
      <w:bookmarkEnd w:id="118"/>
      <w:r w:rsidRPr="00875D45">
        <w:rPr>
          <w:rFonts w:eastAsia="Times New Roman" w:cs="Times New Roman"/>
          <w:b/>
          <w:bCs/>
          <w:color w:val="auto"/>
          <w:kern w:val="0"/>
          <w:sz w:val="24"/>
          <w:lang w:eastAsia="en-US"/>
          <w14:ligatures w14:val="none"/>
        </w:rPr>
        <w:t xml:space="preserve"> </w:t>
      </w:r>
    </w:p>
    <w:p w14:paraId="2DB1C0FD" w14:textId="77777777" w:rsidR="00875D45" w:rsidRPr="00875D45" w:rsidRDefault="00875D45" w:rsidP="00875D45">
      <w:p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b/>
          <w:bCs/>
          <w:color w:val="auto"/>
          <w:kern w:val="0"/>
          <w:sz w:val="24"/>
          <w:lang w:eastAsia="en-US"/>
          <w14:ligatures w14:val="none"/>
        </w:rPr>
        <w:t>1. Presentación de la Queja:</w:t>
      </w:r>
    </w:p>
    <w:p w14:paraId="174563E8" w14:textId="77777777" w:rsidR="00875D45" w:rsidRPr="00875D45" w:rsidRDefault="00875D45" w:rsidP="00941A96">
      <w:pPr>
        <w:numPr>
          <w:ilvl w:val="0"/>
          <w:numId w:val="105"/>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Los estudiantes deben presentar su queja por escrito dentro de los 60 días posteriores al incidente utilizando el formulario oficial de quejas proporcionado por la institución.</w:t>
      </w:r>
    </w:p>
    <w:p w14:paraId="5C168562" w14:textId="77777777" w:rsidR="00875D45" w:rsidRPr="00875D45" w:rsidRDefault="00875D45" w:rsidP="00941A96">
      <w:pPr>
        <w:numPr>
          <w:ilvl w:val="0"/>
          <w:numId w:val="105"/>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 xml:space="preserve">El formulario está disponible en formato digital (Google </w:t>
      </w:r>
      <w:proofErr w:type="spellStart"/>
      <w:r w:rsidRPr="00875D45">
        <w:rPr>
          <w:rFonts w:eastAsia="Times New Roman" w:cs="Times New Roman"/>
          <w:color w:val="auto"/>
          <w:kern w:val="0"/>
          <w:sz w:val="24"/>
          <w:lang w:eastAsia="en-US"/>
          <w14:ligatures w14:val="none"/>
        </w:rPr>
        <w:t>Form</w:t>
      </w:r>
      <w:proofErr w:type="spellEnd"/>
      <w:r w:rsidRPr="00875D45">
        <w:rPr>
          <w:rFonts w:eastAsia="Times New Roman" w:cs="Times New Roman"/>
          <w:color w:val="auto"/>
          <w:kern w:val="0"/>
          <w:sz w:val="24"/>
          <w:lang w:eastAsia="en-US"/>
          <w14:ligatures w14:val="none"/>
        </w:rPr>
        <w:t>) o en copia impresa previa solicitud.</w:t>
      </w:r>
    </w:p>
    <w:p w14:paraId="6707F317" w14:textId="77777777" w:rsidR="00875D45" w:rsidRPr="00875D45" w:rsidRDefault="00875D45" w:rsidP="00875D45">
      <w:p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875D45">
        <w:rPr>
          <w:rFonts w:eastAsia="Times New Roman" w:cs="Times New Roman"/>
          <w:b/>
          <w:bCs/>
          <w:color w:val="auto"/>
          <w:kern w:val="0"/>
          <w:sz w:val="24"/>
          <w:lang w:val="en-US" w:eastAsia="en-US"/>
          <w14:ligatures w14:val="none"/>
        </w:rPr>
        <w:t xml:space="preserve">2. </w:t>
      </w:r>
      <w:proofErr w:type="spellStart"/>
      <w:r w:rsidRPr="00875D45">
        <w:rPr>
          <w:rFonts w:eastAsia="Times New Roman" w:cs="Times New Roman"/>
          <w:b/>
          <w:bCs/>
          <w:color w:val="auto"/>
          <w:kern w:val="0"/>
          <w:sz w:val="24"/>
          <w:lang w:val="en-US" w:eastAsia="en-US"/>
          <w14:ligatures w14:val="none"/>
        </w:rPr>
        <w:t>Revisión</w:t>
      </w:r>
      <w:proofErr w:type="spellEnd"/>
      <w:r w:rsidRPr="00875D45">
        <w:rPr>
          <w:rFonts w:eastAsia="Times New Roman" w:cs="Times New Roman"/>
          <w:b/>
          <w:bCs/>
          <w:color w:val="auto"/>
          <w:kern w:val="0"/>
          <w:sz w:val="24"/>
          <w:lang w:val="en-US" w:eastAsia="en-US"/>
          <w14:ligatures w14:val="none"/>
        </w:rPr>
        <w:t xml:space="preserve"> del Caso:</w:t>
      </w:r>
    </w:p>
    <w:p w14:paraId="3705A82D" w14:textId="77777777" w:rsidR="00875D45" w:rsidRPr="00875D45" w:rsidRDefault="00875D45" w:rsidP="00941A96">
      <w:pPr>
        <w:numPr>
          <w:ilvl w:val="0"/>
          <w:numId w:val="106"/>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b/>
          <w:bCs/>
          <w:color w:val="auto"/>
          <w:kern w:val="0"/>
          <w:sz w:val="24"/>
          <w:lang w:eastAsia="en-US"/>
          <w14:ligatures w14:val="none"/>
        </w:rPr>
        <w:t>Entrega:</w:t>
      </w:r>
      <w:r w:rsidRPr="00875D45">
        <w:rPr>
          <w:rFonts w:eastAsia="Times New Roman" w:cs="Times New Roman"/>
          <w:color w:val="auto"/>
          <w:kern w:val="0"/>
          <w:sz w:val="24"/>
          <w:lang w:eastAsia="en-US"/>
          <w14:ligatures w14:val="none"/>
        </w:rPr>
        <w:t xml:space="preserve"> El formulario debe entregarse al </w:t>
      </w:r>
      <w:proofErr w:type="gramStart"/>
      <w:r w:rsidRPr="00875D45">
        <w:rPr>
          <w:rFonts w:eastAsia="Times New Roman" w:cs="Times New Roman"/>
          <w:color w:val="auto"/>
          <w:kern w:val="0"/>
          <w:sz w:val="24"/>
          <w:lang w:eastAsia="en-US"/>
          <w14:ligatures w14:val="none"/>
        </w:rPr>
        <w:t>Director</w:t>
      </w:r>
      <w:proofErr w:type="gramEnd"/>
      <w:r w:rsidRPr="00875D45">
        <w:rPr>
          <w:rFonts w:eastAsia="Times New Roman" w:cs="Times New Roman"/>
          <w:color w:val="auto"/>
          <w:kern w:val="0"/>
          <w:sz w:val="24"/>
          <w:lang w:eastAsia="en-US"/>
          <w14:ligatures w14:val="none"/>
        </w:rPr>
        <w:t xml:space="preserve"> del Instituto.</w:t>
      </w:r>
    </w:p>
    <w:p w14:paraId="6F11929F" w14:textId="77777777" w:rsidR="00875D45" w:rsidRPr="00875D45" w:rsidRDefault="00875D45" w:rsidP="00941A96">
      <w:pPr>
        <w:numPr>
          <w:ilvl w:val="0"/>
          <w:numId w:val="106"/>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b/>
          <w:bCs/>
          <w:color w:val="auto"/>
          <w:kern w:val="0"/>
          <w:sz w:val="24"/>
          <w:lang w:eastAsia="en-US"/>
          <w14:ligatures w14:val="none"/>
        </w:rPr>
        <w:t>Análisis:</w:t>
      </w:r>
      <w:r w:rsidRPr="00875D45">
        <w:rPr>
          <w:rFonts w:eastAsia="Times New Roman" w:cs="Times New Roman"/>
          <w:color w:val="auto"/>
          <w:kern w:val="0"/>
          <w:sz w:val="24"/>
          <w:lang w:eastAsia="en-US"/>
          <w14:ligatures w14:val="none"/>
        </w:rPr>
        <w:t xml:space="preserve"> La administración revisará la queja y emitirá una respuesta por escrito al estudiante dentro de los 30 días posteriores a la recepción.</w:t>
      </w:r>
    </w:p>
    <w:p w14:paraId="1032DA85" w14:textId="77777777" w:rsidR="00875D45" w:rsidRPr="00875D45" w:rsidRDefault="00875D45" w:rsidP="00941A96">
      <w:pPr>
        <w:numPr>
          <w:ilvl w:val="0"/>
          <w:numId w:val="106"/>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875D45">
        <w:rPr>
          <w:rFonts w:eastAsia="Times New Roman" w:cs="Times New Roman"/>
          <w:b/>
          <w:bCs/>
          <w:color w:val="auto"/>
          <w:kern w:val="0"/>
          <w:sz w:val="24"/>
          <w:lang w:val="en-US" w:eastAsia="en-US"/>
          <w14:ligatures w14:val="none"/>
        </w:rPr>
        <w:t xml:space="preserve">La </w:t>
      </w:r>
      <w:proofErr w:type="spellStart"/>
      <w:r w:rsidRPr="00875D45">
        <w:rPr>
          <w:rFonts w:eastAsia="Times New Roman" w:cs="Times New Roman"/>
          <w:b/>
          <w:bCs/>
          <w:color w:val="auto"/>
          <w:kern w:val="0"/>
          <w:sz w:val="24"/>
          <w:lang w:val="en-US" w:eastAsia="en-US"/>
          <w14:ligatures w14:val="none"/>
        </w:rPr>
        <w:t>respuesta</w:t>
      </w:r>
      <w:proofErr w:type="spellEnd"/>
      <w:r w:rsidRPr="00875D45">
        <w:rPr>
          <w:rFonts w:eastAsia="Times New Roman" w:cs="Times New Roman"/>
          <w:b/>
          <w:bCs/>
          <w:color w:val="auto"/>
          <w:kern w:val="0"/>
          <w:sz w:val="24"/>
          <w:lang w:val="en-US" w:eastAsia="en-US"/>
          <w14:ligatures w14:val="none"/>
        </w:rPr>
        <w:t xml:space="preserve"> </w:t>
      </w:r>
      <w:proofErr w:type="spellStart"/>
      <w:r w:rsidRPr="00875D45">
        <w:rPr>
          <w:rFonts w:eastAsia="Times New Roman" w:cs="Times New Roman"/>
          <w:b/>
          <w:bCs/>
          <w:color w:val="auto"/>
          <w:kern w:val="0"/>
          <w:sz w:val="24"/>
          <w:lang w:val="en-US" w:eastAsia="en-US"/>
          <w14:ligatures w14:val="none"/>
        </w:rPr>
        <w:t>inicial</w:t>
      </w:r>
      <w:proofErr w:type="spellEnd"/>
      <w:r w:rsidRPr="00875D45">
        <w:rPr>
          <w:rFonts w:eastAsia="Times New Roman" w:cs="Times New Roman"/>
          <w:b/>
          <w:bCs/>
          <w:color w:val="auto"/>
          <w:kern w:val="0"/>
          <w:sz w:val="24"/>
          <w:lang w:val="en-US" w:eastAsia="en-US"/>
          <w14:ligatures w14:val="none"/>
        </w:rPr>
        <w:t xml:space="preserve"> </w:t>
      </w:r>
      <w:proofErr w:type="spellStart"/>
      <w:r w:rsidRPr="00875D45">
        <w:rPr>
          <w:rFonts w:eastAsia="Times New Roman" w:cs="Times New Roman"/>
          <w:b/>
          <w:bCs/>
          <w:color w:val="auto"/>
          <w:kern w:val="0"/>
          <w:sz w:val="24"/>
          <w:lang w:val="en-US" w:eastAsia="en-US"/>
          <w14:ligatures w14:val="none"/>
        </w:rPr>
        <w:t>incluirá</w:t>
      </w:r>
      <w:proofErr w:type="spellEnd"/>
      <w:r w:rsidRPr="00875D45">
        <w:rPr>
          <w:rFonts w:eastAsia="Times New Roman" w:cs="Times New Roman"/>
          <w:b/>
          <w:bCs/>
          <w:color w:val="auto"/>
          <w:kern w:val="0"/>
          <w:sz w:val="24"/>
          <w:lang w:val="en-US" w:eastAsia="en-US"/>
          <w14:ligatures w14:val="none"/>
        </w:rPr>
        <w:t>:</w:t>
      </w:r>
    </w:p>
    <w:p w14:paraId="09F5E46E" w14:textId="77777777" w:rsidR="00875D45" w:rsidRPr="00875D45" w:rsidRDefault="00875D45" w:rsidP="00941A96">
      <w:pPr>
        <w:numPr>
          <w:ilvl w:val="1"/>
          <w:numId w:val="106"/>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875D45">
        <w:rPr>
          <w:rFonts w:eastAsia="Times New Roman" w:cs="Times New Roman"/>
          <w:color w:val="auto"/>
          <w:kern w:val="0"/>
          <w:sz w:val="24"/>
          <w:lang w:val="en-US" w:eastAsia="en-US"/>
          <w14:ligatures w14:val="none"/>
        </w:rPr>
        <w:t>Descripción</w:t>
      </w:r>
      <w:proofErr w:type="spellEnd"/>
      <w:r w:rsidRPr="00875D45">
        <w:rPr>
          <w:rFonts w:eastAsia="Times New Roman" w:cs="Times New Roman"/>
          <w:color w:val="auto"/>
          <w:kern w:val="0"/>
          <w:sz w:val="24"/>
          <w:lang w:val="en-US" w:eastAsia="en-US"/>
          <w14:ligatures w14:val="none"/>
        </w:rPr>
        <w:t xml:space="preserve"> del </w:t>
      </w:r>
      <w:proofErr w:type="spellStart"/>
      <w:r w:rsidRPr="00875D45">
        <w:rPr>
          <w:rFonts w:eastAsia="Times New Roman" w:cs="Times New Roman"/>
          <w:color w:val="auto"/>
          <w:kern w:val="0"/>
          <w:sz w:val="24"/>
          <w:lang w:val="en-US" w:eastAsia="en-US"/>
          <w14:ligatures w14:val="none"/>
        </w:rPr>
        <w:t>problema</w:t>
      </w:r>
      <w:proofErr w:type="spellEnd"/>
      <w:r w:rsidRPr="00875D45">
        <w:rPr>
          <w:rFonts w:eastAsia="Times New Roman" w:cs="Times New Roman"/>
          <w:color w:val="auto"/>
          <w:kern w:val="0"/>
          <w:sz w:val="24"/>
          <w:lang w:val="en-US" w:eastAsia="en-US"/>
          <w14:ligatures w14:val="none"/>
        </w:rPr>
        <w:t>.</w:t>
      </w:r>
    </w:p>
    <w:p w14:paraId="394907B5" w14:textId="77777777" w:rsidR="00875D45" w:rsidRPr="00875D45" w:rsidRDefault="00875D45" w:rsidP="00941A96">
      <w:pPr>
        <w:numPr>
          <w:ilvl w:val="1"/>
          <w:numId w:val="106"/>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Detalles de la investigación o pasos siguientes si no es posible resolver la situación de inmediato.</w:t>
      </w:r>
    </w:p>
    <w:p w14:paraId="41B989FD" w14:textId="77777777" w:rsidR="00875D45" w:rsidRPr="00875D45" w:rsidRDefault="00875D45" w:rsidP="00875D45">
      <w:p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875D45">
        <w:rPr>
          <w:rFonts w:eastAsia="Times New Roman" w:cs="Times New Roman"/>
          <w:b/>
          <w:bCs/>
          <w:color w:val="auto"/>
          <w:kern w:val="0"/>
          <w:sz w:val="24"/>
          <w:lang w:val="en-US" w:eastAsia="en-US"/>
          <w14:ligatures w14:val="none"/>
        </w:rPr>
        <w:t xml:space="preserve">3. </w:t>
      </w:r>
      <w:proofErr w:type="spellStart"/>
      <w:r w:rsidRPr="00875D45">
        <w:rPr>
          <w:rFonts w:eastAsia="Times New Roman" w:cs="Times New Roman"/>
          <w:b/>
          <w:bCs/>
          <w:color w:val="auto"/>
          <w:kern w:val="0"/>
          <w:sz w:val="24"/>
          <w:lang w:val="en-US" w:eastAsia="en-US"/>
          <w14:ligatures w14:val="none"/>
        </w:rPr>
        <w:t>Documentación</w:t>
      </w:r>
      <w:proofErr w:type="spellEnd"/>
      <w:r w:rsidRPr="00875D45">
        <w:rPr>
          <w:rFonts w:eastAsia="Times New Roman" w:cs="Times New Roman"/>
          <w:b/>
          <w:bCs/>
          <w:color w:val="auto"/>
          <w:kern w:val="0"/>
          <w:sz w:val="24"/>
          <w:lang w:val="en-US" w:eastAsia="en-US"/>
          <w14:ligatures w14:val="none"/>
        </w:rPr>
        <w:t xml:space="preserve"> de la </w:t>
      </w:r>
      <w:proofErr w:type="spellStart"/>
      <w:r w:rsidRPr="00875D45">
        <w:rPr>
          <w:rFonts w:eastAsia="Times New Roman" w:cs="Times New Roman"/>
          <w:b/>
          <w:bCs/>
          <w:color w:val="auto"/>
          <w:kern w:val="0"/>
          <w:sz w:val="24"/>
          <w:lang w:val="en-US" w:eastAsia="en-US"/>
          <w14:ligatures w14:val="none"/>
        </w:rPr>
        <w:t>Resolución</w:t>
      </w:r>
      <w:proofErr w:type="spellEnd"/>
      <w:r w:rsidRPr="00875D45">
        <w:rPr>
          <w:rFonts w:eastAsia="Times New Roman" w:cs="Times New Roman"/>
          <w:b/>
          <w:bCs/>
          <w:color w:val="auto"/>
          <w:kern w:val="0"/>
          <w:sz w:val="24"/>
          <w:lang w:val="en-US" w:eastAsia="en-US"/>
          <w14:ligatures w14:val="none"/>
        </w:rPr>
        <w:t>:</w:t>
      </w:r>
    </w:p>
    <w:p w14:paraId="05EF8395" w14:textId="77777777" w:rsidR="00875D45" w:rsidRPr="00875D45" w:rsidRDefault="00875D45" w:rsidP="00941A96">
      <w:pPr>
        <w:numPr>
          <w:ilvl w:val="0"/>
          <w:numId w:val="107"/>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Toda la evidencia relacionada con la resolución, incluyendo comunicaciones y resultados, se archivará como parte de los registros institucionales para propósitos de cumplimiento.</w:t>
      </w:r>
    </w:p>
    <w:p w14:paraId="5097A858" w14:textId="77777777" w:rsidR="00875D45" w:rsidRPr="00875D45" w:rsidRDefault="00875D45" w:rsidP="00875D45">
      <w:p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875D45">
        <w:rPr>
          <w:rFonts w:eastAsia="Times New Roman" w:cs="Times New Roman"/>
          <w:b/>
          <w:bCs/>
          <w:color w:val="auto"/>
          <w:kern w:val="0"/>
          <w:sz w:val="24"/>
          <w:lang w:val="en-US" w:eastAsia="en-US"/>
          <w14:ligatures w14:val="none"/>
        </w:rPr>
        <w:t xml:space="preserve">4. </w:t>
      </w:r>
      <w:proofErr w:type="spellStart"/>
      <w:r w:rsidRPr="00875D45">
        <w:rPr>
          <w:rFonts w:eastAsia="Times New Roman" w:cs="Times New Roman"/>
          <w:b/>
          <w:bCs/>
          <w:color w:val="auto"/>
          <w:kern w:val="0"/>
          <w:sz w:val="24"/>
          <w:lang w:val="en-US" w:eastAsia="en-US"/>
          <w14:ligatures w14:val="none"/>
        </w:rPr>
        <w:t>Proceso</w:t>
      </w:r>
      <w:proofErr w:type="spellEnd"/>
      <w:r w:rsidRPr="00875D45">
        <w:rPr>
          <w:rFonts w:eastAsia="Times New Roman" w:cs="Times New Roman"/>
          <w:b/>
          <w:bCs/>
          <w:color w:val="auto"/>
          <w:kern w:val="0"/>
          <w:sz w:val="24"/>
          <w:lang w:val="en-US" w:eastAsia="en-US"/>
          <w14:ligatures w14:val="none"/>
        </w:rPr>
        <w:t xml:space="preserve"> de </w:t>
      </w:r>
      <w:proofErr w:type="spellStart"/>
      <w:r w:rsidRPr="00875D45">
        <w:rPr>
          <w:rFonts w:eastAsia="Times New Roman" w:cs="Times New Roman"/>
          <w:b/>
          <w:bCs/>
          <w:color w:val="auto"/>
          <w:kern w:val="0"/>
          <w:sz w:val="24"/>
          <w:lang w:val="en-US" w:eastAsia="en-US"/>
          <w14:ligatures w14:val="none"/>
        </w:rPr>
        <w:t>Apelación</w:t>
      </w:r>
      <w:proofErr w:type="spellEnd"/>
      <w:r w:rsidRPr="00875D45">
        <w:rPr>
          <w:rFonts w:eastAsia="Times New Roman" w:cs="Times New Roman"/>
          <w:b/>
          <w:bCs/>
          <w:color w:val="auto"/>
          <w:kern w:val="0"/>
          <w:sz w:val="24"/>
          <w:lang w:val="en-US" w:eastAsia="en-US"/>
          <w14:ligatures w14:val="none"/>
        </w:rPr>
        <w:t>:</w:t>
      </w:r>
    </w:p>
    <w:p w14:paraId="6522212B" w14:textId="77777777" w:rsidR="00875D45" w:rsidRPr="00875D45" w:rsidRDefault="00875D45" w:rsidP="00941A96">
      <w:pPr>
        <w:numPr>
          <w:ilvl w:val="0"/>
          <w:numId w:val="108"/>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Si el estudiante no está conforme con la resolución, puede presentar una apelación dentro de los 10 días posteriores a la respuesta escrita.</w:t>
      </w:r>
    </w:p>
    <w:p w14:paraId="695F495B" w14:textId="77777777" w:rsidR="00875D45" w:rsidRPr="00875D45" w:rsidRDefault="00875D45" w:rsidP="00941A96">
      <w:pPr>
        <w:numPr>
          <w:ilvl w:val="0"/>
          <w:numId w:val="108"/>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lastRenderedPageBreak/>
        <w:t xml:space="preserve">La apelación debe presentarse en la sección correspondiente del formulario de quejas (Google </w:t>
      </w:r>
      <w:proofErr w:type="spellStart"/>
      <w:r w:rsidRPr="00875D45">
        <w:rPr>
          <w:rFonts w:eastAsia="Times New Roman" w:cs="Times New Roman"/>
          <w:color w:val="auto"/>
          <w:kern w:val="0"/>
          <w:sz w:val="24"/>
          <w:lang w:eastAsia="en-US"/>
          <w14:ligatures w14:val="none"/>
        </w:rPr>
        <w:t>Form</w:t>
      </w:r>
      <w:proofErr w:type="spellEnd"/>
      <w:r w:rsidRPr="00875D45">
        <w:rPr>
          <w:rFonts w:eastAsia="Times New Roman" w:cs="Times New Roman"/>
          <w:color w:val="auto"/>
          <w:kern w:val="0"/>
          <w:sz w:val="24"/>
          <w:lang w:eastAsia="en-US"/>
          <w14:ligatures w14:val="none"/>
        </w:rPr>
        <w:t>) o a través de un enlace de apelación proporcionado por la institución.</w:t>
      </w:r>
    </w:p>
    <w:p w14:paraId="078E26FE" w14:textId="77777777" w:rsidR="00875D45" w:rsidRPr="00875D45" w:rsidRDefault="00875D45" w:rsidP="00941A96">
      <w:pPr>
        <w:numPr>
          <w:ilvl w:val="0"/>
          <w:numId w:val="108"/>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La administración revisará la apelación y responderá en un plazo de 30 días, detallando el resultado final.</w:t>
      </w:r>
    </w:p>
    <w:p w14:paraId="737A8635" w14:textId="77777777" w:rsidR="00875D45" w:rsidRPr="00875D45" w:rsidRDefault="00875D45" w:rsidP="00875D45">
      <w:p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875D45">
        <w:rPr>
          <w:rFonts w:eastAsia="Times New Roman" w:cs="Times New Roman"/>
          <w:b/>
          <w:bCs/>
          <w:color w:val="auto"/>
          <w:kern w:val="0"/>
          <w:sz w:val="24"/>
          <w:lang w:val="en-US" w:eastAsia="en-US"/>
          <w14:ligatures w14:val="none"/>
        </w:rPr>
        <w:t xml:space="preserve">5. </w:t>
      </w:r>
      <w:proofErr w:type="spellStart"/>
      <w:r w:rsidRPr="00875D45">
        <w:rPr>
          <w:rFonts w:eastAsia="Times New Roman" w:cs="Times New Roman"/>
          <w:b/>
          <w:bCs/>
          <w:color w:val="auto"/>
          <w:kern w:val="0"/>
          <w:sz w:val="24"/>
          <w:lang w:val="en-US" w:eastAsia="en-US"/>
          <w14:ligatures w14:val="none"/>
        </w:rPr>
        <w:t>Revisión</w:t>
      </w:r>
      <w:proofErr w:type="spellEnd"/>
      <w:r w:rsidRPr="00875D45">
        <w:rPr>
          <w:rFonts w:eastAsia="Times New Roman" w:cs="Times New Roman"/>
          <w:b/>
          <w:bCs/>
          <w:color w:val="auto"/>
          <w:kern w:val="0"/>
          <w:sz w:val="24"/>
          <w:lang w:val="en-US" w:eastAsia="en-US"/>
          <w14:ligatures w14:val="none"/>
        </w:rPr>
        <w:t xml:space="preserve"> de </w:t>
      </w:r>
      <w:proofErr w:type="spellStart"/>
      <w:r w:rsidRPr="00875D45">
        <w:rPr>
          <w:rFonts w:eastAsia="Times New Roman" w:cs="Times New Roman"/>
          <w:b/>
          <w:bCs/>
          <w:color w:val="auto"/>
          <w:kern w:val="0"/>
          <w:sz w:val="24"/>
          <w:lang w:val="en-US" w:eastAsia="en-US"/>
          <w14:ligatures w14:val="none"/>
        </w:rPr>
        <w:t>Políticas</w:t>
      </w:r>
      <w:proofErr w:type="spellEnd"/>
      <w:r w:rsidRPr="00875D45">
        <w:rPr>
          <w:rFonts w:eastAsia="Times New Roman" w:cs="Times New Roman"/>
          <w:b/>
          <w:bCs/>
          <w:color w:val="auto"/>
          <w:kern w:val="0"/>
          <w:sz w:val="24"/>
          <w:lang w:val="en-US" w:eastAsia="en-US"/>
          <w14:ligatures w14:val="none"/>
        </w:rPr>
        <w:t>:</w:t>
      </w:r>
    </w:p>
    <w:p w14:paraId="3E7B9857" w14:textId="77777777" w:rsidR="00875D45" w:rsidRPr="00875D45" w:rsidRDefault="00875D45" w:rsidP="00941A96">
      <w:pPr>
        <w:numPr>
          <w:ilvl w:val="0"/>
          <w:numId w:val="109"/>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Las políticas de quejas se revisan anualmente para asegurar su eficacia y cumplimiento con los estándares de NACCAS.</w:t>
      </w:r>
    </w:p>
    <w:p w14:paraId="26900977" w14:textId="77777777" w:rsidR="00875D45" w:rsidRPr="00875D45" w:rsidRDefault="00875D45" w:rsidP="00941A96">
      <w:pPr>
        <w:numPr>
          <w:ilvl w:val="0"/>
          <w:numId w:val="109"/>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Cualquier actualización se comunicará a los estudiantes a través del catálogo y durante la orientación.</w:t>
      </w:r>
    </w:p>
    <w:p w14:paraId="7EC7D51F" w14:textId="77777777" w:rsidR="00875D45" w:rsidRPr="00875D45" w:rsidRDefault="00875D45" w:rsidP="00941A96">
      <w:pPr>
        <w:numPr>
          <w:ilvl w:val="0"/>
          <w:numId w:val="109"/>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El administrador se reunirá con el estudiante dentro de los 10 días hábiles si es necesario.</w:t>
      </w:r>
    </w:p>
    <w:p w14:paraId="5347FD9F" w14:textId="77777777" w:rsidR="00875D45" w:rsidRPr="00875D45" w:rsidRDefault="00875D45" w:rsidP="00875D45">
      <w:p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b/>
          <w:bCs/>
          <w:color w:val="auto"/>
          <w:kern w:val="0"/>
          <w:sz w:val="24"/>
          <w:lang w:eastAsia="en-US"/>
          <w14:ligatures w14:val="none"/>
        </w:rPr>
        <w:t>6. Apelación Externa:</w:t>
      </w:r>
      <w:r w:rsidRPr="00875D45">
        <w:rPr>
          <w:rFonts w:eastAsia="Times New Roman" w:cs="Times New Roman"/>
          <w:color w:val="auto"/>
          <w:kern w:val="0"/>
          <w:sz w:val="24"/>
          <w:lang w:eastAsia="en-US"/>
          <w14:ligatures w14:val="none"/>
        </w:rPr>
        <w:br/>
        <w:t>Si el estudiante aún no está satisfecho, puede presentar una queja formal ante:</w:t>
      </w:r>
    </w:p>
    <w:p w14:paraId="0BD9A43E" w14:textId="77777777" w:rsidR="00875D45" w:rsidRPr="00875D45" w:rsidRDefault="00875D45" w:rsidP="00941A96">
      <w:pPr>
        <w:numPr>
          <w:ilvl w:val="0"/>
          <w:numId w:val="110"/>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875D45">
        <w:rPr>
          <w:rFonts w:eastAsia="Times New Roman" w:cs="Times New Roman"/>
          <w:b/>
          <w:bCs/>
          <w:color w:val="auto"/>
          <w:kern w:val="0"/>
          <w:sz w:val="24"/>
          <w:lang w:val="en-US" w:eastAsia="en-US"/>
          <w14:ligatures w14:val="none"/>
        </w:rPr>
        <w:t>Texas Department of Licensing and Regulation (TDLR):</w:t>
      </w:r>
      <w:r w:rsidRPr="00875D45">
        <w:rPr>
          <w:rFonts w:eastAsia="Times New Roman" w:cs="Times New Roman"/>
          <w:color w:val="auto"/>
          <w:kern w:val="0"/>
          <w:sz w:val="24"/>
          <w:lang w:val="en-US" w:eastAsia="en-US"/>
          <w14:ligatures w14:val="none"/>
        </w:rPr>
        <w:br/>
        <w:t>P.O. Box 12157, Austin, TX 78111 | Tel: 800-803-9202</w:t>
      </w:r>
    </w:p>
    <w:p w14:paraId="0CD0C5E4" w14:textId="33DD8E30" w:rsidR="00875D45" w:rsidRPr="00875D45" w:rsidRDefault="00875D45" w:rsidP="00941A96">
      <w:pPr>
        <w:numPr>
          <w:ilvl w:val="0"/>
          <w:numId w:val="110"/>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875D45">
        <w:rPr>
          <w:rFonts w:eastAsia="Times New Roman" w:cs="Times New Roman"/>
          <w:b/>
          <w:bCs/>
          <w:color w:val="auto"/>
          <w:kern w:val="0"/>
          <w:sz w:val="24"/>
          <w:lang w:val="en-US" w:eastAsia="en-US"/>
          <w14:ligatures w14:val="none"/>
        </w:rPr>
        <w:t>NACCAS (National Accrediting Commission of Career Arts &amp; Sciences):</w:t>
      </w:r>
      <w:r w:rsidRPr="00875D45">
        <w:rPr>
          <w:rFonts w:eastAsia="Times New Roman" w:cs="Times New Roman"/>
          <w:color w:val="auto"/>
          <w:kern w:val="0"/>
          <w:sz w:val="24"/>
          <w:lang w:val="en-US" w:eastAsia="en-US"/>
          <w14:ligatures w14:val="none"/>
        </w:rPr>
        <w:br/>
        <w:t xml:space="preserve">3015 Colvin Street, Alexandria, VA 22314 | Tel: 703-600-7600 | </w:t>
      </w:r>
      <w:hyperlink r:id="rId77" w:tgtFrame="_new" w:history="1">
        <w:r w:rsidRPr="00875D45">
          <w:rPr>
            <w:rStyle w:val="Hyperlink"/>
            <w:rFonts w:eastAsia="Times New Roman" w:cs="Times New Roman"/>
            <w:kern w:val="0"/>
            <w:sz w:val="24"/>
            <w:lang w:val="en-US" w:eastAsia="en-US"/>
            <w14:ligatures w14:val="none"/>
          </w:rPr>
          <w:t>Sitio web de NACCAS</w:t>
        </w:r>
      </w:hyperlink>
    </w:p>
    <w:p w14:paraId="40448183" w14:textId="77777777" w:rsidR="00875D45" w:rsidRPr="000662C5" w:rsidRDefault="00875D45" w:rsidP="000662C5">
      <w:pPr>
        <w:pStyle w:val="Heading2"/>
        <w:rPr>
          <w:b w:val="0"/>
          <w:bCs/>
          <w:i/>
          <w:iCs/>
          <w:sz w:val="28"/>
          <w:szCs w:val="22"/>
          <w:lang w:eastAsia="en-US"/>
        </w:rPr>
      </w:pPr>
      <w:bookmarkStart w:id="119" w:name="_Toc199353767"/>
      <w:r w:rsidRPr="000662C5">
        <w:rPr>
          <w:b w:val="0"/>
          <w:bCs/>
          <w:i/>
          <w:iCs/>
          <w:sz w:val="28"/>
          <w:szCs w:val="22"/>
          <w:lang w:eastAsia="en-US"/>
        </w:rPr>
        <w:t>Estudiantes Financiados por VA (Veteranos)</w:t>
      </w:r>
      <w:bookmarkEnd w:id="119"/>
    </w:p>
    <w:p w14:paraId="1F295595" w14:textId="77777777" w:rsidR="00875D45" w:rsidRPr="00875D45" w:rsidRDefault="00875D45" w:rsidP="00875D45">
      <w:p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875D45">
        <w:rPr>
          <w:rFonts w:eastAsia="Times New Roman" w:cs="Times New Roman"/>
          <w:b/>
          <w:bCs/>
          <w:color w:val="auto"/>
          <w:kern w:val="0"/>
          <w:sz w:val="24"/>
          <w:lang w:val="en-US" w:eastAsia="en-US"/>
          <w14:ligatures w14:val="none"/>
        </w:rPr>
        <w:t>Matrícula</w:t>
      </w:r>
      <w:proofErr w:type="spellEnd"/>
      <w:r w:rsidRPr="00875D45">
        <w:rPr>
          <w:rFonts w:eastAsia="Times New Roman" w:cs="Times New Roman"/>
          <w:b/>
          <w:bCs/>
          <w:color w:val="auto"/>
          <w:kern w:val="0"/>
          <w:sz w:val="24"/>
          <w:lang w:val="en-US" w:eastAsia="en-US"/>
          <w14:ligatures w14:val="none"/>
        </w:rPr>
        <w:t xml:space="preserve"> para </w:t>
      </w:r>
      <w:proofErr w:type="spellStart"/>
      <w:r w:rsidRPr="00875D45">
        <w:rPr>
          <w:rFonts w:eastAsia="Times New Roman" w:cs="Times New Roman"/>
          <w:b/>
          <w:bCs/>
          <w:color w:val="auto"/>
          <w:kern w:val="0"/>
          <w:sz w:val="24"/>
          <w:lang w:val="en-US" w:eastAsia="en-US"/>
          <w14:ligatures w14:val="none"/>
        </w:rPr>
        <w:t>Veteranos</w:t>
      </w:r>
      <w:proofErr w:type="spellEnd"/>
      <w:r w:rsidRPr="00875D45">
        <w:rPr>
          <w:rFonts w:eastAsia="Times New Roman" w:cs="Times New Roman"/>
          <w:b/>
          <w:bCs/>
          <w:color w:val="auto"/>
          <w:kern w:val="0"/>
          <w:sz w:val="24"/>
          <w:lang w:val="en-US" w:eastAsia="en-US"/>
          <w14:ligatures w14:val="none"/>
        </w:rPr>
        <w:t>:</w:t>
      </w:r>
    </w:p>
    <w:p w14:paraId="0FC50A8D" w14:textId="77777777" w:rsidR="00875D45" w:rsidRPr="00875D45" w:rsidRDefault="00875D45" w:rsidP="00941A96">
      <w:pPr>
        <w:numPr>
          <w:ilvl w:val="0"/>
          <w:numId w:val="111"/>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Para ser elegible, el estudiante debe proporcionar uno de los siguientes documentos:</w:t>
      </w:r>
    </w:p>
    <w:p w14:paraId="15327966" w14:textId="77777777" w:rsidR="00875D45" w:rsidRPr="00875D45" w:rsidRDefault="00875D45" w:rsidP="00941A96">
      <w:pPr>
        <w:numPr>
          <w:ilvl w:val="1"/>
          <w:numId w:val="111"/>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Certificado de elegibilidad (</w:t>
      </w:r>
      <w:proofErr w:type="spellStart"/>
      <w:r w:rsidRPr="00875D45">
        <w:rPr>
          <w:rFonts w:eastAsia="Times New Roman" w:cs="Times New Roman"/>
          <w:color w:val="auto"/>
          <w:kern w:val="0"/>
          <w:sz w:val="24"/>
          <w:lang w:eastAsia="en-US"/>
          <w14:ligatures w14:val="none"/>
        </w:rPr>
        <w:t>Certificate</w:t>
      </w:r>
      <w:proofErr w:type="spellEnd"/>
      <w:r w:rsidRPr="00875D45">
        <w:rPr>
          <w:rFonts w:eastAsia="Times New Roman" w:cs="Times New Roman"/>
          <w:color w:val="auto"/>
          <w:kern w:val="0"/>
          <w:sz w:val="24"/>
          <w:lang w:eastAsia="en-US"/>
          <w14:ligatures w14:val="none"/>
        </w:rPr>
        <w:t xml:space="preserve"> </w:t>
      </w:r>
      <w:proofErr w:type="spellStart"/>
      <w:r w:rsidRPr="00875D45">
        <w:rPr>
          <w:rFonts w:eastAsia="Times New Roman" w:cs="Times New Roman"/>
          <w:color w:val="auto"/>
          <w:kern w:val="0"/>
          <w:sz w:val="24"/>
          <w:lang w:eastAsia="en-US"/>
          <w14:ligatures w14:val="none"/>
        </w:rPr>
        <w:t>of</w:t>
      </w:r>
      <w:proofErr w:type="spellEnd"/>
      <w:r w:rsidRPr="00875D45">
        <w:rPr>
          <w:rFonts w:eastAsia="Times New Roman" w:cs="Times New Roman"/>
          <w:color w:val="auto"/>
          <w:kern w:val="0"/>
          <w:sz w:val="24"/>
          <w:lang w:eastAsia="en-US"/>
          <w14:ligatures w14:val="none"/>
        </w:rPr>
        <w:t xml:space="preserve"> </w:t>
      </w:r>
      <w:proofErr w:type="spellStart"/>
      <w:r w:rsidRPr="00875D45">
        <w:rPr>
          <w:rFonts w:eastAsia="Times New Roman" w:cs="Times New Roman"/>
          <w:color w:val="auto"/>
          <w:kern w:val="0"/>
          <w:sz w:val="24"/>
          <w:lang w:eastAsia="en-US"/>
          <w14:ligatures w14:val="none"/>
        </w:rPr>
        <w:t>Eligibility</w:t>
      </w:r>
      <w:proofErr w:type="spellEnd"/>
      <w:r w:rsidRPr="00875D45">
        <w:rPr>
          <w:rFonts w:eastAsia="Times New Roman" w:cs="Times New Roman"/>
          <w:color w:val="auto"/>
          <w:kern w:val="0"/>
          <w:sz w:val="24"/>
          <w:lang w:eastAsia="en-US"/>
          <w14:ligatures w14:val="none"/>
        </w:rPr>
        <w:t>).</w:t>
      </w:r>
    </w:p>
    <w:p w14:paraId="4C67FE0B" w14:textId="77777777" w:rsidR="00875D45" w:rsidRPr="00875D45" w:rsidRDefault="00875D45" w:rsidP="00941A96">
      <w:pPr>
        <w:numPr>
          <w:ilvl w:val="1"/>
          <w:numId w:val="111"/>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 xml:space="preserve">Estado de beneficios desde el sitio </w:t>
      </w:r>
      <w:proofErr w:type="spellStart"/>
      <w:r w:rsidRPr="00875D45">
        <w:rPr>
          <w:rFonts w:eastAsia="Times New Roman" w:cs="Times New Roman"/>
          <w:i/>
          <w:iCs/>
          <w:color w:val="auto"/>
          <w:kern w:val="0"/>
          <w:sz w:val="24"/>
          <w:lang w:eastAsia="en-US"/>
          <w14:ligatures w14:val="none"/>
        </w:rPr>
        <w:t>eBenefits</w:t>
      </w:r>
      <w:proofErr w:type="spellEnd"/>
      <w:r w:rsidRPr="00875D45">
        <w:rPr>
          <w:rFonts w:eastAsia="Times New Roman" w:cs="Times New Roman"/>
          <w:color w:val="auto"/>
          <w:kern w:val="0"/>
          <w:sz w:val="24"/>
          <w:lang w:eastAsia="en-US"/>
          <w14:ligatures w14:val="none"/>
        </w:rPr>
        <w:t xml:space="preserve"> del VA.</w:t>
      </w:r>
    </w:p>
    <w:p w14:paraId="4C89CA7B" w14:textId="77777777" w:rsidR="00875D45" w:rsidRPr="00875D45" w:rsidRDefault="00875D45" w:rsidP="00941A96">
      <w:pPr>
        <w:numPr>
          <w:ilvl w:val="1"/>
          <w:numId w:val="111"/>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Formulario VAF 28-1905 para propósitos de autorización bajo el capítulo 31.</w:t>
      </w:r>
    </w:p>
    <w:p w14:paraId="5D29AC65" w14:textId="77777777" w:rsidR="00875D45" w:rsidRPr="00875D45" w:rsidRDefault="00875D45" w:rsidP="00875D45">
      <w:pPr>
        <w:spacing w:before="100" w:beforeAutospacing="1" w:after="100" w:afterAutospacing="1" w:line="240" w:lineRule="auto"/>
        <w:ind w:right="0"/>
        <w:rPr>
          <w:rFonts w:eastAsia="Times New Roman" w:cs="Times New Roman"/>
          <w:color w:val="auto"/>
          <w:kern w:val="0"/>
          <w:sz w:val="24"/>
          <w:lang w:eastAsia="en-US"/>
          <w14:ligatures w14:val="none"/>
        </w:rPr>
      </w:pPr>
      <w:bookmarkStart w:id="120" w:name="_Toc199353768"/>
      <w:r w:rsidRPr="00875D45">
        <w:rPr>
          <w:rStyle w:val="Heading2Char"/>
          <w:b w:val="0"/>
          <w:bCs/>
          <w:i/>
          <w:iCs/>
          <w:sz w:val="28"/>
          <w:szCs w:val="22"/>
          <w:lang w:eastAsia="en-US"/>
        </w:rPr>
        <w:t>Período de Matrícula:</w:t>
      </w:r>
      <w:bookmarkEnd w:id="120"/>
      <w:r w:rsidRPr="00875D45">
        <w:rPr>
          <w:rFonts w:eastAsia="Times New Roman" w:cs="Times New Roman"/>
          <w:color w:val="auto"/>
          <w:kern w:val="0"/>
          <w:sz w:val="24"/>
          <w:lang w:eastAsia="en-US"/>
          <w14:ligatures w14:val="none"/>
        </w:rPr>
        <w:br/>
        <w:t>Comienza después de entregar el certificado de elegibilidad y finaliza con lo que ocurra primero:</w:t>
      </w:r>
    </w:p>
    <w:p w14:paraId="22C7851F" w14:textId="77777777" w:rsidR="00875D45" w:rsidRPr="00875D45" w:rsidRDefault="00875D45" w:rsidP="00941A96">
      <w:pPr>
        <w:numPr>
          <w:ilvl w:val="0"/>
          <w:numId w:val="112"/>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 xml:space="preserve">Cuando </w:t>
      </w:r>
      <w:proofErr w:type="spellStart"/>
      <w:r w:rsidRPr="00875D45">
        <w:rPr>
          <w:rFonts w:eastAsia="Times New Roman" w:cs="Times New Roman"/>
          <w:color w:val="auto"/>
          <w:kern w:val="0"/>
          <w:sz w:val="24"/>
          <w:lang w:eastAsia="en-US"/>
          <w14:ligatures w14:val="none"/>
        </w:rPr>
        <w:t>el</w:t>
      </w:r>
      <w:proofErr w:type="spellEnd"/>
      <w:r w:rsidRPr="00875D45">
        <w:rPr>
          <w:rFonts w:eastAsia="Times New Roman" w:cs="Times New Roman"/>
          <w:color w:val="auto"/>
          <w:kern w:val="0"/>
          <w:sz w:val="24"/>
          <w:lang w:eastAsia="en-US"/>
          <w14:ligatures w14:val="none"/>
        </w:rPr>
        <w:t xml:space="preserve"> VA realice el pago a la institución.</w:t>
      </w:r>
    </w:p>
    <w:p w14:paraId="5B4AB55A" w14:textId="77777777" w:rsidR="00875D45" w:rsidRPr="00875D45" w:rsidRDefault="00875D45" w:rsidP="00941A96">
      <w:pPr>
        <w:numPr>
          <w:ilvl w:val="0"/>
          <w:numId w:val="112"/>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Después de 90 días de la certificación de matrícula por parte de la institución.</w:t>
      </w:r>
    </w:p>
    <w:p w14:paraId="5C1C1549" w14:textId="77777777" w:rsidR="00875D45" w:rsidRPr="00875D45" w:rsidRDefault="00875D45" w:rsidP="00875D45">
      <w:p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875D45">
        <w:rPr>
          <w:rFonts w:eastAsia="Times New Roman" w:cs="Times New Roman"/>
          <w:b/>
          <w:bCs/>
          <w:color w:val="auto"/>
          <w:kern w:val="0"/>
          <w:sz w:val="24"/>
          <w:lang w:val="en-US" w:eastAsia="en-US"/>
          <w14:ligatures w14:val="none"/>
        </w:rPr>
        <w:t>Políticas</w:t>
      </w:r>
      <w:proofErr w:type="spellEnd"/>
      <w:r w:rsidRPr="00875D45">
        <w:rPr>
          <w:rFonts w:eastAsia="Times New Roman" w:cs="Times New Roman"/>
          <w:b/>
          <w:bCs/>
          <w:color w:val="auto"/>
          <w:kern w:val="0"/>
          <w:sz w:val="24"/>
          <w:lang w:val="en-US" w:eastAsia="en-US"/>
          <w14:ligatures w14:val="none"/>
        </w:rPr>
        <w:t xml:space="preserve"> </w:t>
      </w:r>
      <w:proofErr w:type="spellStart"/>
      <w:r w:rsidRPr="00875D45">
        <w:rPr>
          <w:rFonts w:eastAsia="Times New Roman" w:cs="Times New Roman"/>
          <w:b/>
          <w:bCs/>
          <w:color w:val="auto"/>
          <w:kern w:val="0"/>
          <w:sz w:val="24"/>
          <w:lang w:val="en-US" w:eastAsia="en-US"/>
          <w14:ligatures w14:val="none"/>
        </w:rPr>
        <w:t>Institucionales</w:t>
      </w:r>
      <w:proofErr w:type="spellEnd"/>
      <w:r w:rsidRPr="00875D45">
        <w:rPr>
          <w:rFonts w:eastAsia="Times New Roman" w:cs="Times New Roman"/>
          <w:b/>
          <w:bCs/>
          <w:color w:val="auto"/>
          <w:kern w:val="0"/>
          <w:sz w:val="24"/>
          <w:lang w:val="en-US" w:eastAsia="en-US"/>
          <w14:ligatures w14:val="none"/>
        </w:rPr>
        <w:t>:</w:t>
      </w:r>
    </w:p>
    <w:p w14:paraId="3C697852" w14:textId="77777777" w:rsidR="00875D45" w:rsidRPr="00875D45" w:rsidRDefault="00875D45" w:rsidP="00941A96">
      <w:pPr>
        <w:numPr>
          <w:ilvl w:val="0"/>
          <w:numId w:val="113"/>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b/>
          <w:bCs/>
          <w:color w:val="auto"/>
          <w:kern w:val="0"/>
          <w:sz w:val="24"/>
          <w:lang w:eastAsia="en-US"/>
          <w14:ligatures w14:val="none"/>
        </w:rPr>
        <w:t>No se aplicarán sanciones</w:t>
      </w:r>
      <w:r w:rsidRPr="00875D45">
        <w:rPr>
          <w:rFonts w:eastAsia="Times New Roman" w:cs="Times New Roman"/>
          <w:color w:val="auto"/>
          <w:kern w:val="0"/>
          <w:sz w:val="24"/>
          <w:lang w:eastAsia="en-US"/>
          <w14:ligatures w14:val="none"/>
        </w:rPr>
        <w:t xml:space="preserve"> como:</w:t>
      </w:r>
    </w:p>
    <w:p w14:paraId="3539C3B9" w14:textId="77777777" w:rsidR="00875D45" w:rsidRPr="00875D45" w:rsidRDefault="00875D45" w:rsidP="00941A96">
      <w:pPr>
        <w:numPr>
          <w:ilvl w:val="1"/>
          <w:numId w:val="113"/>
        </w:numPr>
        <w:spacing w:before="100" w:beforeAutospacing="1" w:after="100" w:afterAutospacing="1" w:line="240" w:lineRule="auto"/>
        <w:ind w:right="0"/>
        <w:rPr>
          <w:rFonts w:eastAsia="Times New Roman" w:cs="Times New Roman"/>
          <w:color w:val="auto"/>
          <w:kern w:val="0"/>
          <w:sz w:val="24"/>
          <w:lang w:val="en-US" w:eastAsia="en-US"/>
          <w14:ligatures w14:val="none"/>
        </w:rPr>
      </w:pPr>
      <w:r w:rsidRPr="00875D45">
        <w:rPr>
          <w:rFonts w:eastAsia="Times New Roman" w:cs="Times New Roman"/>
          <w:color w:val="auto"/>
          <w:kern w:val="0"/>
          <w:sz w:val="24"/>
          <w:lang w:val="en-US" w:eastAsia="en-US"/>
          <w14:ligatures w14:val="none"/>
        </w:rPr>
        <w:t xml:space="preserve">Cargos </w:t>
      </w:r>
      <w:proofErr w:type="spellStart"/>
      <w:r w:rsidRPr="00875D45">
        <w:rPr>
          <w:rFonts w:eastAsia="Times New Roman" w:cs="Times New Roman"/>
          <w:color w:val="auto"/>
          <w:kern w:val="0"/>
          <w:sz w:val="24"/>
          <w:lang w:val="en-US" w:eastAsia="en-US"/>
          <w14:ligatures w14:val="none"/>
        </w:rPr>
        <w:t>por</w:t>
      </w:r>
      <w:proofErr w:type="spellEnd"/>
      <w:r w:rsidRPr="00875D45">
        <w:rPr>
          <w:rFonts w:eastAsia="Times New Roman" w:cs="Times New Roman"/>
          <w:color w:val="auto"/>
          <w:kern w:val="0"/>
          <w:sz w:val="24"/>
          <w:lang w:val="en-US" w:eastAsia="en-US"/>
          <w14:ligatures w14:val="none"/>
        </w:rPr>
        <w:t xml:space="preserve"> </w:t>
      </w:r>
      <w:proofErr w:type="spellStart"/>
      <w:r w:rsidRPr="00875D45">
        <w:rPr>
          <w:rFonts w:eastAsia="Times New Roman" w:cs="Times New Roman"/>
          <w:color w:val="auto"/>
          <w:kern w:val="0"/>
          <w:sz w:val="24"/>
          <w:lang w:val="en-US" w:eastAsia="en-US"/>
          <w14:ligatures w14:val="none"/>
        </w:rPr>
        <w:t>pagos</w:t>
      </w:r>
      <w:proofErr w:type="spellEnd"/>
      <w:r w:rsidRPr="00875D45">
        <w:rPr>
          <w:rFonts w:eastAsia="Times New Roman" w:cs="Times New Roman"/>
          <w:color w:val="auto"/>
          <w:kern w:val="0"/>
          <w:sz w:val="24"/>
          <w:lang w:val="en-US" w:eastAsia="en-US"/>
          <w14:ligatures w14:val="none"/>
        </w:rPr>
        <w:t xml:space="preserve"> </w:t>
      </w:r>
      <w:proofErr w:type="spellStart"/>
      <w:r w:rsidRPr="00875D45">
        <w:rPr>
          <w:rFonts w:eastAsia="Times New Roman" w:cs="Times New Roman"/>
          <w:color w:val="auto"/>
          <w:kern w:val="0"/>
          <w:sz w:val="24"/>
          <w:lang w:val="en-US" w:eastAsia="en-US"/>
          <w14:ligatures w14:val="none"/>
        </w:rPr>
        <w:t>tardíos</w:t>
      </w:r>
      <w:proofErr w:type="spellEnd"/>
      <w:r w:rsidRPr="00875D45">
        <w:rPr>
          <w:rFonts w:eastAsia="Times New Roman" w:cs="Times New Roman"/>
          <w:color w:val="auto"/>
          <w:kern w:val="0"/>
          <w:sz w:val="24"/>
          <w:lang w:val="en-US" w:eastAsia="en-US"/>
          <w14:ligatures w14:val="none"/>
        </w:rPr>
        <w:t>.</w:t>
      </w:r>
    </w:p>
    <w:p w14:paraId="04165332" w14:textId="77777777" w:rsidR="00875D45" w:rsidRPr="00875D45" w:rsidRDefault="00875D45" w:rsidP="00941A96">
      <w:pPr>
        <w:numPr>
          <w:ilvl w:val="1"/>
          <w:numId w:val="113"/>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Negación de acceso a clases, biblioteca u otras instalaciones.</w:t>
      </w:r>
    </w:p>
    <w:p w14:paraId="67826779" w14:textId="77777777" w:rsidR="00875D45" w:rsidRPr="00875D45" w:rsidRDefault="00875D45" w:rsidP="00941A96">
      <w:pPr>
        <w:numPr>
          <w:ilvl w:val="1"/>
          <w:numId w:val="113"/>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Obligación de obtener préstamos adicionales.</w:t>
      </w:r>
    </w:p>
    <w:p w14:paraId="776F1FFD" w14:textId="5B7F6D1E" w:rsidR="00875D45" w:rsidRPr="00875D45" w:rsidRDefault="00875D45" w:rsidP="00941A96">
      <w:pPr>
        <w:numPr>
          <w:ilvl w:val="0"/>
          <w:numId w:val="113"/>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b/>
          <w:bCs/>
          <w:color w:val="auto"/>
          <w:kern w:val="0"/>
          <w:sz w:val="24"/>
          <w:lang w:eastAsia="en-US"/>
          <w14:ligatures w14:val="none"/>
        </w:rPr>
        <w:t>Motivo:</w:t>
      </w:r>
      <w:r w:rsidRPr="00875D45">
        <w:rPr>
          <w:rFonts w:eastAsia="Times New Roman" w:cs="Times New Roman"/>
          <w:color w:val="auto"/>
          <w:kern w:val="0"/>
          <w:sz w:val="24"/>
          <w:lang w:eastAsia="en-US"/>
          <w14:ligatures w14:val="none"/>
        </w:rPr>
        <w:t xml:space="preserve"> Estas medidas se suspenden si el retraso en el pago se debe a fondos pendientes del VA bajo los capítulos 31 o 33.</w:t>
      </w:r>
    </w:p>
    <w:p w14:paraId="7D2B1EF3" w14:textId="77777777" w:rsidR="00875D45" w:rsidRPr="00875D45" w:rsidRDefault="00875D45" w:rsidP="00875D45">
      <w:pPr>
        <w:pStyle w:val="Heading2"/>
        <w:rPr>
          <w:b w:val="0"/>
          <w:bCs/>
          <w:i/>
          <w:iCs/>
          <w:sz w:val="28"/>
          <w:szCs w:val="22"/>
          <w:lang w:eastAsia="en-US"/>
        </w:rPr>
      </w:pPr>
      <w:bookmarkStart w:id="121" w:name="_Toc199353769"/>
      <w:r w:rsidRPr="00875D45">
        <w:rPr>
          <w:b w:val="0"/>
          <w:bCs/>
          <w:i/>
          <w:iCs/>
          <w:sz w:val="28"/>
          <w:szCs w:val="22"/>
          <w:lang w:eastAsia="en-US"/>
        </w:rPr>
        <w:lastRenderedPageBreak/>
        <w:t>Expectativas de Todos los Programas</w:t>
      </w:r>
      <w:bookmarkEnd w:id="121"/>
    </w:p>
    <w:p w14:paraId="7A4F3BCC" w14:textId="77777777" w:rsidR="00875D45" w:rsidRPr="00875D45" w:rsidRDefault="00875D45" w:rsidP="00875D45">
      <w:p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b/>
          <w:bCs/>
          <w:color w:val="auto"/>
          <w:kern w:val="0"/>
          <w:sz w:val="24"/>
          <w:lang w:eastAsia="en-US"/>
          <w14:ligatures w14:val="none"/>
        </w:rPr>
        <w:t>Exigencias Físicas:</w:t>
      </w:r>
      <w:r w:rsidRPr="00875D45">
        <w:rPr>
          <w:rFonts w:eastAsia="Times New Roman" w:cs="Times New Roman"/>
          <w:color w:val="auto"/>
          <w:kern w:val="0"/>
          <w:sz w:val="24"/>
          <w:lang w:eastAsia="en-US"/>
          <w14:ligatures w14:val="none"/>
        </w:rPr>
        <w:br/>
        <w:t>Aunque la industria de la belleza y el bienestar no es excesivamente exigente físicamente, requiere:</w:t>
      </w:r>
    </w:p>
    <w:p w14:paraId="4CB5F420" w14:textId="77777777" w:rsidR="00875D45" w:rsidRPr="00875D45" w:rsidRDefault="00875D45" w:rsidP="00941A96">
      <w:pPr>
        <w:numPr>
          <w:ilvl w:val="0"/>
          <w:numId w:val="114"/>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Permanecer de pie o sentado por periodos prolongados.</w:t>
      </w:r>
    </w:p>
    <w:p w14:paraId="7B634291" w14:textId="77777777" w:rsidR="00875D45" w:rsidRPr="00875D45" w:rsidRDefault="00875D45" w:rsidP="00941A96">
      <w:pPr>
        <w:numPr>
          <w:ilvl w:val="0"/>
          <w:numId w:val="114"/>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875D45">
        <w:rPr>
          <w:rFonts w:eastAsia="Times New Roman" w:cs="Times New Roman"/>
          <w:color w:val="auto"/>
          <w:kern w:val="0"/>
          <w:sz w:val="24"/>
          <w:lang w:val="en-US" w:eastAsia="en-US"/>
          <w14:ligatures w14:val="none"/>
        </w:rPr>
        <w:t>Flexión</w:t>
      </w:r>
      <w:proofErr w:type="spellEnd"/>
      <w:r w:rsidRPr="00875D45">
        <w:rPr>
          <w:rFonts w:eastAsia="Times New Roman" w:cs="Times New Roman"/>
          <w:color w:val="auto"/>
          <w:kern w:val="0"/>
          <w:sz w:val="24"/>
          <w:lang w:val="en-US" w:eastAsia="en-US"/>
          <w14:ligatures w14:val="none"/>
        </w:rPr>
        <w:t xml:space="preserve"> </w:t>
      </w:r>
      <w:proofErr w:type="spellStart"/>
      <w:r w:rsidRPr="00875D45">
        <w:rPr>
          <w:rFonts w:eastAsia="Times New Roman" w:cs="Times New Roman"/>
          <w:color w:val="auto"/>
          <w:kern w:val="0"/>
          <w:sz w:val="24"/>
          <w:lang w:val="en-US" w:eastAsia="en-US"/>
          <w14:ligatures w14:val="none"/>
        </w:rPr>
        <w:t>en</w:t>
      </w:r>
      <w:proofErr w:type="spellEnd"/>
      <w:r w:rsidRPr="00875D45">
        <w:rPr>
          <w:rFonts w:eastAsia="Times New Roman" w:cs="Times New Roman"/>
          <w:color w:val="auto"/>
          <w:kern w:val="0"/>
          <w:sz w:val="24"/>
          <w:lang w:val="en-US" w:eastAsia="en-US"/>
          <w14:ligatures w14:val="none"/>
        </w:rPr>
        <w:t xml:space="preserve"> la </w:t>
      </w:r>
      <w:proofErr w:type="spellStart"/>
      <w:r w:rsidRPr="00875D45">
        <w:rPr>
          <w:rFonts w:eastAsia="Times New Roman" w:cs="Times New Roman"/>
          <w:color w:val="auto"/>
          <w:kern w:val="0"/>
          <w:sz w:val="24"/>
          <w:lang w:val="en-US" w:eastAsia="en-US"/>
          <w14:ligatures w14:val="none"/>
        </w:rPr>
        <w:t>cintura</w:t>
      </w:r>
      <w:proofErr w:type="spellEnd"/>
      <w:r w:rsidRPr="00875D45">
        <w:rPr>
          <w:rFonts w:eastAsia="Times New Roman" w:cs="Times New Roman"/>
          <w:color w:val="auto"/>
          <w:kern w:val="0"/>
          <w:sz w:val="24"/>
          <w:lang w:val="en-US" w:eastAsia="en-US"/>
          <w14:ligatures w14:val="none"/>
        </w:rPr>
        <w:t>.</w:t>
      </w:r>
    </w:p>
    <w:p w14:paraId="29FDB7CD" w14:textId="77777777" w:rsidR="00875D45" w:rsidRPr="00875D45" w:rsidRDefault="00875D45" w:rsidP="00941A96">
      <w:pPr>
        <w:numPr>
          <w:ilvl w:val="0"/>
          <w:numId w:val="114"/>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875D45">
        <w:rPr>
          <w:rFonts w:eastAsia="Times New Roman" w:cs="Times New Roman"/>
          <w:color w:val="auto"/>
          <w:kern w:val="0"/>
          <w:sz w:val="24"/>
          <w:lang w:val="en-US" w:eastAsia="en-US"/>
          <w14:ligatures w14:val="none"/>
        </w:rPr>
        <w:t>Levantar</w:t>
      </w:r>
      <w:proofErr w:type="spellEnd"/>
      <w:r w:rsidRPr="00875D45">
        <w:rPr>
          <w:rFonts w:eastAsia="Times New Roman" w:cs="Times New Roman"/>
          <w:color w:val="auto"/>
          <w:kern w:val="0"/>
          <w:sz w:val="24"/>
          <w:lang w:val="en-US" w:eastAsia="en-US"/>
          <w14:ligatures w14:val="none"/>
        </w:rPr>
        <w:t xml:space="preserve"> </w:t>
      </w:r>
      <w:proofErr w:type="spellStart"/>
      <w:r w:rsidRPr="00875D45">
        <w:rPr>
          <w:rFonts w:eastAsia="Times New Roman" w:cs="Times New Roman"/>
          <w:color w:val="auto"/>
          <w:kern w:val="0"/>
          <w:sz w:val="24"/>
          <w:lang w:val="en-US" w:eastAsia="en-US"/>
          <w14:ligatures w14:val="none"/>
        </w:rPr>
        <w:t>objetos</w:t>
      </w:r>
      <w:proofErr w:type="spellEnd"/>
      <w:r w:rsidRPr="00875D45">
        <w:rPr>
          <w:rFonts w:eastAsia="Times New Roman" w:cs="Times New Roman"/>
          <w:color w:val="auto"/>
          <w:kern w:val="0"/>
          <w:sz w:val="24"/>
          <w:lang w:val="en-US" w:eastAsia="en-US"/>
          <w14:ligatures w14:val="none"/>
        </w:rPr>
        <w:t xml:space="preserve"> </w:t>
      </w:r>
      <w:proofErr w:type="spellStart"/>
      <w:r w:rsidRPr="00875D45">
        <w:rPr>
          <w:rFonts w:eastAsia="Times New Roman" w:cs="Times New Roman"/>
          <w:color w:val="auto"/>
          <w:kern w:val="0"/>
          <w:sz w:val="24"/>
          <w:lang w:val="en-US" w:eastAsia="en-US"/>
          <w14:ligatures w14:val="none"/>
        </w:rPr>
        <w:t>ocasionales</w:t>
      </w:r>
      <w:proofErr w:type="spellEnd"/>
      <w:r w:rsidRPr="00875D45">
        <w:rPr>
          <w:rFonts w:eastAsia="Times New Roman" w:cs="Times New Roman"/>
          <w:color w:val="auto"/>
          <w:kern w:val="0"/>
          <w:sz w:val="24"/>
          <w:lang w:val="en-US" w:eastAsia="en-US"/>
          <w14:ligatures w14:val="none"/>
        </w:rPr>
        <w:t>.</w:t>
      </w:r>
    </w:p>
    <w:p w14:paraId="05810885" w14:textId="77777777" w:rsidR="00875D45" w:rsidRPr="00875D45" w:rsidRDefault="00875D45" w:rsidP="00941A96">
      <w:pPr>
        <w:numPr>
          <w:ilvl w:val="0"/>
          <w:numId w:val="114"/>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Coordinación manual para tareas prácticas.</w:t>
      </w:r>
    </w:p>
    <w:p w14:paraId="42309003" w14:textId="77777777" w:rsidR="00875D45" w:rsidRPr="00875D45" w:rsidRDefault="00875D45" w:rsidP="00875D45">
      <w:p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b/>
          <w:bCs/>
          <w:color w:val="auto"/>
          <w:kern w:val="0"/>
          <w:sz w:val="24"/>
          <w:lang w:eastAsia="en-US"/>
          <w14:ligatures w14:val="none"/>
        </w:rPr>
        <w:t>Salario:</w:t>
      </w:r>
      <w:r w:rsidRPr="00875D45">
        <w:rPr>
          <w:rFonts w:eastAsia="Times New Roman" w:cs="Times New Roman"/>
          <w:color w:val="auto"/>
          <w:kern w:val="0"/>
          <w:sz w:val="24"/>
          <w:lang w:eastAsia="en-US"/>
          <w14:ligatures w14:val="none"/>
        </w:rPr>
        <w:br/>
        <w:t>El ingreso varía considerablemente según:</w:t>
      </w:r>
    </w:p>
    <w:p w14:paraId="5C1197AF" w14:textId="77777777" w:rsidR="00875D45" w:rsidRPr="00875D45" w:rsidRDefault="00875D45" w:rsidP="00941A96">
      <w:pPr>
        <w:numPr>
          <w:ilvl w:val="0"/>
          <w:numId w:val="115"/>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El área de trabajo elegida.</w:t>
      </w:r>
    </w:p>
    <w:p w14:paraId="29F4F130" w14:textId="77777777" w:rsidR="00875D45" w:rsidRPr="00875D45" w:rsidRDefault="00875D45" w:rsidP="00941A96">
      <w:pPr>
        <w:numPr>
          <w:ilvl w:val="0"/>
          <w:numId w:val="115"/>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Si el empleo es a tiempo completo o parcial.</w:t>
      </w:r>
    </w:p>
    <w:p w14:paraId="34D58565" w14:textId="77777777" w:rsidR="00875D45" w:rsidRPr="00875D45" w:rsidRDefault="00875D45" w:rsidP="00941A96">
      <w:pPr>
        <w:numPr>
          <w:ilvl w:val="0"/>
          <w:numId w:val="115"/>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El tipo de compensación (sueldo, comisión, bonificaciones o incentivos).</w:t>
      </w:r>
    </w:p>
    <w:p w14:paraId="7E6B4E0D" w14:textId="77777777" w:rsidR="00875D45" w:rsidRPr="00875D45" w:rsidRDefault="00875D45" w:rsidP="00941A96">
      <w:pPr>
        <w:numPr>
          <w:ilvl w:val="0"/>
          <w:numId w:val="115"/>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La posibilidad de ser propietario de un negocio.</w:t>
      </w:r>
    </w:p>
    <w:p w14:paraId="5145E3D7" w14:textId="77777777" w:rsidR="00875D45" w:rsidRPr="00875D45" w:rsidRDefault="00875D45" w:rsidP="00875D45">
      <w:p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875D45">
        <w:rPr>
          <w:rFonts w:eastAsia="Times New Roman" w:cs="Times New Roman"/>
          <w:b/>
          <w:bCs/>
          <w:color w:val="auto"/>
          <w:kern w:val="0"/>
          <w:sz w:val="24"/>
          <w:lang w:val="en-US" w:eastAsia="en-US"/>
          <w14:ligatures w14:val="none"/>
        </w:rPr>
        <w:t>Seguridad</w:t>
      </w:r>
      <w:proofErr w:type="spellEnd"/>
      <w:r w:rsidRPr="00875D45">
        <w:rPr>
          <w:rFonts w:eastAsia="Times New Roman" w:cs="Times New Roman"/>
          <w:b/>
          <w:bCs/>
          <w:color w:val="auto"/>
          <w:kern w:val="0"/>
          <w:sz w:val="24"/>
          <w:lang w:val="en-US" w:eastAsia="en-US"/>
          <w14:ligatures w14:val="none"/>
        </w:rPr>
        <w:t>:</w:t>
      </w:r>
    </w:p>
    <w:p w14:paraId="010910A0" w14:textId="023BD6BE" w:rsidR="00875D45" w:rsidRPr="00875D45" w:rsidRDefault="00875D45" w:rsidP="00941A96">
      <w:pPr>
        <w:numPr>
          <w:ilvl w:val="0"/>
          <w:numId w:val="116"/>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El TDLR exige estrictas normas de sanidad y seguridad que minimizan riesgos durante el proceso educativo.</w:t>
      </w:r>
    </w:p>
    <w:p w14:paraId="53CF8013" w14:textId="77777777" w:rsidR="00875D45" w:rsidRPr="000662C5" w:rsidRDefault="00875D45" w:rsidP="000662C5">
      <w:pPr>
        <w:pStyle w:val="Heading2"/>
        <w:rPr>
          <w:b w:val="0"/>
          <w:bCs/>
          <w:i/>
          <w:iCs/>
          <w:sz w:val="28"/>
          <w:szCs w:val="22"/>
          <w:lang w:eastAsia="en-US"/>
        </w:rPr>
      </w:pPr>
      <w:bookmarkStart w:id="122" w:name="_Toc199353770"/>
      <w:r w:rsidRPr="000662C5">
        <w:rPr>
          <w:b w:val="0"/>
          <w:bCs/>
          <w:i/>
          <w:iCs/>
          <w:sz w:val="28"/>
          <w:szCs w:val="22"/>
          <w:lang w:eastAsia="en-US"/>
        </w:rPr>
        <w:t>Resumen General</w:t>
      </w:r>
      <w:bookmarkEnd w:id="122"/>
    </w:p>
    <w:p w14:paraId="5A712A59" w14:textId="77777777" w:rsidR="00875D45" w:rsidRPr="00875D45" w:rsidRDefault="00875D45" w:rsidP="00875D45">
      <w:p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b/>
          <w:bCs/>
          <w:color w:val="auto"/>
          <w:kern w:val="0"/>
          <w:sz w:val="24"/>
          <w:lang w:eastAsia="en-US"/>
          <w14:ligatures w14:val="none"/>
        </w:rPr>
        <w:t>Estudiantes con Financiamiento VA:</w:t>
      </w:r>
    </w:p>
    <w:p w14:paraId="42728EA5" w14:textId="77777777" w:rsidR="00875D45" w:rsidRPr="00875D45" w:rsidRDefault="00875D45" w:rsidP="00941A96">
      <w:pPr>
        <w:numPr>
          <w:ilvl w:val="0"/>
          <w:numId w:val="117"/>
        </w:num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875D45">
        <w:rPr>
          <w:rFonts w:eastAsia="Times New Roman" w:cs="Times New Roman"/>
          <w:color w:val="auto"/>
          <w:kern w:val="0"/>
          <w:sz w:val="24"/>
          <w:lang w:val="en-US" w:eastAsia="en-US"/>
          <w14:ligatures w14:val="none"/>
        </w:rPr>
        <w:t>Certificado</w:t>
      </w:r>
      <w:proofErr w:type="spellEnd"/>
      <w:r w:rsidRPr="00875D45">
        <w:rPr>
          <w:rFonts w:eastAsia="Times New Roman" w:cs="Times New Roman"/>
          <w:color w:val="auto"/>
          <w:kern w:val="0"/>
          <w:sz w:val="24"/>
          <w:lang w:val="en-US" w:eastAsia="en-US"/>
          <w14:ligatures w14:val="none"/>
        </w:rPr>
        <w:t xml:space="preserve"> de </w:t>
      </w:r>
      <w:proofErr w:type="spellStart"/>
      <w:r w:rsidRPr="00875D45">
        <w:rPr>
          <w:rFonts w:eastAsia="Times New Roman" w:cs="Times New Roman"/>
          <w:color w:val="auto"/>
          <w:kern w:val="0"/>
          <w:sz w:val="24"/>
          <w:lang w:val="en-US" w:eastAsia="en-US"/>
          <w14:ligatures w14:val="none"/>
        </w:rPr>
        <w:t>elegibilidad</w:t>
      </w:r>
      <w:proofErr w:type="spellEnd"/>
      <w:r w:rsidRPr="00875D45">
        <w:rPr>
          <w:rFonts w:eastAsia="Times New Roman" w:cs="Times New Roman"/>
          <w:color w:val="auto"/>
          <w:kern w:val="0"/>
          <w:sz w:val="24"/>
          <w:lang w:val="en-US" w:eastAsia="en-US"/>
          <w14:ligatures w14:val="none"/>
        </w:rPr>
        <w:t xml:space="preserve"> </w:t>
      </w:r>
      <w:proofErr w:type="spellStart"/>
      <w:r w:rsidRPr="00875D45">
        <w:rPr>
          <w:rFonts w:eastAsia="Times New Roman" w:cs="Times New Roman"/>
          <w:color w:val="auto"/>
          <w:kern w:val="0"/>
          <w:sz w:val="24"/>
          <w:lang w:val="en-US" w:eastAsia="en-US"/>
          <w14:ligatures w14:val="none"/>
        </w:rPr>
        <w:t>obligatorio</w:t>
      </w:r>
      <w:proofErr w:type="spellEnd"/>
      <w:r w:rsidRPr="00875D45">
        <w:rPr>
          <w:rFonts w:eastAsia="Times New Roman" w:cs="Times New Roman"/>
          <w:color w:val="auto"/>
          <w:kern w:val="0"/>
          <w:sz w:val="24"/>
          <w:lang w:val="en-US" w:eastAsia="en-US"/>
          <w14:ligatures w14:val="none"/>
        </w:rPr>
        <w:t>.</w:t>
      </w:r>
    </w:p>
    <w:p w14:paraId="3FD72283" w14:textId="77777777" w:rsidR="00875D45" w:rsidRPr="00875D45" w:rsidRDefault="00875D45" w:rsidP="00941A96">
      <w:pPr>
        <w:numPr>
          <w:ilvl w:val="0"/>
          <w:numId w:val="117"/>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No se aplicarán sanciones por pagos retrasados si el financiamiento del VA está pendiente.</w:t>
      </w:r>
    </w:p>
    <w:p w14:paraId="3B53DBE0" w14:textId="77777777" w:rsidR="00875D45" w:rsidRPr="00875D45" w:rsidRDefault="00875D45" w:rsidP="00875D45">
      <w:pPr>
        <w:spacing w:before="100" w:beforeAutospacing="1" w:after="100" w:afterAutospacing="1" w:line="240" w:lineRule="auto"/>
        <w:ind w:right="0"/>
        <w:rPr>
          <w:rFonts w:eastAsia="Times New Roman" w:cs="Times New Roman"/>
          <w:color w:val="auto"/>
          <w:kern w:val="0"/>
          <w:sz w:val="24"/>
          <w:lang w:val="en-US" w:eastAsia="en-US"/>
          <w14:ligatures w14:val="none"/>
        </w:rPr>
      </w:pPr>
      <w:proofErr w:type="spellStart"/>
      <w:r w:rsidRPr="00875D45">
        <w:rPr>
          <w:rFonts w:eastAsia="Times New Roman" w:cs="Times New Roman"/>
          <w:b/>
          <w:bCs/>
          <w:color w:val="auto"/>
          <w:kern w:val="0"/>
          <w:sz w:val="24"/>
          <w:lang w:val="en-US" w:eastAsia="en-US"/>
          <w14:ligatures w14:val="none"/>
        </w:rPr>
        <w:t>Expectativas</w:t>
      </w:r>
      <w:proofErr w:type="spellEnd"/>
      <w:r w:rsidRPr="00875D45">
        <w:rPr>
          <w:rFonts w:eastAsia="Times New Roman" w:cs="Times New Roman"/>
          <w:b/>
          <w:bCs/>
          <w:color w:val="auto"/>
          <w:kern w:val="0"/>
          <w:sz w:val="24"/>
          <w:lang w:val="en-US" w:eastAsia="en-US"/>
          <w14:ligatures w14:val="none"/>
        </w:rPr>
        <w:t xml:space="preserve"> </w:t>
      </w:r>
      <w:proofErr w:type="spellStart"/>
      <w:r w:rsidRPr="00875D45">
        <w:rPr>
          <w:rFonts w:eastAsia="Times New Roman" w:cs="Times New Roman"/>
          <w:b/>
          <w:bCs/>
          <w:color w:val="auto"/>
          <w:kern w:val="0"/>
          <w:sz w:val="24"/>
          <w:lang w:val="en-US" w:eastAsia="en-US"/>
          <w14:ligatures w14:val="none"/>
        </w:rPr>
        <w:t>Académicas</w:t>
      </w:r>
      <w:proofErr w:type="spellEnd"/>
      <w:r w:rsidRPr="00875D45">
        <w:rPr>
          <w:rFonts w:eastAsia="Times New Roman" w:cs="Times New Roman"/>
          <w:b/>
          <w:bCs/>
          <w:color w:val="auto"/>
          <w:kern w:val="0"/>
          <w:sz w:val="24"/>
          <w:lang w:val="en-US" w:eastAsia="en-US"/>
          <w14:ligatures w14:val="none"/>
        </w:rPr>
        <w:t xml:space="preserve"> y </w:t>
      </w:r>
      <w:proofErr w:type="spellStart"/>
      <w:r w:rsidRPr="00875D45">
        <w:rPr>
          <w:rFonts w:eastAsia="Times New Roman" w:cs="Times New Roman"/>
          <w:b/>
          <w:bCs/>
          <w:color w:val="auto"/>
          <w:kern w:val="0"/>
          <w:sz w:val="24"/>
          <w:lang w:val="en-US" w:eastAsia="en-US"/>
          <w14:ligatures w14:val="none"/>
        </w:rPr>
        <w:t>Físicas</w:t>
      </w:r>
      <w:proofErr w:type="spellEnd"/>
      <w:r w:rsidRPr="00875D45">
        <w:rPr>
          <w:rFonts w:eastAsia="Times New Roman" w:cs="Times New Roman"/>
          <w:b/>
          <w:bCs/>
          <w:color w:val="auto"/>
          <w:kern w:val="0"/>
          <w:sz w:val="24"/>
          <w:lang w:val="en-US" w:eastAsia="en-US"/>
          <w14:ligatures w14:val="none"/>
        </w:rPr>
        <w:t>:</w:t>
      </w:r>
    </w:p>
    <w:p w14:paraId="1B26E383" w14:textId="77777777" w:rsidR="00875D45" w:rsidRPr="00875D45" w:rsidRDefault="00875D45" w:rsidP="00941A96">
      <w:pPr>
        <w:numPr>
          <w:ilvl w:val="0"/>
          <w:numId w:val="118"/>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La industria requiere resistencia física básica y habilidades manuales.</w:t>
      </w:r>
    </w:p>
    <w:p w14:paraId="3DF2E8D7" w14:textId="77777777" w:rsidR="00875D45" w:rsidRPr="00875D45" w:rsidRDefault="00875D45" w:rsidP="00941A96">
      <w:pPr>
        <w:numPr>
          <w:ilvl w:val="0"/>
          <w:numId w:val="118"/>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El ingreso depende del área, modalidad de empleo y desempeño individual.</w:t>
      </w:r>
    </w:p>
    <w:p w14:paraId="396D293D" w14:textId="7BADAD8B" w:rsidR="00875D45" w:rsidRPr="00875D45" w:rsidRDefault="00875D45" w:rsidP="00941A96">
      <w:pPr>
        <w:numPr>
          <w:ilvl w:val="0"/>
          <w:numId w:val="118"/>
        </w:numPr>
        <w:spacing w:before="100" w:beforeAutospacing="1" w:after="100" w:afterAutospacing="1"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El entorno de aprendizaje es regulado para garantizar seguridad y sanidad.</w:t>
      </w:r>
    </w:p>
    <w:p w14:paraId="2BD3CDCC" w14:textId="77777777" w:rsidR="00875D45" w:rsidRPr="000662C5" w:rsidRDefault="00875D45" w:rsidP="000662C5">
      <w:pPr>
        <w:pStyle w:val="Heading2"/>
        <w:rPr>
          <w:b w:val="0"/>
          <w:bCs/>
          <w:i/>
          <w:iCs/>
          <w:sz w:val="28"/>
          <w:szCs w:val="22"/>
          <w:lang w:eastAsia="en-US"/>
        </w:rPr>
      </w:pPr>
      <w:bookmarkStart w:id="123" w:name="_Toc199353771"/>
      <w:r w:rsidRPr="000662C5">
        <w:rPr>
          <w:b w:val="0"/>
          <w:bCs/>
          <w:i/>
          <w:iCs/>
          <w:sz w:val="28"/>
          <w:szCs w:val="22"/>
          <w:lang w:eastAsia="en-US"/>
        </w:rPr>
        <w:t>Procedimientos en Caso de Emergencia o Desastre</w:t>
      </w:r>
      <w:bookmarkEnd w:id="123"/>
    </w:p>
    <w:p w14:paraId="778ACD45" w14:textId="77777777" w:rsidR="00875D45" w:rsidRPr="00875D45" w:rsidRDefault="00875D45" w:rsidP="00A80306">
      <w:pPr>
        <w:spacing w:after="0"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En caso de incendio u otra emergencia:</w:t>
      </w:r>
    </w:p>
    <w:p w14:paraId="22F1B8D1" w14:textId="77777777" w:rsidR="00875D45" w:rsidRPr="00875D45" w:rsidRDefault="00875D45" w:rsidP="00941A96">
      <w:pPr>
        <w:numPr>
          <w:ilvl w:val="0"/>
          <w:numId w:val="119"/>
        </w:numPr>
        <w:spacing w:after="0"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Siga el plan de evacuación correspondiente a la ubicación del Instituto.</w:t>
      </w:r>
    </w:p>
    <w:p w14:paraId="2E4C015E" w14:textId="77777777" w:rsidR="00875D45" w:rsidRPr="00875D45" w:rsidRDefault="00875D45" w:rsidP="00941A96">
      <w:pPr>
        <w:numPr>
          <w:ilvl w:val="0"/>
          <w:numId w:val="119"/>
        </w:numPr>
        <w:spacing w:after="0"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 xml:space="preserve">Si es posible, notifique a un supervisor y marque al </w:t>
      </w:r>
      <w:r w:rsidRPr="00875D45">
        <w:rPr>
          <w:rFonts w:eastAsia="Times New Roman" w:cs="Times New Roman"/>
          <w:b/>
          <w:bCs/>
          <w:color w:val="auto"/>
          <w:kern w:val="0"/>
          <w:sz w:val="24"/>
          <w:lang w:eastAsia="en-US"/>
          <w14:ligatures w14:val="none"/>
        </w:rPr>
        <w:t>911</w:t>
      </w:r>
      <w:r w:rsidRPr="00875D45">
        <w:rPr>
          <w:rFonts w:eastAsia="Times New Roman" w:cs="Times New Roman"/>
          <w:color w:val="auto"/>
          <w:kern w:val="0"/>
          <w:sz w:val="24"/>
          <w:lang w:eastAsia="en-US"/>
          <w14:ligatures w14:val="none"/>
        </w:rPr>
        <w:t>.</w:t>
      </w:r>
    </w:p>
    <w:p w14:paraId="34DD4C04" w14:textId="77777777" w:rsidR="00875D45" w:rsidRPr="00875D45" w:rsidRDefault="00875D45" w:rsidP="00941A96">
      <w:pPr>
        <w:numPr>
          <w:ilvl w:val="0"/>
          <w:numId w:val="119"/>
        </w:numPr>
        <w:spacing w:after="0"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Evacúe el edificio de forma segura y siga las instrucciones.</w:t>
      </w:r>
    </w:p>
    <w:p w14:paraId="28B9F944" w14:textId="77777777" w:rsidR="00875D45" w:rsidRPr="00875D45" w:rsidRDefault="00875D45" w:rsidP="00A80306">
      <w:pPr>
        <w:spacing w:after="0"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lastRenderedPageBreak/>
        <w:t>Cada estudiante es responsable de familiarizarse con los procedimientos de evacuación establecidos.</w:t>
      </w:r>
      <w:r w:rsidRPr="00875D45">
        <w:rPr>
          <w:rFonts w:eastAsia="Times New Roman" w:cs="Times New Roman"/>
          <w:color w:val="auto"/>
          <w:kern w:val="0"/>
          <w:sz w:val="24"/>
          <w:lang w:eastAsia="en-US"/>
          <w14:ligatures w14:val="none"/>
        </w:rPr>
        <w:br/>
        <w:t>En caso de desastres naturales (terremotos, inundaciones, huracanes), cortes de energía u otros eventos que impidan la entrada segura al Instituto, se podrá solicitar a los estudiantes que:</w:t>
      </w:r>
    </w:p>
    <w:p w14:paraId="019C67F2" w14:textId="77777777" w:rsidR="00875D45" w:rsidRPr="00875D45" w:rsidRDefault="00875D45" w:rsidP="00941A96">
      <w:pPr>
        <w:numPr>
          <w:ilvl w:val="0"/>
          <w:numId w:val="120"/>
        </w:numPr>
        <w:spacing w:after="0"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Se presenten en otra ubicación alternativa, o</w:t>
      </w:r>
    </w:p>
    <w:p w14:paraId="684C51E7" w14:textId="77777777" w:rsidR="00875D45" w:rsidRPr="00875D45" w:rsidRDefault="00875D45" w:rsidP="00941A96">
      <w:pPr>
        <w:numPr>
          <w:ilvl w:val="0"/>
          <w:numId w:val="120"/>
        </w:numPr>
        <w:spacing w:after="0" w:line="240" w:lineRule="auto"/>
        <w:ind w:right="0"/>
        <w:rPr>
          <w:rFonts w:eastAsia="Times New Roman" w:cs="Times New Roman"/>
          <w:color w:val="auto"/>
          <w:kern w:val="0"/>
          <w:sz w:val="24"/>
          <w:lang w:eastAsia="en-US"/>
          <w14:ligatures w14:val="none"/>
        </w:rPr>
      </w:pPr>
      <w:r w:rsidRPr="00875D45">
        <w:rPr>
          <w:rFonts w:eastAsia="Times New Roman" w:cs="Times New Roman"/>
          <w:color w:val="auto"/>
          <w:kern w:val="0"/>
          <w:sz w:val="24"/>
          <w:lang w:eastAsia="en-US"/>
          <w14:ligatures w14:val="none"/>
        </w:rPr>
        <w:t>Estén disponibles para recibir nuevas instrucciones hasta que se restablezcan condiciones seguras.</w:t>
      </w:r>
    </w:p>
    <w:p w14:paraId="664A3B3D" w14:textId="77777777" w:rsidR="00875D45" w:rsidRPr="00D20E78" w:rsidRDefault="00875D45" w:rsidP="00875D45">
      <w:pPr>
        <w:spacing w:before="100" w:beforeAutospacing="1" w:after="100" w:afterAutospacing="1" w:line="240" w:lineRule="auto"/>
        <w:ind w:right="0"/>
        <w:rPr>
          <w:rFonts w:eastAsia="Times New Roman" w:cs="Times New Roman"/>
          <w:color w:val="auto"/>
          <w:kern w:val="0"/>
          <w:sz w:val="24"/>
          <w:lang w:eastAsia="en-US"/>
          <w14:ligatures w14:val="none"/>
        </w:rPr>
      </w:pPr>
    </w:p>
    <w:p w14:paraId="0A8A36D1" w14:textId="77777777" w:rsidR="00A80306" w:rsidRPr="00A80306" w:rsidRDefault="00A80306" w:rsidP="00A80306">
      <w:pPr>
        <w:spacing w:after="0" w:line="240" w:lineRule="auto"/>
        <w:ind w:right="0"/>
        <w:rPr>
          <w:rFonts w:eastAsia="Times New Roman" w:cs="Times New Roman"/>
          <w:color w:val="auto"/>
          <w:kern w:val="0"/>
          <w:sz w:val="20"/>
          <w:szCs w:val="20"/>
          <w:lang w:eastAsia="en-US"/>
          <w14:ligatures w14:val="none"/>
        </w:rPr>
      </w:pPr>
      <w:r w:rsidRPr="00A80306">
        <w:rPr>
          <w:rFonts w:eastAsia="Times New Roman" w:cs="Times New Roman"/>
          <w:b/>
          <w:bCs/>
          <w:color w:val="auto"/>
          <w:kern w:val="0"/>
          <w:sz w:val="24"/>
          <w:lang w:eastAsia="en-US"/>
          <w14:ligatures w14:val="none"/>
        </w:rPr>
        <w:t>Agencias disponibles para consejería, salud, salud mental, asistencia a víctimas y/o ayuda legal</w:t>
      </w:r>
      <w:r w:rsidRPr="00A80306">
        <w:rPr>
          <w:rFonts w:eastAsia="Times New Roman" w:cs="Times New Roman"/>
          <w:color w:val="auto"/>
          <w:kern w:val="0"/>
          <w:sz w:val="24"/>
          <w:lang w:eastAsia="en-US"/>
          <w14:ligatures w14:val="none"/>
        </w:rPr>
        <w:br/>
      </w:r>
      <w:r w:rsidRPr="00A80306">
        <w:rPr>
          <w:rFonts w:eastAsia="Times New Roman" w:cs="Times New Roman"/>
          <w:i/>
          <w:iCs/>
          <w:color w:val="auto"/>
          <w:kern w:val="0"/>
          <w:sz w:val="20"/>
          <w:szCs w:val="20"/>
          <w:lang w:eastAsia="en-US"/>
          <w14:ligatures w14:val="none"/>
        </w:rPr>
        <w:t>(La siguiente lista de agencias no es exhaustiva y no debe considerarse una recomendación o respaldo de sus servicios; se proporciona con el fin de ayudar a quienes necesiten encontrar asistencia):</w:t>
      </w:r>
    </w:p>
    <w:p w14:paraId="7365AB57" w14:textId="77777777" w:rsidR="00A80306" w:rsidRDefault="00A80306" w:rsidP="00A80306">
      <w:pPr>
        <w:spacing w:after="0" w:line="240" w:lineRule="auto"/>
        <w:ind w:right="0"/>
        <w:rPr>
          <w:rFonts w:eastAsia="Times New Roman" w:cs="Times New Roman"/>
          <w:color w:val="auto"/>
          <w:kern w:val="0"/>
          <w:sz w:val="24"/>
          <w:lang w:val="en-US" w:eastAsia="en-US"/>
          <w14:ligatures w14:val="none"/>
        </w:rPr>
      </w:pPr>
      <w:r w:rsidRPr="00A80306">
        <w:rPr>
          <w:rFonts w:eastAsia="Times New Roman" w:cs="Times New Roman"/>
          <w:b/>
          <w:bCs/>
          <w:color w:val="auto"/>
          <w:kern w:val="0"/>
          <w:sz w:val="24"/>
          <w:lang w:val="en-US" w:eastAsia="en-US"/>
          <w14:ligatures w14:val="none"/>
        </w:rPr>
        <w:t>The Montrose Center</w:t>
      </w:r>
      <w:r w:rsidRPr="00A80306">
        <w:rPr>
          <w:rFonts w:eastAsia="Times New Roman" w:cs="Times New Roman"/>
          <w:color w:val="auto"/>
          <w:kern w:val="0"/>
          <w:sz w:val="24"/>
          <w:lang w:val="en-US" w:eastAsia="en-US"/>
          <w14:ligatures w14:val="none"/>
        </w:rPr>
        <w:br/>
        <w:t xml:space="preserve">401 </w:t>
      </w:r>
      <w:proofErr w:type="spellStart"/>
      <w:r w:rsidRPr="00A80306">
        <w:rPr>
          <w:rFonts w:eastAsia="Times New Roman" w:cs="Times New Roman"/>
          <w:color w:val="auto"/>
          <w:kern w:val="0"/>
          <w:sz w:val="24"/>
          <w:lang w:val="en-US" w:eastAsia="en-US"/>
          <w14:ligatures w14:val="none"/>
        </w:rPr>
        <w:t>Branard</w:t>
      </w:r>
      <w:proofErr w:type="spellEnd"/>
      <w:r w:rsidRPr="00A80306">
        <w:rPr>
          <w:rFonts w:eastAsia="Times New Roman" w:cs="Times New Roman"/>
          <w:color w:val="auto"/>
          <w:kern w:val="0"/>
          <w:sz w:val="24"/>
          <w:lang w:val="en-US" w:eastAsia="en-US"/>
          <w14:ligatures w14:val="none"/>
        </w:rPr>
        <w:t xml:space="preserve"> St.</w:t>
      </w:r>
      <w:r w:rsidRPr="00A80306">
        <w:rPr>
          <w:rFonts w:eastAsia="Times New Roman" w:cs="Times New Roman"/>
          <w:color w:val="auto"/>
          <w:kern w:val="0"/>
          <w:sz w:val="24"/>
          <w:lang w:val="en-US" w:eastAsia="en-US"/>
          <w14:ligatures w14:val="none"/>
        </w:rPr>
        <w:br/>
        <w:t>Houston, Texas 77006</w:t>
      </w:r>
      <w:r w:rsidRPr="00A80306">
        <w:rPr>
          <w:rFonts w:eastAsia="Times New Roman" w:cs="Times New Roman"/>
          <w:color w:val="auto"/>
          <w:kern w:val="0"/>
          <w:sz w:val="24"/>
          <w:lang w:val="en-US" w:eastAsia="en-US"/>
          <w14:ligatures w14:val="none"/>
        </w:rPr>
        <w:br/>
        <w:t>(713) 529-0037</w:t>
      </w:r>
    </w:p>
    <w:p w14:paraId="15945BC5" w14:textId="77777777" w:rsidR="00A80306" w:rsidRPr="00A80306" w:rsidRDefault="00A80306" w:rsidP="00A80306">
      <w:pPr>
        <w:spacing w:after="0" w:line="240" w:lineRule="auto"/>
        <w:ind w:right="0"/>
        <w:rPr>
          <w:rFonts w:eastAsia="Times New Roman" w:cs="Times New Roman"/>
          <w:color w:val="auto"/>
          <w:kern w:val="0"/>
          <w:sz w:val="24"/>
          <w:lang w:val="en-US" w:eastAsia="en-US"/>
          <w14:ligatures w14:val="none"/>
        </w:rPr>
      </w:pPr>
    </w:p>
    <w:p w14:paraId="1AAB2980" w14:textId="77777777" w:rsidR="00A80306" w:rsidRDefault="00A80306" w:rsidP="00A80306">
      <w:pPr>
        <w:spacing w:after="0" w:line="240" w:lineRule="auto"/>
        <w:ind w:right="0"/>
        <w:rPr>
          <w:rFonts w:eastAsia="Times New Roman" w:cs="Times New Roman"/>
          <w:color w:val="auto"/>
          <w:kern w:val="0"/>
          <w:sz w:val="24"/>
          <w:lang w:eastAsia="en-US"/>
          <w14:ligatures w14:val="none"/>
        </w:rPr>
      </w:pPr>
      <w:r w:rsidRPr="00A80306">
        <w:rPr>
          <w:rFonts w:eastAsia="Times New Roman" w:cs="Times New Roman"/>
          <w:b/>
          <w:bCs/>
          <w:color w:val="auto"/>
          <w:kern w:val="0"/>
          <w:sz w:val="24"/>
          <w:lang w:eastAsia="en-US"/>
          <w14:ligatures w14:val="none"/>
        </w:rPr>
        <w:t xml:space="preserve">Houston </w:t>
      </w:r>
      <w:proofErr w:type="spellStart"/>
      <w:r w:rsidRPr="00A80306">
        <w:rPr>
          <w:rFonts w:eastAsia="Times New Roman" w:cs="Times New Roman"/>
          <w:b/>
          <w:bCs/>
          <w:color w:val="auto"/>
          <w:kern w:val="0"/>
          <w:sz w:val="24"/>
          <w:lang w:eastAsia="en-US"/>
          <w14:ligatures w14:val="none"/>
        </w:rPr>
        <w:t>Area</w:t>
      </w:r>
      <w:proofErr w:type="spellEnd"/>
      <w:r w:rsidRPr="00A80306">
        <w:rPr>
          <w:rFonts w:eastAsia="Times New Roman" w:cs="Times New Roman"/>
          <w:b/>
          <w:bCs/>
          <w:color w:val="auto"/>
          <w:kern w:val="0"/>
          <w:sz w:val="24"/>
          <w:lang w:eastAsia="en-US"/>
          <w14:ligatures w14:val="none"/>
        </w:rPr>
        <w:t xml:space="preserve"> </w:t>
      </w:r>
      <w:proofErr w:type="spellStart"/>
      <w:r w:rsidRPr="00A80306">
        <w:rPr>
          <w:rFonts w:eastAsia="Times New Roman" w:cs="Times New Roman"/>
          <w:b/>
          <w:bCs/>
          <w:color w:val="auto"/>
          <w:kern w:val="0"/>
          <w:sz w:val="24"/>
          <w:lang w:eastAsia="en-US"/>
          <w14:ligatures w14:val="none"/>
        </w:rPr>
        <w:t>Women’s</w:t>
      </w:r>
      <w:proofErr w:type="spellEnd"/>
      <w:r w:rsidRPr="00A80306">
        <w:rPr>
          <w:rFonts w:eastAsia="Times New Roman" w:cs="Times New Roman"/>
          <w:b/>
          <w:bCs/>
          <w:color w:val="auto"/>
          <w:kern w:val="0"/>
          <w:sz w:val="24"/>
          <w:lang w:eastAsia="en-US"/>
          <w14:ligatures w14:val="none"/>
        </w:rPr>
        <w:t xml:space="preserve"> Center (Centro para Mujeres del Área de Houston)</w:t>
      </w:r>
      <w:r w:rsidRPr="00A80306">
        <w:rPr>
          <w:rFonts w:eastAsia="Times New Roman" w:cs="Times New Roman"/>
          <w:color w:val="auto"/>
          <w:kern w:val="0"/>
          <w:sz w:val="24"/>
          <w:lang w:eastAsia="en-US"/>
          <w14:ligatures w14:val="none"/>
        </w:rPr>
        <w:br/>
        <w:t xml:space="preserve">1010 </w:t>
      </w:r>
      <w:proofErr w:type="spellStart"/>
      <w:r w:rsidRPr="00A80306">
        <w:rPr>
          <w:rFonts w:eastAsia="Times New Roman" w:cs="Times New Roman"/>
          <w:color w:val="auto"/>
          <w:kern w:val="0"/>
          <w:sz w:val="24"/>
          <w:lang w:eastAsia="en-US"/>
          <w14:ligatures w14:val="none"/>
        </w:rPr>
        <w:t>Waugh</w:t>
      </w:r>
      <w:proofErr w:type="spellEnd"/>
      <w:r w:rsidRPr="00A80306">
        <w:rPr>
          <w:rFonts w:eastAsia="Times New Roman" w:cs="Times New Roman"/>
          <w:color w:val="auto"/>
          <w:kern w:val="0"/>
          <w:sz w:val="24"/>
          <w:lang w:eastAsia="en-US"/>
          <w14:ligatures w14:val="none"/>
        </w:rPr>
        <w:t xml:space="preserve"> Dr.</w:t>
      </w:r>
      <w:r w:rsidRPr="00A80306">
        <w:rPr>
          <w:rFonts w:eastAsia="Times New Roman" w:cs="Times New Roman"/>
          <w:color w:val="auto"/>
          <w:kern w:val="0"/>
          <w:sz w:val="24"/>
          <w:lang w:eastAsia="en-US"/>
          <w14:ligatures w14:val="none"/>
        </w:rPr>
        <w:br/>
        <w:t>Houston, Texas 77019</w:t>
      </w:r>
      <w:r w:rsidRPr="00A80306">
        <w:rPr>
          <w:rFonts w:eastAsia="Times New Roman" w:cs="Times New Roman"/>
          <w:color w:val="auto"/>
          <w:kern w:val="0"/>
          <w:sz w:val="24"/>
          <w:lang w:eastAsia="en-US"/>
          <w14:ligatures w14:val="none"/>
        </w:rPr>
        <w:br/>
        <w:t>(713) 528-2121</w:t>
      </w:r>
    </w:p>
    <w:p w14:paraId="1E6B2A62" w14:textId="77914258" w:rsidR="00A80306" w:rsidRPr="00A80306" w:rsidRDefault="00A80306" w:rsidP="00A80306">
      <w:pPr>
        <w:spacing w:after="0" w:line="240" w:lineRule="auto"/>
        <w:ind w:right="0"/>
        <w:rPr>
          <w:rFonts w:eastAsia="Times New Roman" w:cs="Times New Roman"/>
          <w:color w:val="auto"/>
          <w:kern w:val="0"/>
          <w:sz w:val="24"/>
          <w:lang w:eastAsia="en-US"/>
          <w14:ligatures w14:val="none"/>
        </w:rPr>
      </w:pPr>
      <w:r w:rsidRPr="00A80306">
        <w:rPr>
          <w:rFonts w:eastAsia="Times New Roman" w:cs="Times New Roman"/>
          <w:color w:val="auto"/>
          <w:kern w:val="0"/>
          <w:sz w:val="24"/>
          <w:lang w:eastAsia="en-US"/>
          <w14:ligatures w14:val="none"/>
        </w:rPr>
        <w:br/>
        <w:t>Línea de ayuda 24 horas: (713) 528-7273</w:t>
      </w:r>
    </w:p>
    <w:p w14:paraId="1045BC29" w14:textId="77777777" w:rsidR="00A80306" w:rsidRDefault="00A80306" w:rsidP="00A80306">
      <w:pPr>
        <w:spacing w:after="0" w:line="240" w:lineRule="auto"/>
        <w:ind w:right="0"/>
        <w:rPr>
          <w:rFonts w:eastAsia="Times New Roman" w:cs="Times New Roman"/>
          <w:color w:val="auto"/>
          <w:kern w:val="0"/>
          <w:sz w:val="24"/>
          <w:lang w:val="en-US" w:eastAsia="en-US"/>
          <w14:ligatures w14:val="none"/>
        </w:rPr>
      </w:pPr>
      <w:r w:rsidRPr="00A80306">
        <w:rPr>
          <w:rFonts w:eastAsia="Times New Roman" w:cs="Times New Roman"/>
          <w:b/>
          <w:bCs/>
          <w:color w:val="auto"/>
          <w:kern w:val="0"/>
          <w:sz w:val="24"/>
          <w:lang w:val="en-US" w:eastAsia="en-US"/>
          <w14:ligatures w14:val="none"/>
        </w:rPr>
        <w:t>The Harris Center for Mental Health and IDD</w:t>
      </w:r>
      <w:r w:rsidRPr="00A80306">
        <w:rPr>
          <w:rFonts w:eastAsia="Times New Roman" w:cs="Times New Roman"/>
          <w:color w:val="auto"/>
          <w:kern w:val="0"/>
          <w:sz w:val="24"/>
          <w:lang w:val="en-US" w:eastAsia="en-US"/>
          <w14:ligatures w14:val="none"/>
        </w:rPr>
        <w:br/>
        <w:t>(Centro de Salud Mental del Condado de Harris)</w:t>
      </w:r>
      <w:r w:rsidRPr="00A80306">
        <w:rPr>
          <w:rFonts w:eastAsia="Times New Roman" w:cs="Times New Roman"/>
          <w:color w:val="auto"/>
          <w:kern w:val="0"/>
          <w:sz w:val="24"/>
          <w:lang w:val="en-US" w:eastAsia="en-US"/>
          <w14:ligatures w14:val="none"/>
        </w:rPr>
        <w:br/>
        <w:t>9401 Southwest Freeway</w:t>
      </w:r>
      <w:r w:rsidRPr="00A80306">
        <w:rPr>
          <w:rFonts w:eastAsia="Times New Roman" w:cs="Times New Roman"/>
          <w:color w:val="auto"/>
          <w:kern w:val="0"/>
          <w:sz w:val="24"/>
          <w:lang w:val="en-US" w:eastAsia="en-US"/>
          <w14:ligatures w14:val="none"/>
        </w:rPr>
        <w:br/>
        <w:t>Houston, Texas 77074</w:t>
      </w:r>
      <w:r w:rsidRPr="00A80306">
        <w:rPr>
          <w:rFonts w:eastAsia="Times New Roman" w:cs="Times New Roman"/>
          <w:color w:val="auto"/>
          <w:kern w:val="0"/>
          <w:sz w:val="24"/>
          <w:lang w:val="en-US" w:eastAsia="en-US"/>
          <w14:ligatures w14:val="none"/>
        </w:rPr>
        <w:br/>
        <w:t>(713) 970-7000</w:t>
      </w:r>
    </w:p>
    <w:p w14:paraId="16BB2C26" w14:textId="77777777" w:rsidR="00A80306" w:rsidRPr="00A80306" w:rsidRDefault="00A80306" w:rsidP="00A80306">
      <w:pPr>
        <w:spacing w:after="0" w:line="240" w:lineRule="auto"/>
        <w:ind w:right="0"/>
        <w:rPr>
          <w:rFonts w:eastAsia="Times New Roman" w:cs="Times New Roman"/>
          <w:color w:val="auto"/>
          <w:kern w:val="0"/>
          <w:sz w:val="24"/>
          <w:lang w:val="en-US" w:eastAsia="en-US"/>
          <w14:ligatures w14:val="none"/>
        </w:rPr>
      </w:pPr>
    </w:p>
    <w:p w14:paraId="5E501A1B" w14:textId="77777777" w:rsidR="00A80306" w:rsidRDefault="00A80306" w:rsidP="00A80306">
      <w:pPr>
        <w:spacing w:after="0" w:line="240" w:lineRule="auto"/>
        <w:ind w:right="0"/>
        <w:rPr>
          <w:rFonts w:eastAsia="Times New Roman" w:cs="Times New Roman"/>
          <w:color w:val="auto"/>
          <w:kern w:val="0"/>
          <w:sz w:val="24"/>
          <w:lang w:eastAsia="en-US"/>
          <w14:ligatures w14:val="none"/>
        </w:rPr>
      </w:pPr>
      <w:r w:rsidRPr="00A80306">
        <w:rPr>
          <w:rFonts w:eastAsia="Times New Roman" w:cs="Times New Roman"/>
          <w:b/>
          <w:bCs/>
          <w:color w:val="auto"/>
          <w:kern w:val="0"/>
          <w:sz w:val="24"/>
          <w:lang w:eastAsia="en-US"/>
          <w14:ligatures w14:val="none"/>
        </w:rPr>
        <w:t>AVDA – Ayuda a Víctimas de Abuso Doméstico</w:t>
      </w:r>
      <w:r w:rsidRPr="00A80306">
        <w:rPr>
          <w:rFonts w:eastAsia="Times New Roman" w:cs="Times New Roman"/>
          <w:color w:val="auto"/>
          <w:kern w:val="0"/>
          <w:sz w:val="24"/>
          <w:lang w:eastAsia="en-US"/>
          <w14:ligatures w14:val="none"/>
        </w:rPr>
        <w:br/>
        <w:t>1001 Texas Ave, Suite 600</w:t>
      </w:r>
      <w:r w:rsidRPr="00A80306">
        <w:rPr>
          <w:rFonts w:eastAsia="Times New Roman" w:cs="Times New Roman"/>
          <w:color w:val="auto"/>
          <w:kern w:val="0"/>
          <w:sz w:val="24"/>
          <w:lang w:eastAsia="en-US"/>
          <w14:ligatures w14:val="none"/>
        </w:rPr>
        <w:br/>
        <w:t>Houston, Texas 77002</w:t>
      </w:r>
      <w:r w:rsidRPr="00A80306">
        <w:rPr>
          <w:rFonts w:eastAsia="Times New Roman" w:cs="Times New Roman"/>
          <w:color w:val="auto"/>
          <w:kern w:val="0"/>
          <w:sz w:val="24"/>
          <w:lang w:eastAsia="en-US"/>
          <w14:ligatures w14:val="none"/>
        </w:rPr>
        <w:br/>
        <w:t>(713) 224-9911</w:t>
      </w:r>
    </w:p>
    <w:p w14:paraId="0A7A7EB5" w14:textId="77777777" w:rsidR="00A80306" w:rsidRPr="00A80306" w:rsidRDefault="00A80306" w:rsidP="00A80306">
      <w:pPr>
        <w:spacing w:after="0" w:line="240" w:lineRule="auto"/>
        <w:ind w:right="0"/>
        <w:rPr>
          <w:rFonts w:eastAsia="Times New Roman" w:cs="Times New Roman"/>
          <w:color w:val="auto"/>
          <w:kern w:val="0"/>
          <w:sz w:val="24"/>
          <w:lang w:eastAsia="en-US"/>
          <w14:ligatures w14:val="none"/>
        </w:rPr>
      </w:pPr>
    </w:p>
    <w:p w14:paraId="420653E7" w14:textId="77777777" w:rsidR="00A80306" w:rsidRDefault="00A80306" w:rsidP="00A80306">
      <w:pPr>
        <w:spacing w:after="0" w:line="240" w:lineRule="auto"/>
        <w:ind w:right="0"/>
        <w:rPr>
          <w:rFonts w:eastAsia="Times New Roman" w:cs="Times New Roman"/>
          <w:color w:val="auto"/>
          <w:kern w:val="0"/>
          <w:sz w:val="24"/>
          <w:lang w:val="en-US" w:eastAsia="en-US"/>
          <w14:ligatures w14:val="none"/>
        </w:rPr>
      </w:pPr>
      <w:proofErr w:type="spellStart"/>
      <w:r w:rsidRPr="00A80306">
        <w:rPr>
          <w:rFonts w:eastAsia="Times New Roman" w:cs="Times New Roman"/>
          <w:b/>
          <w:bCs/>
          <w:color w:val="auto"/>
          <w:kern w:val="0"/>
          <w:sz w:val="24"/>
          <w:lang w:eastAsia="en-US"/>
          <w14:ligatures w14:val="none"/>
        </w:rPr>
        <w:t>BakerRipley</w:t>
      </w:r>
      <w:proofErr w:type="spellEnd"/>
      <w:r w:rsidRPr="00A80306">
        <w:rPr>
          <w:rFonts w:eastAsia="Times New Roman" w:cs="Times New Roman"/>
          <w:b/>
          <w:bCs/>
          <w:color w:val="auto"/>
          <w:kern w:val="0"/>
          <w:sz w:val="24"/>
          <w:lang w:eastAsia="en-US"/>
          <w14:ligatures w14:val="none"/>
        </w:rPr>
        <w:t xml:space="preserve"> – Centros Comunitarios</w:t>
      </w:r>
      <w:r w:rsidRPr="00A80306">
        <w:rPr>
          <w:rFonts w:eastAsia="Times New Roman" w:cs="Times New Roman"/>
          <w:color w:val="auto"/>
          <w:kern w:val="0"/>
          <w:sz w:val="24"/>
          <w:lang w:eastAsia="en-US"/>
          <w14:ligatures w14:val="none"/>
        </w:rPr>
        <w:br/>
        <w:t>Varias ubicaciones en Houston</w:t>
      </w:r>
      <w:r w:rsidRPr="00A80306">
        <w:rPr>
          <w:rFonts w:eastAsia="Times New Roman" w:cs="Times New Roman"/>
          <w:color w:val="auto"/>
          <w:kern w:val="0"/>
          <w:sz w:val="24"/>
          <w:lang w:eastAsia="en-US"/>
          <w14:ligatures w14:val="none"/>
        </w:rPr>
        <w:br/>
        <w:t xml:space="preserve">Oficina principal: 4450 Harrisburg </w:t>
      </w:r>
      <w:proofErr w:type="spellStart"/>
      <w:r w:rsidRPr="00A80306">
        <w:rPr>
          <w:rFonts w:eastAsia="Times New Roman" w:cs="Times New Roman"/>
          <w:color w:val="auto"/>
          <w:kern w:val="0"/>
          <w:sz w:val="24"/>
          <w:lang w:eastAsia="en-US"/>
          <w14:ligatures w14:val="none"/>
        </w:rPr>
        <w:t>Blvd</w:t>
      </w:r>
      <w:proofErr w:type="spellEnd"/>
      <w:r w:rsidRPr="00A80306">
        <w:rPr>
          <w:rFonts w:eastAsia="Times New Roman" w:cs="Times New Roman"/>
          <w:color w:val="auto"/>
          <w:kern w:val="0"/>
          <w:sz w:val="24"/>
          <w:lang w:eastAsia="en-US"/>
          <w14:ligatures w14:val="none"/>
        </w:rPr>
        <w:t>.</w:t>
      </w:r>
      <w:r w:rsidRPr="00A80306">
        <w:rPr>
          <w:rFonts w:eastAsia="Times New Roman" w:cs="Times New Roman"/>
          <w:color w:val="auto"/>
          <w:kern w:val="0"/>
          <w:sz w:val="24"/>
          <w:lang w:eastAsia="en-US"/>
          <w14:ligatures w14:val="none"/>
        </w:rPr>
        <w:br/>
      </w:r>
      <w:r w:rsidRPr="00A80306">
        <w:rPr>
          <w:rFonts w:eastAsia="Times New Roman" w:cs="Times New Roman"/>
          <w:color w:val="auto"/>
          <w:kern w:val="0"/>
          <w:sz w:val="24"/>
          <w:lang w:val="en-US" w:eastAsia="en-US"/>
          <w14:ligatures w14:val="none"/>
        </w:rPr>
        <w:t>Houston, Texas 77011</w:t>
      </w:r>
      <w:r w:rsidRPr="00A80306">
        <w:rPr>
          <w:rFonts w:eastAsia="Times New Roman" w:cs="Times New Roman"/>
          <w:color w:val="auto"/>
          <w:kern w:val="0"/>
          <w:sz w:val="24"/>
          <w:lang w:val="en-US" w:eastAsia="en-US"/>
          <w14:ligatures w14:val="none"/>
        </w:rPr>
        <w:br/>
        <w:t>(713) 667-9400</w:t>
      </w:r>
    </w:p>
    <w:p w14:paraId="0EBBAAF8" w14:textId="77777777" w:rsidR="00A80306" w:rsidRPr="00A80306" w:rsidRDefault="00A80306" w:rsidP="00A80306">
      <w:pPr>
        <w:spacing w:after="0" w:line="240" w:lineRule="auto"/>
        <w:ind w:right="0"/>
        <w:rPr>
          <w:rFonts w:eastAsia="Times New Roman" w:cs="Times New Roman"/>
          <w:color w:val="auto"/>
          <w:kern w:val="0"/>
          <w:sz w:val="24"/>
          <w:lang w:val="en-US" w:eastAsia="en-US"/>
          <w14:ligatures w14:val="none"/>
        </w:rPr>
      </w:pPr>
    </w:p>
    <w:p w14:paraId="07CD9372" w14:textId="77777777" w:rsidR="00A80306" w:rsidRDefault="00A80306" w:rsidP="00A80306">
      <w:pPr>
        <w:spacing w:after="0" w:line="240" w:lineRule="auto"/>
        <w:ind w:right="0"/>
        <w:rPr>
          <w:rFonts w:eastAsia="Times New Roman" w:cs="Times New Roman"/>
          <w:color w:val="auto"/>
          <w:kern w:val="0"/>
          <w:sz w:val="24"/>
          <w:lang w:val="en-US" w:eastAsia="en-US"/>
          <w14:ligatures w14:val="none"/>
        </w:rPr>
      </w:pPr>
      <w:proofErr w:type="spellStart"/>
      <w:r w:rsidRPr="00A80306">
        <w:rPr>
          <w:rFonts w:eastAsia="Times New Roman" w:cs="Times New Roman"/>
          <w:b/>
          <w:bCs/>
          <w:color w:val="auto"/>
          <w:kern w:val="0"/>
          <w:sz w:val="24"/>
          <w:lang w:val="en-US" w:eastAsia="en-US"/>
          <w14:ligatures w14:val="none"/>
        </w:rPr>
        <w:t>Caridades</w:t>
      </w:r>
      <w:proofErr w:type="spellEnd"/>
      <w:r w:rsidRPr="00A80306">
        <w:rPr>
          <w:rFonts w:eastAsia="Times New Roman" w:cs="Times New Roman"/>
          <w:b/>
          <w:bCs/>
          <w:color w:val="auto"/>
          <w:kern w:val="0"/>
          <w:sz w:val="24"/>
          <w:lang w:val="en-US" w:eastAsia="en-US"/>
          <w14:ligatures w14:val="none"/>
        </w:rPr>
        <w:t xml:space="preserve"> </w:t>
      </w:r>
      <w:proofErr w:type="spellStart"/>
      <w:r w:rsidRPr="00A80306">
        <w:rPr>
          <w:rFonts w:eastAsia="Times New Roman" w:cs="Times New Roman"/>
          <w:b/>
          <w:bCs/>
          <w:color w:val="auto"/>
          <w:kern w:val="0"/>
          <w:sz w:val="24"/>
          <w:lang w:val="en-US" w:eastAsia="en-US"/>
          <w14:ligatures w14:val="none"/>
        </w:rPr>
        <w:t>Católicas</w:t>
      </w:r>
      <w:proofErr w:type="spellEnd"/>
      <w:r w:rsidRPr="00A80306">
        <w:rPr>
          <w:rFonts w:eastAsia="Times New Roman" w:cs="Times New Roman"/>
          <w:b/>
          <w:bCs/>
          <w:color w:val="auto"/>
          <w:kern w:val="0"/>
          <w:sz w:val="24"/>
          <w:lang w:val="en-US" w:eastAsia="en-US"/>
          <w14:ligatures w14:val="none"/>
        </w:rPr>
        <w:t xml:space="preserve"> de la </w:t>
      </w:r>
      <w:proofErr w:type="spellStart"/>
      <w:r w:rsidRPr="00A80306">
        <w:rPr>
          <w:rFonts w:eastAsia="Times New Roman" w:cs="Times New Roman"/>
          <w:b/>
          <w:bCs/>
          <w:color w:val="auto"/>
          <w:kern w:val="0"/>
          <w:sz w:val="24"/>
          <w:lang w:val="en-US" w:eastAsia="en-US"/>
          <w14:ligatures w14:val="none"/>
        </w:rPr>
        <w:t>Arquidiócesis</w:t>
      </w:r>
      <w:proofErr w:type="spellEnd"/>
      <w:r w:rsidRPr="00A80306">
        <w:rPr>
          <w:rFonts w:eastAsia="Times New Roman" w:cs="Times New Roman"/>
          <w:b/>
          <w:bCs/>
          <w:color w:val="auto"/>
          <w:kern w:val="0"/>
          <w:sz w:val="24"/>
          <w:lang w:val="en-US" w:eastAsia="en-US"/>
          <w14:ligatures w14:val="none"/>
        </w:rPr>
        <w:t xml:space="preserve"> de Galveston-Houston</w:t>
      </w:r>
      <w:r w:rsidRPr="00A80306">
        <w:rPr>
          <w:rFonts w:eastAsia="Times New Roman" w:cs="Times New Roman"/>
          <w:color w:val="auto"/>
          <w:kern w:val="0"/>
          <w:sz w:val="24"/>
          <w:lang w:val="en-US" w:eastAsia="en-US"/>
          <w14:ligatures w14:val="none"/>
        </w:rPr>
        <w:br/>
        <w:t>2900 Louisiana St.</w:t>
      </w:r>
      <w:r w:rsidRPr="00A80306">
        <w:rPr>
          <w:rFonts w:eastAsia="Times New Roman" w:cs="Times New Roman"/>
          <w:color w:val="auto"/>
          <w:kern w:val="0"/>
          <w:sz w:val="24"/>
          <w:lang w:val="en-US" w:eastAsia="en-US"/>
          <w14:ligatures w14:val="none"/>
        </w:rPr>
        <w:br/>
        <w:t>Houston, Texas 77006</w:t>
      </w:r>
      <w:r w:rsidRPr="00A80306">
        <w:rPr>
          <w:rFonts w:eastAsia="Times New Roman" w:cs="Times New Roman"/>
          <w:color w:val="auto"/>
          <w:kern w:val="0"/>
          <w:sz w:val="24"/>
          <w:lang w:val="en-US" w:eastAsia="en-US"/>
          <w14:ligatures w14:val="none"/>
        </w:rPr>
        <w:br/>
        <w:t>(713) 526-4611</w:t>
      </w:r>
    </w:p>
    <w:p w14:paraId="576CAFC3" w14:textId="77777777" w:rsidR="00A80306" w:rsidRPr="00A80306" w:rsidRDefault="00A80306" w:rsidP="00A80306">
      <w:pPr>
        <w:spacing w:after="0" w:line="240" w:lineRule="auto"/>
        <w:ind w:right="0"/>
        <w:rPr>
          <w:rFonts w:eastAsia="Times New Roman" w:cs="Times New Roman"/>
          <w:color w:val="auto"/>
          <w:kern w:val="0"/>
          <w:sz w:val="24"/>
          <w:lang w:val="en-US" w:eastAsia="en-US"/>
          <w14:ligatures w14:val="none"/>
        </w:rPr>
      </w:pPr>
    </w:p>
    <w:p w14:paraId="749E3DAC" w14:textId="77777777" w:rsidR="00A80306" w:rsidRDefault="00A80306" w:rsidP="00A80306">
      <w:pPr>
        <w:spacing w:after="0" w:line="240" w:lineRule="auto"/>
        <w:ind w:right="0"/>
        <w:rPr>
          <w:rFonts w:eastAsia="Times New Roman" w:cs="Times New Roman"/>
          <w:color w:val="auto"/>
          <w:kern w:val="0"/>
          <w:sz w:val="24"/>
          <w:lang w:val="en-US" w:eastAsia="en-US"/>
          <w14:ligatures w14:val="none"/>
        </w:rPr>
      </w:pPr>
      <w:r w:rsidRPr="00A80306">
        <w:rPr>
          <w:rFonts w:eastAsia="Times New Roman" w:cs="Times New Roman"/>
          <w:b/>
          <w:bCs/>
          <w:color w:val="auto"/>
          <w:kern w:val="0"/>
          <w:sz w:val="24"/>
          <w:lang w:val="en-US" w:eastAsia="en-US"/>
          <w14:ligatures w14:val="none"/>
        </w:rPr>
        <w:t xml:space="preserve">Legacy Community Health – </w:t>
      </w:r>
      <w:proofErr w:type="spellStart"/>
      <w:r w:rsidRPr="00A80306">
        <w:rPr>
          <w:rFonts w:eastAsia="Times New Roman" w:cs="Times New Roman"/>
          <w:b/>
          <w:bCs/>
          <w:color w:val="auto"/>
          <w:kern w:val="0"/>
          <w:sz w:val="24"/>
          <w:lang w:val="en-US" w:eastAsia="en-US"/>
          <w14:ligatures w14:val="none"/>
        </w:rPr>
        <w:t>Clínica</w:t>
      </w:r>
      <w:proofErr w:type="spellEnd"/>
      <w:r w:rsidRPr="00A80306">
        <w:rPr>
          <w:rFonts w:eastAsia="Times New Roman" w:cs="Times New Roman"/>
          <w:b/>
          <w:bCs/>
          <w:color w:val="auto"/>
          <w:kern w:val="0"/>
          <w:sz w:val="24"/>
          <w:lang w:val="en-US" w:eastAsia="en-US"/>
          <w14:ligatures w14:val="none"/>
        </w:rPr>
        <w:t xml:space="preserve"> Montrose</w:t>
      </w:r>
      <w:r w:rsidRPr="00A80306">
        <w:rPr>
          <w:rFonts w:eastAsia="Times New Roman" w:cs="Times New Roman"/>
          <w:color w:val="auto"/>
          <w:kern w:val="0"/>
          <w:sz w:val="24"/>
          <w:lang w:val="en-US" w:eastAsia="en-US"/>
          <w14:ligatures w14:val="none"/>
        </w:rPr>
        <w:br/>
        <w:t>1415 California St.</w:t>
      </w:r>
      <w:r w:rsidRPr="00A80306">
        <w:rPr>
          <w:rFonts w:eastAsia="Times New Roman" w:cs="Times New Roman"/>
          <w:color w:val="auto"/>
          <w:kern w:val="0"/>
          <w:sz w:val="24"/>
          <w:lang w:val="en-US" w:eastAsia="en-US"/>
          <w14:ligatures w14:val="none"/>
        </w:rPr>
        <w:br/>
        <w:t>Houston, Texas 77006</w:t>
      </w:r>
      <w:r w:rsidRPr="00A80306">
        <w:rPr>
          <w:rFonts w:eastAsia="Times New Roman" w:cs="Times New Roman"/>
          <w:color w:val="auto"/>
          <w:kern w:val="0"/>
          <w:sz w:val="24"/>
          <w:lang w:val="en-US" w:eastAsia="en-US"/>
          <w14:ligatures w14:val="none"/>
        </w:rPr>
        <w:br/>
        <w:t>(832) 548-5000</w:t>
      </w:r>
    </w:p>
    <w:p w14:paraId="2AE8D2C8" w14:textId="77777777" w:rsidR="00A80306" w:rsidRPr="00A80306" w:rsidRDefault="00A80306" w:rsidP="00A80306">
      <w:pPr>
        <w:spacing w:after="0" w:line="240" w:lineRule="auto"/>
        <w:ind w:right="0"/>
        <w:rPr>
          <w:rFonts w:eastAsia="Times New Roman" w:cs="Times New Roman"/>
          <w:color w:val="auto"/>
          <w:kern w:val="0"/>
          <w:sz w:val="24"/>
          <w:lang w:val="en-US" w:eastAsia="en-US"/>
          <w14:ligatures w14:val="none"/>
        </w:rPr>
      </w:pPr>
    </w:p>
    <w:p w14:paraId="75B0F7B3" w14:textId="77777777" w:rsidR="00A80306" w:rsidRPr="00A80306" w:rsidRDefault="00A80306" w:rsidP="00A80306">
      <w:pPr>
        <w:spacing w:after="0" w:line="240" w:lineRule="auto"/>
        <w:ind w:right="0"/>
        <w:rPr>
          <w:rFonts w:eastAsia="Times New Roman" w:cs="Times New Roman"/>
          <w:color w:val="auto"/>
          <w:kern w:val="0"/>
          <w:sz w:val="24"/>
          <w:lang w:val="en-US" w:eastAsia="en-US"/>
          <w14:ligatures w14:val="none"/>
        </w:rPr>
      </w:pPr>
      <w:r w:rsidRPr="00A80306">
        <w:rPr>
          <w:rFonts w:eastAsia="Times New Roman" w:cs="Times New Roman"/>
          <w:b/>
          <w:bCs/>
          <w:color w:val="auto"/>
          <w:kern w:val="0"/>
          <w:sz w:val="24"/>
          <w:lang w:val="en-US" w:eastAsia="en-US"/>
          <w14:ligatures w14:val="none"/>
        </w:rPr>
        <w:t>Family Houston (Asistencia Familiar Houston)</w:t>
      </w:r>
      <w:r w:rsidRPr="00A80306">
        <w:rPr>
          <w:rFonts w:eastAsia="Times New Roman" w:cs="Times New Roman"/>
          <w:color w:val="auto"/>
          <w:kern w:val="0"/>
          <w:sz w:val="24"/>
          <w:lang w:val="en-US" w:eastAsia="en-US"/>
          <w14:ligatures w14:val="none"/>
        </w:rPr>
        <w:br/>
        <w:t>4625 Lillian St.</w:t>
      </w:r>
      <w:r w:rsidRPr="00A80306">
        <w:rPr>
          <w:rFonts w:eastAsia="Times New Roman" w:cs="Times New Roman"/>
          <w:color w:val="auto"/>
          <w:kern w:val="0"/>
          <w:sz w:val="24"/>
          <w:lang w:val="en-US" w:eastAsia="en-US"/>
          <w14:ligatures w14:val="none"/>
        </w:rPr>
        <w:br/>
        <w:t>Houston, Texas 77007</w:t>
      </w:r>
      <w:r w:rsidRPr="00A80306">
        <w:rPr>
          <w:rFonts w:eastAsia="Times New Roman" w:cs="Times New Roman"/>
          <w:color w:val="auto"/>
          <w:kern w:val="0"/>
          <w:sz w:val="24"/>
          <w:lang w:val="en-US" w:eastAsia="en-US"/>
          <w14:ligatures w14:val="none"/>
        </w:rPr>
        <w:br/>
        <w:t>(713) 861-4849</w:t>
      </w:r>
    </w:p>
    <w:p w14:paraId="649C0445" w14:textId="77777777" w:rsidR="00D20E78" w:rsidRPr="00A80306" w:rsidRDefault="00D20E78" w:rsidP="00D20E78">
      <w:pPr>
        <w:spacing w:before="100" w:beforeAutospacing="1" w:after="100" w:afterAutospacing="1" w:line="240" w:lineRule="auto"/>
        <w:ind w:right="0"/>
        <w:rPr>
          <w:rFonts w:eastAsia="Times New Roman" w:cs="Times New Roman"/>
          <w:color w:val="auto"/>
          <w:kern w:val="0"/>
          <w:sz w:val="24"/>
          <w:lang w:val="en-US" w:eastAsia="en-US"/>
          <w14:ligatures w14:val="none"/>
        </w:rPr>
      </w:pPr>
    </w:p>
    <w:p w14:paraId="5076B542" w14:textId="77777777" w:rsidR="00D20E78" w:rsidRPr="00140834" w:rsidRDefault="00D20E78" w:rsidP="00D20E78">
      <w:pPr>
        <w:spacing w:before="100" w:beforeAutospacing="1" w:after="100" w:afterAutospacing="1" w:line="240" w:lineRule="auto"/>
        <w:ind w:right="0"/>
        <w:rPr>
          <w:rFonts w:eastAsia="Times New Roman" w:cs="Times New Roman"/>
          <w:color w:val="auto"/>
          <w:kern w:val="0"/>
          <w:sz w:val="24"/>
          <w:lang w:val="en-US" w:eastAsia="en-US"/>
          <w14:ligatures w14:val="none"/>
        </w:rPr>
      </w:pPr>
    </w:p>
    <w:p w14:paraId="11995299" w14:textId="77777777" w:rsidR="00140834" w:rsidRPr="00F51763" w:rsidRDefault="00140834" w:rsidP="00140834">
      <w:pPr>
        <w:spacing w:before="100" w:beforeAutospacing="1" w:after="100" w:afterAutospacing="1" w:line="240" w:lineRule="auto"/>
        <w:ind w:right="0"/>
        <w:rPr>
          <w:rFonts w:eastAsia="Times New Roman" w:cs="Times New Roman"/>
          <w:color w:val="auto"/>
          <w:kern w:val="0"/>
          <w:sz w:val="24"/>
          <w:lang w:val="en-US" w:eastAsia="en-US"/>
          <w14:ligatures w14:val="none"/>
        </w:rPr>
      </w:pPr>
    </w:p>
    <w:p w14:paraId="3A207D63" w14:textId="77777777" w:rsidR="00F51763" w:rsidRPr="00D960DF" w:rsidRDefault="00F51763" w:rsidP="00F51763">
      <w:pPr>
        <w:spacing w:before="100" w:beforeAutospacing="1" w:after="100" w:afterAutospacing="1" w:line="240" w:lineRule="auto"/>
        <w:ind w:right="0"/>
        <w:rPr>
          <w:rFonts w:eastAsia="Times New Roman" w:cs="Times New Roman"/>
          <w:color w:val="auto"/>
          <w:kern w:val="0"/>
          <w:sz w:val="24"/>
          <w:lang w:val="en-US" w:eastAsia="en-US"/>
          <w14:ligatures w14:val="none"/>
        </w:rPr>
      </w:pPr>
    </w:p>
    <w:p w14:paraId="2E32F19B" w14:textId="77777777" w:rsidR="00A36C91" w:rsidRPr="00A80306" w:rsidRDefault="00A36C91" w:rsidP="000218C7">
      <w:pPr>
        <w:ind w:left="0" w:right="970" w:firstLine="0"/>
        <w:rPr>
          <w:lang w:val="en-US"/>
        </w:rPr>
      </w:pPr>
    </w:p>
    <w:sectPr w:rsidR="00A36C91" w:rsidRPr="00A80306">
      <w:headerReference w:type="even" r:id="rId78"/>
      <w:headerReference w:type="default" r:id="rId79"/>
      <w:footerReference w:type="even" r:id="rId80"/>
      <w:footerReference w:type="default" r:id="rId81"/>
      <w:headerReference w:type="first" r:id="rId82"/>
      <w:footerReference w:type="first" r:id="rId8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1D93A" w14:textId="77777777" w:rsidR="00616457" w:rsidRDefault="00616457">
      <w:pPr>
        <w:spacing w:after="0" w:line="240" w:lineRule="auto"/>
      </w:pPr>
      <w:r>
        <w:separator/>
      </w:r>
    </w:p>
  </w:endnote>
  <w:endnote w:type="continuationSeparator" w:id="0">
    <w:p w14:paraId="7CF372FD" w14:textId="77777777" w:rsidR="00616457" w:rsidRDefault="00616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abic Typesetting">
    <w:charset w:val="B2"/>
    <w:family w:val="script"/>
    <w:pitch w:val="variable"/>
    <w:sig w:usb0="80002007" w:usb1="80000000" w:usb2="00000008" w:usb3="00000000" w:csb0="000000D3"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BB96" w14:textId="77777777" w:rsidR="00A36C91" w:rsidRDefault="00941A96">
    <w:pPr>
      <w:spacing w:after="0" w:line="259" w:lineRule="auto"/>
      <w:ind w:left="-1080" w:right="658" w:firstLine="0"/>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46E5169A" wp14:editId="5DA0EB8F">
              <wp:simplePos x="0" y="0"/>
              <wp:positionH relativeFrom="page">
                <wp:posOffset>667817</wp:posOffset>
              </wp:positionH>
              <wp:positionV relativeFrom="page">
                <wp:posOffset>9424112</wp:posOffset>
              </wp:positionV>
              <wp:extent cx="6439789" cy="6095"/>
              <wp:effectExtent l="0" t="0" r="0" b="0"/>
              <wp:wrapSquare wrapText="bothSides"/>
              <wp:docPr id="61869" name="Group 61869"/>
              <wp:cNvGraphicFramePr/>
              <a:graphic xmlns:a="http://schemas.openxmlformats.org/drawingml/2006/main">
                <a:graphicData uri="http://schemas.microsoft.com/office/word/2010/wordprocessingGroup">
                  <wpg:wgp>
                    <wpg:cNvGrpSpPr/>
                    <wpg:grpSpPr>
                      <a:xfrm>
                        <a:off x="0" y="0"/>
                        <a:ext cx="6439789" cy="6095"/>
                        <a:chOff x="0" y="0"/>
                        <a:chExt cx="6439789" cy="6095"/>
                      </a:xfrm>
                    </wpg:grpSpPr>
                    <wps:wsp>
                      <wps:cNvPr id="65375" name="Shape 65375"/>
                      <wps:cNvSpPr/>
                      <wps:spPr>
                        <a:xfrm>
                          <a:off x="0" y="0"/>
                          <a:ext cx="6439789" cy="9144"/>
                        </a:xfrm>
                        <a:custGeom>
                          <a:avLst/>
                          <a:gdLst/>
                          <a:ahLst/>
                          <a:cxnLst/>
                          <a:rect l="0" t="0" r="0" b="0"/>
                          <a:pathLst>
                            <a:path w="6439789" h="9144">
                              <a:moveTo>
                                <a:pt x="0" y="0"/>
                              </a:moveTo>
                              <a:lnTo>
                                <a:pt x="6439789" y="0"/>
                              </a:lnTo>
                              <a:lnTo>
                                <a:pt x="64397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rto="http://schemas.microsoft.com/office/word/2006/arto">
          <w:pict>
            <v:group w14:anchorId="4CCD58EC" id="Group 61869" o:spid="_x0000_s1026" style="position:absolute;margin-left:52.6pt;margin-top:742.05pt;width:507.05pt;height:.5pt;z-index:251660288;mso-position-horizontal-relative:page;mso-position-vertical-relative:page" coordsize="643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">
              <v:shape id="Shape 65375" o:spid="_x0000_s1027" style="position:absolute;width:64397;height:91;visibility:visible;mso-wrap-style:square;v-text-anchor:top" coordsize="64397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" path="m,l6439789,r,9144l,9144,,e" fillcolor="#d9d9d9" stroked="f" strokeweight="0">
                <v:stroke miterlimit="83231f" joinstyle="miter"/>
                <v:path arrowok="t" textboxrect="0,0,6439789,9144"/>
              </v:shape>
              <w10:wrap type="square" anchorx="page" anchory="page"/>
            </v:group>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2129" w14:textId="77777777" w:rsidR="00A36C91" w:rsidRDefault="00941A96">
    <w:pPr>
      <w:spacing w:after="0" w:line="240" w:lineRule="auto"/>
      <w:ind w:left="8908" w:right="437" w:firstLine="0"/>
      <w:jc w:val="both"/>
    </w:pPr>
    <w:r>
      <w:rPr>
        <w:rFonts w:ascii="Calibri" w:eastAsia="Calibri" w:hAnsi="Calibri" w:cs="Calibri"/>
        <w:noProof/>
      </w:rPr>
      <mc:AlternateContent>
        <mc:Choice Requires="wpg">
          <w:drawing>
            <wp:anchor distT="0" distB="0" distL="114300" distR="114300" simplePos="0" relativeHeight="251658250" behindDoc="0" locked="0" layoutInCell="1" allowOverlap="1" wp14:anchorId="4D5D3BDD" wp14:editId="0CCE7A76">
              <wp:simplePos x="0" y="0"/>
              <wp:positionH relativeFrom="page">
                <wp:posOffset>667817</wp:posOffset>
              </wp:positionH>
              <wp:positionV relativeFrom="page">
                <wp:posOffset>9436303</wp:posOffset>
              </wp:positionV>
              <wp:extent cx="6439789" cy="6096"/>
              <wp:effectExtent l="0" t="0" r="0" b="0"/>
              <wp:wrapSquare wrapText="bothSides"/>
              <wp:docPr id="61969" name="Group 61969"/>
              <wp:cNvGraphicFramePr/>
              <a:graphic xmlns:a="http://schemas.openxmlformats.org/drawingml/2006/main">
                <a:graphicData uri="http://schemas.microsoft.com/office/word/2010/wordprocessingGroup">
                  <wpg:wgp>
                    <wpg:cNvGrpSpPr/>
                    <wpg:grpSpPr>
                      <a:xfrm>
                        <a:off x="0" y="0"/>
                        <a:ext cx="6439789" cy="6096"/>
                        <a:chOff x="0" y="0"/>
                        <a:chExt cx="6439789" cy="6096"/>
                      </a:xfrm>
                    </wpg:grpSpPr>
                    <wps:wsp>
                      <wps:cNvPr id="65389" name="Shape 65389"/>
                      <wps:cNvSpPr/>
                      <wps:spPr>
                        <a:xfrm>
                          <a:off x="0" y="0"/>
                          <a:ext cx="6439789" cy="9144"/>
                        </a:xfrm>
                        <a:custGeom>
                          <a:avLst/>
                          <a:gdLst/>
                          <a:ahLst/>
                          <a:cxnLst/>
                          <a:rect l="0" t="0" r="0" b="0"/>
                          <a:pathLst>
                            <a:path w="6439789" h="9144">
                              <a:moveTo>
                                <a:pt x="0" y="0"/>
                              </a:moveTo>
                              <a:lnTo>
                                <a:pt x="6439789" y="0"/>
                              </a:lnTo>
                              <a:lnTo>
                                <a:pt x="64397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rto="http://schemas.microsoft.com/office/word/2006/arto">
          <w:pict>
            <v:group w14:anchorId="27B8C522" id="Group 61969" o:spid="_x0000_s1026" style="position:absolute;margin-left:52.6pt;margin-top:743pt;width:507.05pt;height:.5pt;z-index:251672576;mso-position-horizontal-relative:page;mso-position-vertical-relative:page" coordsize="643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">
              <v:shape id="Shape 65389" o:spid="_x0000_s1027" style="position:absolute;width:64397;height:91;visibility:visible;mso-wrap-style:square;v-text-anchor:top" coordsize="64397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" path="m,l6439789,r,9144l,9144,,e" fillcolor="#d9d9d9" stroked="f" strokeweight="0">
                <v:stroke miterlimit="83231f" joinstyle="miter"/>
                <v:path arrowok="t" textboxrect="0,0,6439789,9144"/>
              </v:shape>
              <w10:wrap type="square" anchorx="page" anchory="page"/>
            </v:group>
          </w:pict>
        </mc:Fallback>
      </mc:AlternateContent>
    </w:r>
    <w:r>
      <w:fldChar w:fldCharType="begin"/>
    </w:r>
    <w:r>
      <w:instrText xml:space="preserve"> PAGE   \* MERGEFORMAT </w:instrText>
    </w:r>
    <w:r>
      <w:fldChar w:fldCharType="separate"/>
    </w:r>
    <w:r>
      <w:t>10</w:t>
    </w:r>
    <w:r>
      <w:fldChar w:fldCharType="end"/>
    </w:r>
    <w:r>
      <w:t xml:space="preserve"> | </w:t>
    </w:r>
    <w:r>
      <w:rPr>
        <w:color w:val="7E7E7E"/>
      </w:rPr>
      <w:t>P á g i n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3B82" w14:textId="77777777" w:rsidR="00A36C91" w:rsidRDefault="00941A96">
    <w:pPr>
      <w:spacing w:after="0" w:line="240" w:lineRule="auto"/>
      <w:ind w:left="8908" w:right="437" w:firstLine="0"/>
      <w:jc w:val="both"/>
    </w:pPr>
    <w:r>
      <w:rPr>
        <w:rFonts w:ascii="Calibri" w:eastAsia="Calibri" w:hAnsi="Calibri" w:cs="Calibri"/>
        <w:noProof/>
      </w:rPr>
      <mc:AlternateContent>
        <mc:Choice Requires="wpg">
          <w:drawing>
            <wp:anchor distT="0" distB="0" distL="114300" distR="114300" simplePos="0" relativeHeight="251658251" behindDoc="0" locked="0" layoutInCell="1" allowOverlap="1" wp14:anchorId="683CA6EE" wp14:editId="79DCDCC9">
              <wp:simplePos x="0" y="0"/>
              <wp:positionH relativeFrom="page">
                <wp:posOffset>667817</wp:posOffset>
              </wp:positionH>
              <wp:positionV relativeFrom="page">
                <wp:posOffset>9436303</wp:posOffset>
              </wp:positionV>
              <wp:extent cx="6439789" cy="6096"/>
              <wp:effectExtent l="0" t="0" r="0" b="0"/>
              <wp:wrapSquare wrapText="bothSides"/>
              <wp:docPr id="61951" name="Group 61951"/>
              <wp:cNvGraphicFramePr/>
              <a:graphic xmlns:a="http://schemas.openxmlformats.org/drawingml/2006/main">
                <a:graphicData uri="http://schemas.microsoft.com/office/word/2010/wordprocessingGroup">
                  <wpg:wgp>
                    <wpg:cNvGrpSpPr/>
                    <wpg:grpSpPr>
                      <a:xfrm>
                        <a:off x="0" y="0"/>
                        <a:ext cx="6439789" cy="6096"/>
                        <a:chOff x="0" y="0"/>
                        <a:chExt cx="6439789" cy="6096"/>
                      </a:xfrm>
                    </wpg:grpSpPr>
                    <wps:wsp>
                      <wps:cNvPr id="65387" name="Shape 65387"/>
                      <wps:cNvSpPr/>
                      <wps:spPr>
                        <a:xfrm>
                          <a:off x="0" y="0"/>
                          <a:ext cx="6439789" cy="9144"/>
                        </a:xfrm>
                        <a:custGeom>
                          <a:avLst/>
                          <a:gdLst/>
                          <a:ahLst/>
                          <a:cxnLst/>
                          <a:rect l="0" t="0" r="0" b="0"/>
                          <a:pathLst>
                            <a:path w="6439789" h="9144">
                              <a:moveTo>
                                <a:pt x="0" y="0"/>
                              </a:moveTo>
                              <a:lnTo>
                                <a:pt x="6439789" y="0"/>
                              </a:lnTo>
                              <a:lnTo>
                                <a:pt x="64397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rto="http://schemas.microsoft.com/office/word/2006/arto">
          <w:pict>
            <v:group w14:anchorId="58D6549A" id="Group 61951" o:spid="_x0000_s1026" style="position:absolute;margin-left:52.6pt;margin-top:743pt;width:507.05pt;height:.5pt;z-index:251673600;mso-position-horizontal-relative:page;mso-position-vertical-relative:page" coordsize="643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">
              <v:shape id="Shape 65387" o:spid="_x0000_s1027" style="position:absolute;width:64397;height:91;visibility:visible;mso-wrap-style:square;v-text-anchor:top" coordsize="64397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" path="m,l6439789,r,9144l,9144,,e" fillcolor="#d9d9d9" stroked="f" strokeweight="0">
                <v:stroke miterlimit="83231f" joinstyle="miter"/>
                <v:path arrowok="t" textboxrect="0,0,6439789,9144"/>
              </v:shape>
              <w10:wrap type="square" anchorx="page" anchory="page"/>
            </v:group>
          </w:pict>
        </mc:Fallback>
      </mc:AlternateContent>
    </w:r>
    <w:r>
      <w:fldChar w:fldCharType="begin"/>
    </w:r>
    <w:r>
      <w:instrText xml:space="preserve"> PAGE   \* MERGEFORMAT </w:instrText>
    </w:r>
    <w:r>
      <w:fldChar w:fldCharType="separate"/>
    </w:r>
    <w:r>
      <w:t>10</w:t>
    </w:r>
    <w:r>
      <w:fldChar w:fldCharType="end"/>
    </w:r>
    <w:r>
      <w:t xml:space="preserve"> | </w:t>
    </w:r>
    <w:r>
      <w:rPr>
        <w:color w:val="7E7E7E"/>
      </w:rPr>
      <w:t>P á g i n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5A93" w14:textId="77777777" w:rsidR="00A36C91" w:rsidRDefault="00941A96">
    <w:pPr>
      <w:spacing w:after="0" w:line="259" w:lineRule="auto"/>
      <w:ind w:left="0" w:right="623" w:firstLine="0"/>
      <w:jc w:val="right"/>
    </w:pPr>
    <w:r>
      <w:rPr>
        <w:rFonts w:ascii="Calibri" w:eastAsia="Calibri" w:hAnsi="Calibri" w:cs="Calibri"/>
        <w:noProof/>
      </w:rPr>
      <mc:AlternateContent>
        <mc:Choice Requires="wpg">
          <w:drawing>
            <wp:anchor distT="0" distB="0" distL="114300" distR="114300" simplePos="0" relativeHeight="251658252" behindDoc="0" locked="0" layoutInCell="1" allowOverlap="1" wp14:anchorId="290F138A" wp14:editId="426D6D2C">
              <wp:simplePos x="0" y="0"/>
              <wp:positionH relativeFrom="page">
                <wp:posOffset>667817</wp:posOffset>
              </wp:positionH>
              <wp:positionV relativeFrom="page">
                <wp:posOffset>9436303</wp:posOffset>
              </wp:positionV>
              <wp:extent cx="6439789" cy="6096"/>
              <wp:effectExtent l="0" t="0" r="0" b="0"/>
              <wp:wrapSquare wrapText="bothSides"/>
              <wp:docPr id="61933" name="Group 61933"/>
              <wp:cNvGraphicFramePr/>
              <a:graphic xmlns:a="http://schemas.openxmlformats.org/drawingml/2006/main">
                <a:graphicData uri="http://schemas.microsoft.com/office/word/2010/wordprocessingGroup">
                  <wpg:wgp>
                    <wpg:cNvGrpSpPr/>
                    <wpg:grpSpPr>
                      <a:xfrm>
                        <a:off x="0" y="0"/>
                        <a:ext cx="6439789" cy="6096"/>
                        <a:chOff x="0" y="0"/>
                        <a:chExt cx="6439789" cy="6096"/>
                      </a:xfrm>
                    </wpg:grpSpPr>
                    <wps:wsp>
                      <wps:cNvPr id="65385" name="Shape 65385"/>
                      <wps:cNvSpPr/>
                      <wps:spPr>
                        <a:xfrm>
                          <a:off x="0" y="0"/>
                          <a:ext cx="6439789" cy="9144"/>
                        </a:xfrm>
                        <a:custGeom>
                          <a:avLst/>
                          <a:gdLst/>
                          <a:ahLst/>
                          <a:cxnLst/>
                          <a:rect l="0" t="0" r="0" b="0"/>
                          <a:pathLst>
                            <a:path w="6439789" h="9144">
                              <a:moveTo>
                                <a:pt x="0" y="0"/>
                              </a:moveTo>
                              <a:lnTo>
                                <a:pt x="6439789" y="0"/>
                              </a:lnTo>
                              <a:lnTo>
                                <a:pt x="64397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rto="http://schemas.microsoft.com/office/word/2006/arto">
          <w:pict>
            <v:group w14:anchorId="6596D93A" id="Group 61933" o:spid="_x0000_s1026" style="position:absolute;margin-left:52.6pt;margin-top:743pt;width:507.05pt;height:.5pt;z-index:251674624;mso-position-horizontal-relative:page;mso-position-vertical-relative:page" coordsize="643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">
              <v:shape id="Shape 65385" o:spid="_x0000_s1027" style="position:absolute;width:64397;height:91;visibility:visible;mso-wrap-style:square;v-text-anchor:top" coordsize="64397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" path="m,l6439789,r,9144l,9144,,e" fillcolor="#d9d9d9" stroked="f" strokeweight="0">
                <v:stroke miterlimit="83231f" joinstyle="miter"/>
                <v:path arrowok="t" textboxrect="0,0,6439789,9144"/>
              </v:shape>
              <w10:wrap type="square" anchorx="page" anchory="page"/>
            </v:group>
          </w:pict>
        </mc:Fallback>
      </mc:AlternateContent>
    </w:r>
    <w:r>
      <w:rPr>
        <w:color w:val="7E7E7E"/>
      </w:rPr>
      <w:t xml:space="preserve">P á g i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8BBD" w14:textId="77777777" w:rsidR="00A36C91" w:rsidRDefault="00941A96">
    <w:pPr>
      <w:spacing w:after="0" w:line="240" w:lineRule="auto"/>
      <w:ind w:left="8908" w:right="73" w:firstLine="0"/>
      <w:jc w:val="both"/>
    </w:pPr>
    <w:r>
      <w:rPr>
        <w:rFonts w:ascii="Calibri" w:eastAsia="Calibri" w:hAnsi="Calibri" w:cs="Calibri"/>
        <w:noProof/>
      </w:rPr>
      <mc:AlternateContent>
        <mc:Choice Requires="wpg">
          <w:drawing>
            <wp:anchor distT="0" distB="0" distL="114300" distR="114300" simplePos="0" relativeHeight="251658253" behindDoc="0" locked="0" layoutInCell="1" allowOverlap="1" wp14:anchorId="5AFEBB51" wp14:editId="79650A28">
              <wp:simplePos x="0" y="0"/>
              <wp:positionH relativeFrom="page">
                <wp:posOffset>667817</wp:posOffset>
              </wp:positionH>
              <wp:positionV relativeFrom="page">
                <wp:posOffset>9436303</wp:posOffset>
              </wp:positionV>
              <wp:extent cx="6439789" cy="6096"/>
              <wp:effectExtent l="0" t="0" r="0" b="0"/>
              <wp:wrapSquare wrapText="bothSides"/>
              <wp:docPr id="62073" name="Group 62073"/>
              <wp:cNvGraphicFramePr/>
              <a:graphic xmlns:a="http://schemas.openxmlformats.org/drawingml/2006/main">
                <a:graphicData uri="http://schemas.microsoft.com/office/word/2010/wordprocessingGroup">
                  <wpg:wgp>
                    <wpg:cNvGrpSpPr/>
                    <wpg:grpSpPr>
                      <a:xfrm>
                        <a:off x="0" y="0"/>
                        <a:ext cx="6439789" cy="6096"/>
                        <a:chOff x="0" y="0"/>
                        <a:chExt cx="6439789" cy="6096"/>
                      </a:xfrm>
                    </wpg:grpSpPr>
                    <wps:wsp>
                      <wps:cNvPr id="65399" name="Shape 65399"/>
                      <wps:cNvSpPr/>
                      <wps:spPr>
                        <a:xfrm>
                          <a:off x="0" y="0"/>
                          <a:ext cx="6439789" cy="9144"/>
                        </a:xfrm>
                        <a:custGeom>
                          <a:avLst/>
                          <a:gdLst/>
                          <a:ahLst/>
                          <a:cxnLst/>
                          <a:rect l="0" t="0" r="0" b="0"/>
                          <a:pathLst>
                            <a:path w="6439789" h="9144">
                              <a:moveTo>
                                <a:pt x="0" y="0"/>
                              </a:moveTo>
                              <a:lnTo>
                                <a:pt x="6439789" y="0"/>
                              </a:lnTo>
                              <a:lnTo>
                                <a:pt x="64397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rto="http://schemas.microsoft.com/office/word/2006/arto">
          <w:pict>
            <v:group w14:anchorId="1815940E" id="Group 62073" o:spid="_x0000_s1026" style="position:absolute;margin-left:52.6pt;margin-top:743pt;width:507.05pt;height:.5pt;z-index:251680768;mso-position-horizontal-relative:page;mso-position-vertical-relative:page" coordsize="643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">
              <v:shape id="Shape 65399" o:spid="_x0000_s1027" style="position:absolute;width:64397;height:91;visibility:visible;mso-wrap-style:square;v-text-anchor:top" coordsize="64397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" path="m,l6439789,r,9144l,9144,,e" fillcolor="#d9d9d9" stroked="f" strokeweight="0">
                <v:stroke miterlimit="83231f" joinstyle="miter"/>
                <v:path arrowok="t" textboxrect="0,0,6439789,9144"/>
              </v:shape>
              <w10:wrap type="square" anchorx="page" anchory="page"/>
            </v:group>
          </w:pict>
        </mc:Fallback>
      </mc:AlternateContent>
    </w:r>
    <w:r>
      <w:fldChar w:fldCharType="begin"/>
    </w:r>
    <w:r>
      <w:instrText xml:space="preserve"> PAGE   \* MERGEFORMAT </w:instrText>
    </w:r>
    <w:r>
      <w:fldChar w:fldCharType="separate"/>
    </w:r>
    <w:r>
      <w:t>36</w:t>
    </w:r>
    <w:r>
      <w:fldChar w:fldCharType="end"/>
    </w:r>
    <w:r>
      <w:t xml:space="preserve"> | </w:t>
    </w:r>
    <w:r>
      <w:rPr>
        <w:color w:val="7E7E7E"/>
      </w:rPr>
      <w:t>P á g i n 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C5F9" w14:textId="77777777" w:rsidR="00A36C91" w:rsidRDefault="00941A96">
    <w:pPr>
      <w:spacing w:after="0" w:line="240" w:lineRule="auto"/>
      <w:ind w:left="8908" w:right="73" w:firstLine="0"/>
      <w:jc w:val="both"/>
    </w:pPr>
    <w:r>
      <w:rPr>
        <w:rFonts w:ascii="Calibri" w:eastAsia="Calibri" w:hAnsi="Calibri" w:cs="Calibri"/>
        <w:noProof/>
      </w:rPr>
      <mc:AlternateContent>
        <mc:Choice Requires="wpg">
          <w:drawing>
            <wp:anchor distT="0" distB="0" distL="114300" distR="114300" simplePos="0" relativeHeight="251658254" behindDoc="0" locked="0" layoutInCell="1" allowOverlap="1" wp14:anchorId="3443AAC6" wp14:editId="22FB4CB7">
              <wp:simplePos x="0" y="0"/>
              <wp:positionH relativeFrom="page">
                <wp:posOffset>667817</wp:posOffset>
              </wp:positionH>
              <wp:positionV relativeFrom="page">
                <wp:posOffset>9436303</wp:posOffset>
              </wp:positionV>
              <wp:extent cx="6439789" cy="6096"/>
              <wp:effectExtent l="0" t="0" r="0" b="0"/>
              <wp:wrapSquare wrapText="bothSides"/>
              <wp:docPr id="62060" name="Group 62060"/>
              <wp:cNvGraphicFramePr/>
              <a:graphic xmlns:a="http://schemas.openxmlformats.org/drawingml/2006/main">
                <a:graphicData uri="http://schemas.microsoft.com/office/word/2010/wordprocessingGroup">
                  <wpg:wgp>
                    <wpg:cNvGrpSpPr/>
                    <wpg:grpSpPr>
                      <a:xfrm>
                        <a:off x="0" y="0"/>
                        <a:ext cx="6439789" cy="6096"/>
                        <a:chOff x="0" y="0"/>
                        <a:chExt cx="6439789" cy="6096"/>
                      </a:xfrm>
                    </wpg:grpSpPr>
                    <wps:wsp>
                      <wps:cNvPr id="65397" name="Shape 65397"/>
                      <wps:cNvSpPr/>
                      <wps:spPr>
                        <a:xfrm>
                          <a:off x="0" y="0"/>
                          <a:ext cx="6439789" cy="9144"/>
                        </a:xfrm>
                        <a:custGeom>
                          <a:avLst/>
                          <a:gdLst/>
                          <a:ahLst/>
                          <a:cxnLst/>
                          <a:rect l="0" t="0" r="0" b="0"/>
                          <a:pathLst>
                            <a:path w="6439789" h="9144">
                              <a:moveTo>
                                <a:pt x="0" y="0"/>
                              </a:moveTo>
                              <a:lnTo>
                                <a:pt x="6439789" y="0"/>
                              </a:lnTo>
                              <a:lnTo>
                                <a:pt x="64397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rto="http://schemas.microsoft.com/office/word/2006/arto">
          <w:pict>
            <v:group w14:anchorId="05C39B1E" id="Group 62060" o:spid="_x0000_s1026" style="position:absolute;margin-left:52.6pt;margin-top:743pt;width:507.05pt;height:.5pt;z-index:251681792;mso-position-horizontal-relative:page;mso-position-vertical-relative:page" coordsize="643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">
              <v:shape id="Shape 65397" o:spid="_x0000_s1027" style="position:absolute;width:64397;height:91;visibility:visible;mso-wrap-style:square;v-text-anchor:top" coordsize="64397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" path="m,l6439789,r,9144l,9144,,e" fillcolor="#d9d9d9" stroked="f" strokeweight="0">
                <v:stroke miterlimit="83231f" joinstyle="miter"/>
                <v:path arrowok="t" textboxrect="0,0,6439789,9144"/>
              </v:shape>
              <w10:wrap type="square" anchorx="page" anchory="page"/>
            </v:group>
          </w:pict>
        </mc:Fallback>
      </mc:AlternateContent>
    </w:r>
    <w:r>
      <w:fldChar w:fldCharType="begin"/>
    </w:r>
    <w:r>
      <w:instrText xml:space="preserve"> PAGE   \* MERGEFORMAT </w:instrText>
    </w:r>
    <w:r>
      <w:fldChar w:fldCharType="separate"/>
    </w:r>
    <w:r>
      <w:t>36</w:t>
    </w:r>
    <w:r>
      <w:fldChar w:fldCharType="end"/>
    </w:r>
    <w:r>
      <w:t xml:space="preserve"> | </w:t>
    </w:r>
    <w:r>
      <w:rPr>
        <w:color w:val="7E7E7E"/>
      </w:rPr>
      <w:t>P á g i n a</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F30E" w14:textId="77777777" w:rsidR="00A36C91" w:rsidRDefault="00941A96">
    <w:pPr>
      <w:spacing w:after="0" w:line="240" w:lineRule="auto"/>
      <w:ind w:left="8908" w:right="73" w:firstLine="0"/>
      <w:jc w:val="both"/>
    </w:pPr>
    <w:r>
      <w:fldChar w:fldCharType="begin"/>
    </w:r>
    <w:r>
      <w:instrText xml:space="preserve"> PAGE   \* MERGEFORMAT </w:instrText>
    </w:r>
    <w:r>
      <w:fldChar w:fldCharType="separate"/>
    </w:r>
    <w:r>
      <w:t>34</w:t>
    </w:r>
    <w:r>
      <w:fldChar w:fldCharType="end"/>
    </w:r>
    <w:r>
      <w:t xml:space="preserve"> | </w:t>
    </w:r>
    <w:r>
      <w:rPr>
        <w:color w:val="7E7E7E"/>
      </w:rPr>
      <w:t>P á g i n a</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A130" w14:textId="77777777" w:rsidR="00A36C91" w:rsidRDefault="00A36C91">
    <w:pPr>
      <w:spacing w:after="160" w:line="259" w:lineRule="auto"/>
      <w:ind w:left="0" w:right="0" w:firstLine="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A253" w14:textId="77777777" w:rsidR="00A36C91" w:rsidRDefault="00A36C91">
    <w:pPr>
      <w:spacing w:after="160" w:line="259" w:lineRule="auto"/>
      <w:ind w:left="0" w:right="0" w:firstLine="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C68D" w14:textId="77777777" w:rsidR="00A36C91" w:rsidRDefault="00A36C91">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B4C1" w14:textId="77777777" w:rsidR="00A36C91" w:rsidRDefault="00941A96">
    <w:pPr>
      <w:spacing w:after="0" w:line="259" w:lineRule="auto"/>
      <w:ind w:left="-1080" w:right="658" w:firstLine="0"/>
    </w:pPr>
    <w:r>
      <w:rPr>
        <w:rFonts w:ascii="Calibri" w:eastAsia="Calibri" w:hAnsi="Calibri" w:cs="Calibri"/>
        <w:noProof/>
      </w:rPr>
      <mc:AlternateContent>
        <mc:Choice Requires="wpg">
          <w:drawing>
            <wp:anchor distT="0" distB="0" distL="114300" distR="114300" simplePos="0" relativeHeight="251658243" behindDoc="0" locked="0" layoutInCell="1" allowOverlap="1" wp14:anchorId="0179B015" wp14:editId="3464D505">
              <wp:simplePos x="0" y="0"/>
              <wp:positionH relativeFrom="page">
                <wp:posOffset>667817</wp:posOffset>
              </wp:positionH>
              <wp:positionV relativeFrom="page">
                <wp:posOffset>9424112</wp:posOffset>
              </wp:positionV>
              <wp:extent cx="6439789" cy="6095"/>
              <wp:effectExtent l="0" t="0" r="0" b="0"/>
              <wp:wrapSquare wrapText="bothSides"/>
              <wp:docPr id="61857" name="Group 61857"/>
              <wp:cNvGraphicFramePr/>
              <a:graphic xmlns:a="http://schemas.openxmlformats.org/drawingml/2006/main">
                <a:graphicData uri="http://schemas.microsoft.com/office/word/2010/wordprocessingGroup">
                  <wpg:wgp>
                    <wpg:cNvGrpSpPr/>
                    <wpg:grpSpPr>
                      <a:xfrm>
                        <a:off x="0" y="0"/>
                        <a:ext cx="6439789" cy="6095"/>
                        <a:chOff x="0" y="0"/>
                        <a:chExt cx="6439789" cy="6095"/>
                      </a:xfrm>
                    </wpg:grpSpPr>
                    <wps:wsp>
                      <wps:cNvPr id="65373" name="Shape 65373"/>
                      <wps:cNvSpPr/>
                      <wps:spPr>
                        <a:xfrm>
                          <a:off x="0" y="0"/>
                          <a:ext cx="6439789" cy="9144"/>
                        </a:xfrm>
                        <a:custGeom>
                          <a:avLst/>
                          <a:gdLst/>
                          <a:ahLst/>
                          <a:cxnLst/>
                          <a:rect l="0" t="0" r="0" b="0"/>
                          <a:pathLst>
                            <a:path w="6439789" h="9144">
                              <a:moveTo>
                                <a:pt x="0" y="0"/>
                              </a:moveTo>
                              <a:lnTo>
                                <a:pt x="6439789" y="0"/>
                              </a:lnTo>
                              <a:lnTo>
                                <a:pt x="64397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rto="http://schemas.microsoft.com/office/word/2006/arto">
          <w:pict>
            <v:group w14:anchorId="468EF53C" id="Group 61857" o:spid="_x0000_s1026" style="position:absolute;margin-left:52.6pt;margin-top:742.05pt;width:507.05pt;height:.5pt;z-index:251661312;mso-position-horizontal-relative:page;mso-position-vertical-relative:page" coordsize="643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">
              <v:shape id="Shape 65373" o:spid="_x0000_s1027" style="position:absolute;width:64397;height:91;visibility:visible;mso-wrap-style:square;v-text-anchor:top" coordsize="64397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" path="m,l6439789,r,9144l,9144,,e" fillcolor="#d9d9d9" stroked="f" strokeweight="0">
                <v:stroke miterlimit="83231f" joinstyle="miter"/>
                <v:path arrowok="t" textboxrect="0,0,6439789,914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60E8" w14:textId="77777777" w:rsidR="00A34073" w:rsidRPr="00E438F7" w:rsidRDefault="00A34073" w:rsidP="00A34073">
    <w:pPr>
      <w:pStyle w:val="Footer"/>
      <w:pBdr>
        <w:top w:val="single" w:sz="4" w:space="1" w:color="D9D9D9" w:themeColor="background1" w:themeShade="D9"/>
      </w:pBdr>
      <w:jc w:val="right"/>
    </w:pPr>
    <w:r w:rsidRPr="00E438F7">
      <w:fldChar w:fldCharType="begin"/>
    </w:r>
    <w:r w:rsidRPr="00E438F7">
      <w:instrText xml:space="preserve"> PAGE   \* MERGEFORMAT </w:instrText>
    </w:r>
    <w:r w:rsidRPr="00E438F7">
      <w:fldChar w:fldCharType="separate"/>
    </w:r>
    <w:r>
      <w:t>2</w:t>
    </w:r>
    <w:r w:rsidRPr="00E438F7">
      <w:fldChar w:fldCharType="end"/>
    </w:r>
    <w:r w:rsidRPr="00E438F7">
      <w:t xml:space="preserve"> | </w:t>
    </w:r>
    <w:r w:rsidRPr="00E438F7">
      <w:rPr>
        <w:color w:val="7F7F7F" w:themeColor="background1" w:themeShade="7F"/>
        <w:spacing w:val="60"/>
      </w:rPr>
      <w:t>Page</w:t>
    </w:r>
  </w:p>
  <w:p w14:paraId="028A51D9" w14:textId="77777777" w:rsidR="00A36C91" w:rsidRDefault="00A36C91">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743"/>
      <w:docPartObj>
        <w:docPartGallery w:val="Page Numbers (Bottom of Page)"/>
        <w:docPartUnique/>
      </w:docPartObj>
    </w:sdtPr>
    <w:sdtEndPr>
      <w:rPr>
        <w:color w:val="7F7F7F" w:themeColor="background1" w:themeShade="7F"/>
        <w:spacing w:val="60"/>
      </w:rPr>
    </w:sdtEndPr>
    <w:sdtContent>
      <w:p w14:paraId="3C247E8E" w14:textId="59731DFF" w:rsidR="006C5BC4" w:rsidRDefault="006C5BC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D018B16" w14:textId="3130E741" w:rsidR="00A36C91" w:rsidRDefault="00A36C91">
    <w:pPr>
      <w:spacing w:after="0" w:line="259" w:lineRule="auto"/>
      <w:ind w:left="-1080" w:right="434"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DE6B" w14:textId="77777777" w:rsidR="00A36C91" w:rsidRDefault="00A36C91">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177594"/>
      <w:docPartObj>
        <w:docPartGallery w:val="Page Numbers (Bottom of Page)"/>
        <w:docPartUnique/>
      </w:docPartObj>
    </w:sdtPr>
    <w:sdtEndPr>
      <w:rPr>
        <w:color w:val="7F7F7F" w:themeColor="background1" w:themeShade="7F"/>
        <w:spacing w:val="60"/>
      </w:rPr>
    </w:sdtEndPr>
    <w:sdtContent>
      <w:p w14:paraId="052C860B" w14:textId="0FAF6B7F" w:rsidR="00191B29" w:rsidRDefault="00191B2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ED150F0" w14:textId="77777777" w:rsidR="00191B29" w:rsidRDefault="00191B29">
    <w:pPr>
      <w:spacing w:after="0" w:line="259" w:lineRule="auto"/>
      <w:ind w:left="-1080" w:right="658"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DFF5" w14:textId="77777777" w:rsidR="00012FA1" w:rsidRPr="00E438F7" w:rsidRDefault="00012FA1" w:rsidP="00A34073">
    <w:pPr>
      <w:pStyle w:val="Footer"/>
      <w:pBdr>
        <w:top w:val="single" w:sz="4" w:space="1" w:color="D9D9D9" w:themeColor="background1" w:themeShade="D9"/>
      </w:pBdr>
      <w:jc w:val="right"/>
    </w:pPr>
    <w:r w:rsidRPr="00E438F7">
      <w:fldChar w:fldCharType="begin"/>
    </w:r>
    <w:r w:rsidRPr="00E438F7">
      <w:instrText xml:space="preserve"> PAGE   \* MERGEFORMAT </w:instrText>
    </w:r>
    <w:r w:rsidRPr="00E438F7">
      <w:fldChar w:fldCharType="separate"/>
    </w:r>
    <w:r>
      <w:t>2</w:t>
    </w:r>
    <w:r w:rsidRPr="00E438F7">
      <w:fldChar w:fldCharType="end"/>
    </w:r>
    <w:r w:rsidRPr="00E438F7">
      <w:t xml:space="preserve"> | </w:t>
    </w:r>
    <w:r w:rsidRPr="00E438F7">
      <w:rPr>
        <w:color w:val="7F7F7F" w:themeColor="background1" w:themeShade="7F"/>
        <w:spacing w:val="60"/>
      </w:rPr>
      <w:t>Page</w:t>
    </w:r>
  </w:p>
  <w:p w14:paraId="3F71BA68" w14:textId="53E3E959" w:rsidR="00A36C91" w:rsidRDefault="00A36C91">
    <w:pPr>
      <w:spacing w:after="0" w:line="259" w:lineRule="auto"/>
      <w:ind w:left="-1080" w:right="228"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0881" w14:textId="77777777" w:rsidR="00012FA1" w:rsidRPr="00E438F7" w:rsidRDefault="00012FA1" w:rsidP="00A34073">
    <w:pPr>
      <w:pStyle w:val="Footer"/>
      <w:pBdr>
        <w:top w:val="single" w:sz="4" w:space="1" w:color="D9D9D9" w:themeColor="background1" w:themeShade="D9"/>
      </w:pBdr>
      <w:jc w:val="right"/>
    </w:pPr>
    <w:r w:rsidRPr="00E438F7">
      <w:fldChar w:fldCharType="begin"/>
    </w:r>
    <w:r w:rsidRPr="00E438F7">
      <w:instrText xml:space="preserve"> PAGE   \* MERGEFORMAT </w:instrText>
    </w:r>
    <w:r w:rsidRPr="00E438F7">
      <w:fldChar w:fldCharType="separate"/>
    </w:r>
    <w:r>
      <w:t>2</w:t>
    </w:r>
    <w:r w:rsidRPr="00E438F7">
      <w:fldChar w:fldCharType="end"/>
    </w:r>
    <w:r w:rsidRPr="00E438F7">
      <w:t xml:space="preserve"> | </w:t>
    </w:r>
    <w:r w:rsidRPr="00E438F7">
      <w:rPr>
        <w:color w:val="7F7F7F" w:themeColor="background1" w:themeShade="7F"/>
        <w:spacing w:val="60"/>
      </w:rPr>
      <w:t>Page</w:t>
    </w:r>
  </w:p>
  <w:p w14:paraId="381A533F" w14:textId="7B972C9A" w:rsidR="00A36C91" w:rsidRDefault="00A36C91">
    <w:pPr>
      <w:spacing w:after="0" w:line="259" w:lineRule="auto"/>
      <w:ind w:left="-1080" w:right="228"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3F5F" w14:textId="77777777" w:rsidR="00A36C91" w:rsidRDefault="00941A96">
    <w:pPr>
      <w:spacing w:after="0" w:line="259" w:lineRule="auto"/>
      <w:ind w:left="-1080" w:right="228" w:firstLine="0"/>
    </w:pPr>
    <w:r>
      <w:rPr>
        <w:rFonts w:ascii="Calibri" w:eastAsia="Calibri" w:hAnsi="Calibri" w:cs="Calibri"/>
        <w:noProof/>
      </w:rPr>
      <mc:AlternateContent>
        <mc:Choice Requires="wpg">
          <w:drawing>
            <wp:anchor distT="0" distB="0" distL="114300" distR="114300" simplePos="0" relativeHeight="251658247" behindDoc="0" locked="0" layoutInCell="1" allowOverlap="1" wp14:anchorId="3A311618" wp14:editId="08297296">
              <wp:simplePos x="0" y="0"/>
              <wp:positionH relativeFrom="page">
                <wp:posOffset>667817</wp:posOffset>
              </wp:positionH>
              <wp:positionV relativeFrom="page">
                <wp:posOffset>9424112</wp:posOffset>
              </wp:positionV>
              <wp:extent cx="6439789" cy="6095"/>
              <wp:effectExtent l="0" t="0" r="0" b="0"/>
              <wp:wrapSquare wrapText="bothSides"/>
              <wp:docPr id="61899" name="Group 61899"/>
              <wp:cNvGraphicFramePr/>
              <a:graphic xmlns:a="http://schemas.openxmlformats.org/drawingml/2006/main">
                <a:graphicData uri="http://schemas.microsoft.com/office/word/2010/wordprocessingGroup">
                  <wpg:wgp>
                    <wpg:cNvGrpSpPr/>
                    <wpg:grpSpPr>
                      <a:xfrm>
                        <a:off x="0" y="0"/>
                        <a:ext cx="6439789" cy="6095"/>
                        <a:chOff x="0" y="0"/>
                        <a:chExt cx="6439789" cy="6095"/>
                      </a:xfrm>
                    </wpg:grpSpPr>
                    <wps:wsp>
                      <wps:cNvPr id="65379" name="Shape 65379"/>
                      <wps:cNvSpPr/>
                      <wps:spPr>
                        <a:xfrm>
                          <a:off x="0" y="0"/>
                          <a:ext cx="6439789" cy="9144"/>
                        </a:xfrm>
                        <a:custGeom>
                          <a:avLst/>
                          <a:gdLst/>
                          <a:ahLst/>
                          <a:cxnLst/>
                          <a:rect l="0" t="0" r="0" b="0"/>
                          <a:pathLst>
                            <a:path w="6439789" h="9144">
                              <a:moveTo>
                                <a:pt x="0" y="0"/>
                              </a:moveTo>
                              <a:lnTo>
                                <a:pt x="6439789" y="0"/>
                              </a:lnTo>
                              <a:lnTo>
                                <a:pt x="64397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rto="http://schemas.microsoft.com/office/word/2006/arto">
          <w:pict>
            <v:group w14:anchorId="553CC87F" id="Group 61899" o:spid="_x0000_s1026" style="position:absolute;margin-left:52.6pt;margin-top:742.05pt;width:507.05pt;height:.5pt;z-index:251669504;mso-position-horizontal-relative:page;mso-position-vertical-relative:page" coordsize="643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">
              <v:shape id="Shape 65379" o:spid="_x0000_s1027" style="position:absolute;width:64397;height:91;visibility:visible;mso-wrap-style:square;v-text-anchor:top" coordsize="64397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" path="m,l6439789,r,9144l,9144,,e" fillcolor="#d9d9d9" stroked="f" strokeweight="0">
                <v:stroke miterlimit="83231f" joinstyle="miter"/>
                <v:path arrowok="t" textboxrect="0,0,6439789,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73C93" w14:textId="77777777" w:rsidR="00616457" w:rsidRDefault="00616457">
      <w:pPr>
        <w:spacing w:after="0" w:line="240" w:lineRule="auto"/>
      </w:pPr>
      <w:r>
        <w:separator/>
      </w:r>
    </w:p>
  </w:footnote>
  <w:footnote w:type="continuationSeparator" w:id="0">
    <w:p w14:paraId="16AC2F4E" w14:textId="77777777" w:rsidR="00616457" w:rsidRDefault="00616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5F06" w14:textId="77777777" w:rsidR="00A36C91" w:rsidRDefault="00941A96">
    <w:pPr>
      <w:spacing w:after="0" w:line="259" w:lineRule="auto"/>
      <w:ind w:left="-1080" w:right="11851" w:firstLine="0"/>
    </w:pPr>
    <w:r>
      <w:rPr>
        <w:noProof/>
      </w:rPr>
      <w:drawing>
        <wp:anchor distT="0" distB="0" distL="114300" distR="114300" simplePos="0" relativeHeight="251658240" behindDoc="0" locked="0" layoutInCell="1" allowOverlap="0" wp14:anchorId="6FDD9724" wp14:editId="22FC229C">
          <wp:simplePos x="0" y="0"/>
          <wp:positionH relativeFrom="page">
            <wp:posOffset>0</wp:posOffset>
          </wp:positionH>
          <wp:positionV relativeFrom="page">
            <wp:posOffset>0</wp:posOffset>
          </wp:positionV>
          <wp:extent cx="7772400" cy="609600"/>
          <wp:effectExtent l="0" t="0" r="0" b="0"/>
          <wp:wrapSquare wrapText="bothSides"/>
          <wp:docPr id="1449597890" name="Picture 1449597890"/>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
                  <a:stretch>
                    <a:fillRect/>
                  </a:stretch>
                </pic:blipFill>
                <pic:spPr>
                  <a:xfrm>
                    <a:off x="0" y="0"/>
                    <a:ext cx="7772400" cy="60960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C159" w14:textId="77777777" w:rsidR="00A36C91" w:rsidRDefault="00941A96">
    <w:pPr>
      <w:spacing w:after="0" w:line="259" w:lineRule="auto"/>
      <w:ind w:left="-1080" w:right="11421" w:firstLine="0"/>
    </w:pPr>
    <w:r>
      <w:rPr>
        <w:noProof/>
      </w:rPr>
      <w:drawing>
        <wp:anchor distT="0" distB="0" distL="114300" distR="114300" simplePos="0" relativeHeight="251658246" behindDoc="0" locked="0" layoutInCell="1" allowOverlap="0" wp14:anchorId="0CB30D88" wp14:editId="4C1AC62A">
          <wp:simplePos x="0" y="0"/>
          <wp:positionH relativeFrom="page">
            <wp:posOffset>0</wp:posOffset>
          </wp:positionH>
          <wp:positionV relativeFrom="page">
            <wp:posOffset>0</wp:posOffset>
          </wp:positionV>
          <wp:extent cx="7772400" cy="609600"/>
          <wp:effectExtent l="0" t="0" r="0" b="0"/>
          <wp:wrapSquare wrapText="bothSides"/>
          <wp:docPr id="535492705" name="Picture 535492705"/>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
                  <a:stretch>
                    <a:fillRect/>
                  </a:stretch>
                </pic:blipFill>
                <pic:spPr>
                  <a:xfrm>
                    <a:off x="0" y="0"/>
                    <a:ext cx="7772400" cy="609600"/>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9073" w14:textId="77777777" w:rsidR="00A36C91" w:rsidRDefault="00941A96">
    <w:pPr>
      <w:spacing w:after="0" w:line="259" w:lineRule="auto"/>
      <w:ind w:left="-1080" w:right="11656" w:firstLine="0"/>
    </w:pPr>
    <w:r>
      <w:rPr>
        <w:noProof/>
      </w:rPr>
      <w:drawing>
        <wp:anchor distT="0" distB="0" distL="114300" distR="114300" simplePos="0" relativeHeight="251658248" behindDoc="0" locked="0" layoutInCell="1" allowOverlap="0" wp14:anchorId="391D8C21" wp14:editId="3D95AB33">
          <wp:simplePos x="0" y="0"/>
          <wp:positionH relativeFrom="page">
            <wp:posOffset>0</wp:posOffset>
          </wp:positionH>
          <wp:positionV relativeFrom="page">
            <wp:posOffset>0</wp:posOffset>
          </wp:positionV>
          <wp:extent cx="7772400" cy="609600"/>
          <wp:effectExtent l="0" t="0" r="0" b="0"/>
          <wp:wrapSquare wrapText="bothSides"/>
          <wp:docPr id="251801750" name="Picture 251801750"/>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
                  <a:stretch>
                    <a:fillRect/>
                  </a:stretch>
                </pic:blipFill>
                <pic:spPr>
                  <a:xfrm>
                    <a:off x="0" y="0"/>
                    <a:ext cx="7772400" cy="609600"/>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B182" w14:textId="77777777" w:rsidR="00A36C91" w:rsidRDefault="00941A96">
    <w:pPr>
      <w:spacing w:after="0" w:line="259" w:lineRule="auto"/>
      <w:ind w:left="-1080" w:right="11656" w:firstLine="0"/>
    </w:pPr>
    <w:r>
      <w:rPr>
        <w:noProof/>
      </w:rPr>
      <w:drawing>
        <wp:anchor distT="0" distB="0" distL="114300" distR="114300" simplePos="0" relativeHeight="251658249" behindDoc="0" locked="0" layoutInCell="1" allowOverlap="0" wp14:anchorId="31D59BDE" wp14:editId="6AC97368">
          <wp:simplePos x="0" y="0"/>
          <wp:positionH relativeFrom="page">
            <wp:posOffset>0</wp:posOffset>
          </wp:positionH>
          <wp:positionV relativeFrom="page">
            <wp:posOffset>0</wp:posOffset>
          </wp:positionV>
          <wp:extent cx="7772400" cy="609600"/>
          <wp:effectExtent l="0" t="0" r="0" b="0"/>
          <wp:wrapSquare wrapText="bothSides"/>
          <wp:docPr id="1837449005" name="Picture 1837449005"/>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
                  <a:stretch>
                    <a:fillRect/>
                  </a:stretch>
                </pic:blipFill>
                <pic:spPr>
                  <a:xfrm>
                    <a:off x="0" y="0"/>
                    <a:ext cx="7772400" cy="609600"/>
                  </a:xfrm>
                  <a:prstGeom prst="rect">
                    <a:avLst/>
                  </a:prstGeom>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51A5" w14:textId="77777777" w:rsidR="00A36C91" w:rsidRDefault="00A36C91">
    <w:pPr>
      <w:spacing w:after="160" w:line="259" w:lineRule="auto"/>
      <w:ind w:left="0" w:righ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1885" w14:textId="68CBD747" w:rsidR="00A36C91" w:rsidRDefault="00A34073">
    <w:pPr>
      <w:spacing w:after="160" w:line="259" w:lineRule="auto"/>
      <w:ind w:left="0" w:right="0" w:firstLine="0"/>
    </w:pPr>
    <w:r w:rsidRPr="00A34073">
      <w:rPr>
        <w:rFonts w:asciiTheme="minorHAnsi" w:eastAsiaTheme="minorEastAsia" w:hAnsiTheme="minorHAnsi" w:cs="Times New Roman"/>
        <w:noProof/>
        <w:color w:val="auto"/>
        <w:kern w:val="0"/>
        <w:szCs w:val="22"/>
        <w:lang w:val="en-US" w:eastAsia="en-US"/>
        <w14:ligatures w14:val="none"/>
      </w:rPr>
      <w:drawing>
        <wp:anchor distT="0" distB="0" distL="114300" distR="114300" simplePos="0" relativeHeight="251658257" behindDoc="0" locked="0" layoutInCell="1" allowOverlap="0" wp14:anchorId="6F0EBA0C" wp14:editId="230456D9">
          <wp:simplePos x="0" y="0"/>
          <wp:positionH relativeFrom="page">
            <wp:align>right</wp:align>
          </wp:positionH>
          <wp:positionV relativeFrom="page">
            <wp:align>top</wp:align>
          </wp:positionV>
          <wp:extent cx="7772400" cy="609600"/>
          <wp:effectExtent l="0" t="0" r="0" b="0"/>
          <wp:wrapSquare wrapText="bothSides"/>
          <wp:docPr id="994832023" name="Picture 994832023" descr="A pink fabric with a white spot&#10;&#10;AI-generated content may be incorrect."/>
          <wp:cNvGraphicFramePr/>
          <a:graphic xmlns:a="http://schemas.openxmlformats.org/drawingml/2006/main">
            <a:graphicData uri="http://schemas.openxmlformats.org/drawingml/2006/picture">
              <pic:pic xmlns:pic="http://schemas.openxmlformats.org/drawingml/2006/picture">
                <pic:nvPicPr>
                  <pic:cNvPr id="1567560475" name="Picture 1567560475" descr="A pink fabric with a white spot&#10;&#10;AI-generated content may be incorrect."/>
                  <pic:cNvPicPr/>
                </pic:nvPicPr>
                <pic:blipFill>
                  <a:blip r:embed="rId1"/>
                  <a:stretch>
                    <a:fillRect/>
                  </a:stretch>
                </pic:blipFill>
                <pic:spPr>
                  <a:xfrm>
                    <a:off x="0" y="0"/>
                    <a:ext cx="7772400" cy="609600"/>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8505" w14:textId="75378A73" w:rsidR="00A36C91" w:rsidRDefault="00A34073">
    <w:pPr>
      <w:spacing w:after="160" w:line="259" w:lineRule="auto"/>
      <w:ind w:left="0" w:right="0" w:firstLine="0"/>
    </w:pPr>
    <w:r>
      <w:rPr>
        <w:noProof/>
      </w:rPr>
      <w:drawing>
        <wp:anchor distT="0" distB="0" distL="114300" distR="114300" simplePos="0" relativeHeight="251658256" behindDoc="0" locked="0" layoutInCell="1" allowOverlap="0" wp14:anchorId="6EC76698" wp14:editId="72B7C921">
          <wp:simplePos x="0" y="0"/>
          <wp:positionH relativeFrom="page">
            <wp:align>right</wp:align>
          </wp:positionH>
          <wp:positionV relativeFrom="page">
            <wp:align>top</wp:align>
          </wp:positionV>
          <wp:extent cx="7772400" cy="609600"/>
          <wp:effectExtent l="0" t="0" r="0" b="0"/>
          <wp:wrapSquare wrapText="bothSides"/>
          <wp:docPr id="536206296" name="Picture 536206296" descr="A pink fabric with a white spot&#10;&#10;AI-generated content may be incorrect."/>
          <wp:cNvGraphicFramePr/>
          <a:graphic xmlns:a="http://schemas.openxmlformats.org/drawingml/2006/main">
            <a:graphicData uri="http://schemas.openxmlformats.org/drawingml/2006/picture">
              <pic:pic xmlns:pic="http://schemas.openxmlformats.org/drawingml/2006/picture">
                <pic:nvPicPr>
                  <pic:cNvPr id="1567560475" name="Picture 1567560475" descr="A pink fabric with a white spot&#10;&#10;AI-generated content may be incorrect."/>
                  <pic:cNvPicPr/>
                </pic:nvPicPr>
                <pic:blipFill>
                  <a:blip r:embed="rId1"/>
                  <a:stretch>
                    <a:fillRect/>
                  </a:stretch>
                </pic:blipFill>
                <pic:spPr>
                  <a:xfrm>
                    <a:off x="0" y="0"/>
                    <a:ext cx="7772400" cy="609600"/>
                  </a:xfrm>
                  <a:prstGeom prst="rect">
                    <a:avLst/>
                  </a:prstGeom>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5802" w14:textId="116F6B14" w:rsidR="00A36C91" w:rsidRDefault="00A34073">
    <w:pPr>
      <w:spacing w:after="160" w:line="259" w:lineRule="auto"/>
      <w:ind w:left="0" w:right="0" w:firstLine="0"/>
    </w:pPr>
    <w:r>
      <w:rPr>
        <w:noProof/>
      </w:rPr>
      <w:drawing>
        <wp:anchor distT="0" distB="0" distL="114300" distR="114300" simplePos="0" relativeHeight="251658255" behindDoc="0" locked="0" layoutInCell="1" allowOverlap="0" wp14:anchorId="7A6B8CB8" wp14:editId="0B02605D">
          <wp:simplePos x="0" y="0"/>
          <wp:positionH relativeFrom="page">
            <wp:align>right</wp:align>
          </wp:positionH>
          <wp:positionV relativeFrom="page">
            <wp:align>top</wp:align>
          </wp:positionV>
          <wp:extent cx="7772400" cy="609600"/>
          <wp:effectExtent l="0" t="0" r="0" b="0"/>
          <wp:wrapSquare wrapText="bothSides"/>
          <wp:docPr id="1193469048" name="Picture 1193469048" descr="A pink fabric with a white spot&#10;&#10;AI-generated content may be incorrect."/>
          <wp:cNvGraphicFramePr/>
          <a:graphic xmlns:a="http://schemas.openxmlformats.org/drawingml/2006/main">
            <a:graphicData uri="http://schemas.openxmlformats.org/drawingml/2006/picture">
              <pic:pic xmlns:pic="http://schemas.openxmlformats.org/drawingml/2006/picture">
                <pic:nvPicPr>
                  <pic:cNvPr id="1567560475" name="Picture 1567560475" descr="A pink fabric with a white spot&#10;&#10;AI-generated content may be incorrect."/>
                  <pic:cNvPicPr/>
                </pic:nvPicPr>
                <pic:blipFill>
                  <a:blip r:embed="rId1"/>
                  <a:stretch>
                    <a:fillRect/>
                  </a:stretch>
                </pic:blipFill>
                <pic:spPr>
                  <a:xfrm>
                    <a:off x="0" y="0"/>
                    <a:ext cx="7772400" cy="609600"/>
                  </a:xfrm>
                  <a:prstGeom prst="rect">
                    <a:avLst/>
                  </a:prstGeom>
                </pic:spPr>
              </pic:pic>
            </a:graphicData>
          </a:graphic>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7542" w14:textId="77777777" w:rsidR="00A36C91" w:rsidRDefault="00A36C91">
    <w:pPr>
      <w:spacing w:after="160" w:line="259" w:lineRule="auto"/>
      <w:ind w:left="0" w:right="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92D5" w14:textId="77777777" w:rsidR="00A36C91" w:rsidRDefault="00A36C91">
    <w:pPr>
      <w:spacing w:after="160" w:line="259" w:lineRule="auto"/>
      <w:ind w:left="0" w:right="0" w:firstLine="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1332" w14:textId="77777777" w:rsidR="00A36C91" w:rsidRDefault="00A36C91">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E019" w14:textId="77777777" w:rsidR="00A36C91" w:rsidRDefault="00941A96">
    <w:pPr>
      <w:spacing w:after="0" w:line="259" w:lineRule="auto"/>
      <w:ind w:left="-1080" w:right="11851" w:firstLine="0"/>
    </w:pPr>
    <w:r>
      <w:rPr>
        <w:noProof/>
      </w:rPr>
      <w:drawing>
        <wp:anchor distT="0" distB="0" distL="114300" distR="114300" simplePos="0" relativeHeight="251658241" behindDoc="0" locked="0" layoutInCell="1" allowOverlap="0" wp14:anchorId="3DC88F1E" wp14:editId="52274093">
          <wp:simplePos x="0" y="0"/>
          <wp:positionH relativeFrom="page">
            <wp:posOffset>0</wp:posOffset>
          </wp:positionH>
          <wp:positionV relativeFrom="page">
            <wp:posOffset>0</wp:posOffset>
          </wp:positionV>
          <wp:extent cx="7772400" cy="609600"/>
          <wp:effectExtent l="0" t="0" r="0" b="0"/>
          <wp:wrapSquare wrapText="bothSides"/>
          <wp:docPr id="222277702" name="Picture 22227770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
                  <a:stretch>
                    <a:fillRect/>
                  </a:stretch>
                </pic:blipFill>
                <pic:spPr>
                  <a:xfrm>
                    <a:off x="0" y="0"/>
                    <a:ext cx="7772400" cy="609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9A40" w14:textId="77777777" w:rsidR="00A36C91" w:rsidRDefault="00A36C91">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6173" w14:textId="77777777" w:rsidR="00A36C91" w:rsidRDefault="00941A96">
    <w:pPr>
      <w:spacing w:after="0" w:line="259" w:lineRule="auto"/>
      <w:ind w:left="-1080" w:right="11627" w:firstLine="0"/>
    </w:pPr>
    <w:r>
      <w:rPr>
        <w:noProof/>
      </w:rPr>
      <w:drawing>
        <wp:anchor distT="0" distB="0" distL="114300" distR="114300" simplePos="0" relativeHeight="251658259" behindDoc="0" locked="0" layoutInCell="1" allowOverlap="0" wp14:anchorId="1B4CEDEC" wp14:editId="71503230">
          <wp:simplePos x="0" y="0"/>
          <wp:positionH relativeFrom="page">
            <wp:posOffset>0</wp:posOffset>
          </wp:positionH>
          <wp:positionV relativeFrom="page">
            <wp:posOffset>0</wp:posOffset>
          </wp:positionV>
          <wp:extent cx="7772400" cy="609600"/>
          <wp:effectExtent l="0" t="0" r="0" b="0"/>
          <wp:wrapSquare wrapText="bothSides"/>
          <wp:docPr id="760298340" name="Picture 760298340"/>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
                  <a:stretch>
                    <a:fillRect/>
                  </a:stretch>
                </pic:blipFill>
                <pic:spPr>
                  <a:xfrm>
                    <a:off x="0" y="0"/>
                    <a:ext cx="7772400" cy="6096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9BF5" w14:textId="3ACF6C0C" w:rsidR="00A36C91" w:rsidRDefault="00A34073" w:rsidP="00191B29">
    <w:pPr>
      <w:tabs>
        <w:tab w:val="left" w:pos="6168"/>
      </w:tabs>
      <w:spacing w:after="160" w:line="259" w:lineRule="auto"/>
      <w:ind w:left="0" w:right="0" w:firstLine="0"/>
    </w:pPr>
    <w:r>
      <w:rPr>
        <w:noProof/>
      </w:rPr>
      <w:drawing>
        <wp:anchor distT="0" distB="0" distL="114300" distR="114300" simplePos="0" relativeHeight="251658260" behindDoc="0" locked="0" layoutInCell="1" allowOverlap="0" wp14:anchorId="7662BEDA" wp14:editId="45409BD1">
          <wp:simplePos x="0" y="0"/>
          <wp:positionH relativeFrom="page">
            <wp:align>right</wp:align>
          </wp:positionH>
          <wp:positionV relativeFrom="page">
            <wp:align>top</wp:align>
          </wp:positionV>
          <wp:extent cx="7772400" cy="609600"/>
          <wp:effectExtent l="0" t="0" r="0" b="0"/>
          <wp:wrapSquare wrapText="bothSides"/>
          <wp:docPr id="941743258" name="Picture 941743258" descr="A pink fabric with a white spot&#10;&#10;AI-generated content may be incorrect."/>
          <wp:cNvGraphicFramePr/>
          <a:graphic xmlns:a="http://schemas.openxmlformats.org/drawingml/2006/main">
            <a:graphicData uri="http://schemas.openxmlformats.org/drawingml/2006/picture">
              <pic:pic xmlns:pic="http://schemas.openxmlformats.org/drawingml/2006/picture">
                <pic:nvPicPr>
                  <pic:cNvPr id="1567560475" name="Picture 1567560475" descr="A pink fabric with a white spot&#10;&#10;AI-generated content may be incorrect."/>
                  <pic:cNvPicPr/>
                </pic:nvPicPr>
                <pic:blipFill>
                  <a:blip r:embed="rId1"/>
                  <a:stretch>
                    <a:fillRect/>
                  </a:stretch>
                </pic:blipFill>
                <pic:spPr>
                  <a:xfrm>
                    <a:off x="0" y="0"/>
                    <a:ext cx="7772400" cy="609600"/>
                  </a:xfrm>
                  <a:prstGeom prst="rect">
                    <a:avLst/>
                  </a:prstGeom>
                </pic:spPr>
              </pic:pic>
            </a:graphicData>
          </a:graphic>
        </wp:anchor>
      </w:drawing>
    </w:r>
    <w:r w:rsidR="00191B29">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1797" w14:textId="51D33AA4" w:rsidR="00A36C91" w:rsidRDefault="00A34073">
    <w:pPr>
      <w:spacing w:after="160" w:line="259" w:lineRule="auto"/>
      <w:ind w:left="0" w:right="0" w:firstLine="0"/>
    </w:pPr>
    <w:r>
      <w:rPr>
        <w:noProof/>
      </w:rPr>
      <w:drawing>
        <wp:anchor distT="0" distB="0" distL="114300" distR="114300" simplePos="0" relativeHeight="251658261" behindDoc="0" locked="0" layoutInCell="1" allowOverlap="0" wp14:anchorId="2F7D8BB5" wp14:editId="1819B87D">
          <wp:simplePos x="0" y="0"/>
          <wp:positionH relativeFrom="page">
            <wp:align>right</wp:align>
          </wp:positionH>
          <wp:positionV relativeFrom="page">
            <wp:align>top</wp:align>
          </wp:positionV>
          <wp:extent cx="7772400" cy="609600"/>
          <wp:effectExtent l="0" t="0" r="0" b="0"/>
          <wp:wrapSquare wrapText="bothSides"/>
          <wp:docPr id="2029149096" name="Picture 2029149096" descr="A pink fabric with a white spot&#10;&#10;AI-generated content may be incorrect."/>
          <wp:cNvGraphicFramePr/>
          <a:graphic xmlns:a="http://schemas.openxmlformats.org/drawingml/2006/main">
            <a:graphicData uri="http://schemas.openxmlformats.org/drawingml/2006/picture">
              <pic:pic xmlns:pic="http://schemas.openxmlformats.org/drawingml/2006/picture">
                <pic:nvPicPr>
                  <pic:cNvPr id="1567560475" name="Picture 1567560475" descr="A pink fabric with a white spot&#10;&#10;AI-generated content may be incorrect."/>
                  <pic:cNvPicPr/>
                </pic:nvPicPr>
                <pic:blipFill>
                  <a:blip r:embed="rId1"/>
                  <a:stretch>
                    <a:fillRect/>
                  </a:stretch>
                </pic:blipFill>
                <pic:spPr>
                  <a:xfrm>
                    <a:off x="0" y="0"/>
                    <a:ext cx="7772400" cy="60960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EF6F" w14:textId="77777777" w:rsidR="00191B29" w:rsidRDefault="00191B29" w:rsidP="00191B29">
    <w:pPr>
      <w:tabs>
        <w:tab w:val="left" w:pos="6168"/>
      </w:tabs>
      <w:spacing w:after="160" w:line="259" w:lineRule="auto"/>
      <w:ind w:left="0" w:right="0" w:firstLine="0"/>
    </w:pPr>
    <w:r>
      <w:rPr>
        <w:noProof/>
      </w:rPr>
      <w:drawing>
        <wp:anchor distT="0" distB="0" distL="114300" distR="114300" simplePos="0" relativeHeight="251658258" behindDoc="0" locked="0" layoutInCell="1" allowOverlap="0" wp14:anchorId="0CF944E7" wp14:editId="51D501A6">
          <wp:simplePos x="0" y="0"/>
          <wp:positionH relativeFrom="page">
            <wp:align>right</wp:align>
          </wp:positionH>
          <wp:positionV relativeFrom="page">
            <wp:align>top</wp:align>
          </wp:positionV>
          <wp:extent cx="7772400" cy="609600"/>
          <wp:effectExtent l="0" t="0" r="0" b="0"/>
          <wp:wrapSquare wrapText="bothSides"/>
          <wp:docPr id="1280595586" name="Picture 1280595586" descr="A pink fabric with a white spot&#10;&#10;AI-generated content may be incorrect."/>
          <wp:cNvGraphicFramePr/>
          <a:graphic xmlns:a="http://schemas.openxmlformats.org/drawingml/2006/main">
            <a:graphicData uri="http://schemas.openxmlformats.org/drawingml/2006/picture">
              <pic:pic xmlns:pic="http://schemas.openxmlformats.org/drawingml/2006/picture">
                <pic:nvPicPr>
                  <pic:cNvPr id="1567560475" name="Picture 1567560475" descr="A pink fabric with a white spot&#10;&#10;AI-generated content may be incorrect."/>
                  <pic:cNvPicPr/>
                </pic:nvPicPr>
                <pic:blipFill>
                  <a:blip r:embed="rId1"/>
                  <a:stretch>
                    <a:fillRect/>
                  </a:stretch>
                </pic:blipFill>
                <pic:spPr>
                  <a:xfrm>
                    <a:off x="0" y="0"/>
                    <a:ext cx="7772400" cy="609600"/>
                  </a:xfrm>
                  <a:prstGeom prst="rect">
                    <a:avLst/>
                  </a:prstGeom>
                </pic:spPr>
              </pic:pic>
            </a:graphicData>
          </a:graphic>
        </wp:anchor>
      </w:drawing>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BDDE" w14:textId="77777777" w:rsidR="00A36C91" w:rsidRDefault="00941A96">
    <w:pPr>
      <w:spacing w:after="0" w:line="259" w:lineRule="auto"/>
      <w:ind w:left="-1080" w:right="11421" w:firstLine="0"/>
    </w:pPr>
    <w:r>
      <w:rPr>
        <w:noProof/>
      </w:rPr>
      <w:drawing>
        <wp:anchor distT="0" distB="0" distL="114300" distR="114300" simplePos="0" relativeHeight="251658244" behindDoc="0" locked="0" layoutInCell="1" allowOverlap="0" wp14:anchorId="1F7DEC0F" wp14:editId="3CD5B66B">
          <wp:simplePos x="0" y="0"/>
          <wp:positionH relativeFrom="page">
            <wp:posOffset>0</wp:posOffset>
          </wp:positionH>
          <wp:positionV relativeFrom="page">
            <wp:posOffset>0</wp:posOffset>
          </wp:positionV>
          <wp:extent cx="7772400" cy="609600"/>
          <wp:effectExtent l="0" t="0" r="0" b="0"/>
          <wp:wrapSquare wrapText="bothSides"/>
          <wp:docPr id="1544006168" name="Picture 1544006168"/>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
                  <a:stretch>
                    <a:fillRect/>
                  </a:stretch>
                </pic:blipFill>
                <pic:spPr>
                  <a:xfrm>
                    <a:off x="0" y="0"/>
                    <a:ext cx="7772400" cy="60960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B5D5" w14:textId="77777777" w:rsidR="00A36C91" w:rsidRDefault="00941A96">
    <w:pPr>
      <w:spacing w:after="0" w:line="259" w:lineRule="auto"/>
      <w:ind w:left="-1080" w:right="11421" w:firstLine="0"/>
    </w:pPr>
    <w:r>
      <w:rPr>
        <w:noProof/>
      </w:rPr>
      <w:drawing>
        <wp:anchor distT="0" distB="0" distL="114300" distR="114300" simplePos="0" relativeHeight="251658245" behindDoc="0" locked="0" layoutInCell="1" allowOverlap="0" wp14:anchorId="6DC3FED6" wp14:editId="13143B06">
          <wp:simplePos x="0" y="0"/>
          <wp:positionH relativeFrom="page">
            <wp:posOffset>0</wp:posOffset>
          </wp:positionH>
          <wp:positionV relativeFrom="page">
            <wp:posOffset>0</wp:posOffset>
          </wp:positionV>
          <wp:extent cx="7772400" cy="609600"/>
          <wp:effectExtent l="0" t="0" r="0" b="0"/>
          <wp:wrapSquare wrapText="bothSides"/>
          <wp:docPr id="31118859" name="Picture 31118859"/>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
                  <a:stretch>
                    <a:fillRect/>
                  </a:stretch>
                </pic:blipFill>
                <pic:spPr>
                  <a:xfrm>
                    <a:off x="0" y="0"/>
                    <a:ext cx="7772400" cy="609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B22"/>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A2F41"/>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72228"/>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403E8"/>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4475B"/>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140F7"/>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153AB"/>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A312B0"/>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150CBF"/>
    <w:multiLevelType w:val="multilevel"/>
    <w:tmpl w:val="621A1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A36737"/>
    <w:multiLevelType w:val="multilevel"/>
    <w:tmpl w:val="DF044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5A5B77"/>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351A7F"/>
    <w:multiLevelType w:val="multilevel"/>
    <w:tmpl w:val="AC26AC84"/>
    <w:styleLink w:val="CurrentList1"/>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C730FC"/>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4C173D"/>
    <w:multiLevelType w:val="multilevel"/>
    <w:tmpl w:val="6942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AC0010"/>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265A91"/>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72148E"/>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871F59"/>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CA2C81"/>
    <w:multiLevelType w:val="multilevel"/>
    <w:tmpl w:val="20D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42300A"/>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ED68E9"/>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422BB5"/>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9B62F9"/>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580624"/>
    <w:multiLevelType w:val="multilevel"/>
    <w:tmpl w:val="9A92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F20732"/>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590A71"/>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FF320A"/>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D947EB"/>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6D1DBE"/>
    <w:multiLevelType w:val="multilevel"/>
    <w:tmpl w:val="7902E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836C81"/>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B14B2C"/>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1664C6"/>
    <w:multiLevelType w:val="multilevel"/>
    <w:tmpl w:val="B5B43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23569D"/>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3A7AE4"/>
    <w:multiLevelType w:val="multilevel"/>
    <w:tmpl w:val="9558B5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906EB7"/>
    <w:multiLevelType w:val="multilevel"/>
    <w:tmpl w:val="5C02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BA2C9D"/>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CD1596"/>
    <w:multiLevelType w:val="multilevel"/>
    <w:tmpl w:val="9550A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8A4289"/>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4249BD"/>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C030AD"/>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5A6DB0"/>
    <w:multiLevelType w:val="multilevel"/>
    <w:tmpl w:val="8FDE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F106B2"/>
    <w:multiLevelType w:val="multilevel"/>
    <w:tmpl w:val="0E6A7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7173725"/>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9C0E75"/>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CB0D55"/>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F2656A"/>
    <w:multiLevelType w:val="multilevel"/>
    <w:tmpl w:val="DE74AB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0A5C93"/>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5C12A0"/>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C72B26"/>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CF52B7"/>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1E111C"/>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E72C9B"/>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6A4111"/>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AC4655"/>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F5072F"/>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270815"/>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7653F3"/>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3D2327"/>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523130"/>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744F82"/>
    <w:multiLevelType w:val="multilevel"/>
    <w:tmpl w:val="D19C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8760CD9"/>
    <w:multiLevelType w:val="multilevel"/>
    <w:tmpl w:val="3CA27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8C45AA4"/>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9BB44E0"/>
    <w:multiLevelType w:val="multilevel"/>
    <w:tmpl w:val="3680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DE75FB"/>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5A40FC"/>
    <w:multiLevelType w:val="multilevel"/>
    <w:tmpl w:val="6688E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EA133EE"/>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EB25068"/>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147BF8"/>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324AA2"/>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0354AD5"/>
    <w:multiLevelType w:val="multilevel"/>
    <w:tmpl w:val="AC26AC8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DE1DBF"/>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EE09A3"/>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1AB5179"/>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38720A0"/>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4296037"/>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49528DE"/>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56842D3"/>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68E42D2"/>
    <w:multiLevelType w:val="multilevel"/>
    <w:tmpl w:val="70C0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6A11AD4"/>
    <w:multiLevelType w:val="multilevel"/>
    <w:tmpl w:val="BA18E2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84107A5"/>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E86493"/>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9F3788F"/>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A2D2FDE"/>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C172083"/>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CEE4F3B"/>
    <w:multiLevelType w:val="multilevel"/>
    <w:tmpl w:val="A97C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D1B1925"/>
    <w:multiLevelType w:val="multilevel"/>
    <w:tmpl w:val="BAB2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E047C34"/>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E3A3222"/>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D24227"/>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0462277"/>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2522DE2"/>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2E36EA8"/>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3EB6A7D"/>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66F71AB"/>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7602821"/>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7707022"/>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7AF6B15"/>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7E34009"/>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8501C58"/>
    <w:multiLevelType w:val="multilevel"/>
    <w:tmpl w:val="3FE45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8C939B2"/>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A6C04A7"/>
    <w:multiLevelType w:val="multilevel"/>
    <w:tmpl w:val="5CB280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A9650A5"/>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BA72C13"/>
    <w:multiLevelType w:val="multilevel"/>
    <w:tmpl w:val="395C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C4C5F36"/>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CB062C3"/>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D0D6575"/>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10B7BCC"/>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1924799"/>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3ED153F"/>
    <w:multiLevelType w:val="hybridMultilevel"/>
    <w:tmpl w:val="977E5E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9" w15:restartNumberingAfterBreak="0">
    <w:nsid w:val="749D0B23"/>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52D1378"/>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5911549"/>
    <w:multiLevelType w:val="multilevel"/>
    <w:tmpl w:val="89E4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5B14949"/>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6FF58D1"/>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7D02AAA"/>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AD74C2B"/>
    <w:multiLevelType w:val="multilevel"/>
    <w:tmpl w:val="C00C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B0D07B9"/>
    <w:multiLevelType w:val="multilevel"/>
    <w:tmpl w:val="E58E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D1E2C29"/>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E9F5C21"/>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FAA724F"/>
    <w:multiLevelType w:val="multilevel"/>
    <w:tmpl w:val="56D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741799">
    <w:abstractNumId w:val="102"/>
  </w:num>
  <w:num w:numId="2" w16cid:durableId="1029457261">
    <w:abstractNumId w:val="116"/>
  </w:num>
  <w:num w:numId="3" w16cid:durableId="328487132">
    <w:abstractNumId w:val="23"/>
  </w:num>
  <w:num w:numId="4" w16cid:durableId="1887984841">
    <w:abstractNumId w:val="59"/>
  </w:num>
  <w:num w:numId="5" w16cid:durableId="1316033812">
    <w:abstractNumId w:val="84"/>
  </w:num>
  <w:num w:numId="6" w16cid:durableId="1054087307">
    <w:abstractNumId w:val="85"/>
  </w:num>
  <w:num w:numId="7" w16cid:durableId="1905724411">
    <w:abstractNumId w:val="115"/>
  </w:num>
  <w:num w:numId="8" w16cid:durableId="1464807480">
    <w:abstractNumId w:val="111"/>
  </w:num>
  <w:num w:numId="9" w16cid:durableId="1713849189">
    <w:abstractNumId w:val="13"/>
  </w:num>
  <w:num w:numId="10" w16cid:durableId="1979920034">
    <w:abstractNumId w:val="40"/>
  </w:num>
  <w:num w:numId="11" w16cid:durableId="213152874">
    <w:abstractNumId w:val="34"/>
  </w:num>
  <w:num w:numId="12" w16cid:durableId="1135097132">
    <w:abstractNumId w:val="77"/>
  </w:num>
  <w:num w:numId="13" w16cid:durableId="1730611932">
    <w:abstractNumId w:val="62"/>
  </w:num>
  <w:num w:numId="14" w16cid:durableId="132529098">
    <w:abstractNumId w:val="69"/>
  </w:num>
  <w:num w:numId="15" w16cid:durableId="1205558966">
    <w:abstractNumId w:val="8"/>
  </w:num>
  <w:num w:numId="16" w16cid:durableId="621494183">
    <w:abstractNumId w:val="60"/>
  </w:num>
  <w:num w:numId="17" w16cid:durableId="409078283">
    <w:abstractNumId w:val="45"/>
  </w:num>
  <w:num w:numId="18" w16cid:durableId="662247602">
    <w:abstractNumId w:val="11"/>
  </w:num>
  <w:num w:numId="19" w16cid:durableId="1080714916">
    <w:abstractNumId w:val="100"/>
  </w:num>
  <w:num w:numId="20" w16cid:durableId="1247232006">
    <w:abstractNumId w:val="96"/>
  </w:num>
  <w:num w:numId="21" w16cid:durableId="1081559798">
    <w:abstractNumId w:val="46"/>
  </w:num>
  <w:num w:numId="22" w16cid:durableId="1412848201">
    <w:abstractNumId w:val="54"/>
  </w:num>
  <w:num w:numId="23" w16cid:durableId="1258909214">
    <w:abstractNumId w:val="0"/>
  </w:num>
  <w:num w:numId="24" w16cid:durableId="1568757056">
    <w:abstractNumId w:val="52"/>
  </w:num>
  <w:num w:numId="25" w16cid:durableId="1924221472">
    <w:abstractNumId w:val="31"/>
  </w:num>
  <w:num w:numId="26" w16cid:durableId="72163067">
    <w:abstractNumId w:val="98"/>
  </w:num>
  <w:num w:numId="27" w16cid:durableId="801727948">
    <w:abstractNumId w:val="35"/>
  </w:num>
  <w:num w:numId="28" w16cid:durableId="109514060">
    <w:abstractNumId w:val="92"/>
  </w:num>
  <w:num w:numId="29" w16cid:durableId="244001661">
    <w:abstractNumId w:val="106"/>
  </w:num>
  <w:num w:numId="30" w16cid:durableId="1356619890">
    <w:abstractNumId w:val="17"/>
  </w:num>
  <w:num w:numId="31" w16cid:durableId="397755098">
    <w:abstractNumId w:val="50"/>
  </w:num>
  <w:num w:numId="32" w16cid:durableId="1572346444">
    <w:abstractNumId w:val="103"/>
  </w:num>
  <w:num w:numId="33" w16cid:durableId="1366253991">
    <w:abstractNumId w:val="97"/>
  </w:num>
  <w:num w:numId="34" w16cid:durableId="339354707">
    <w:abstractNumId w:val="1"/>
  </w:num>
  <w:num w:numId="35" w16cid:durableId="1618215228">
    <w:abstractNumId w:val="63"/>
  </w:num>
  <w:num w:numId="36" w16cid:durableId="1841038004">
    <w:abstractNumId w:val="12"/>
  </w:num>
  <w:num w:numId="37" w16cid:durableId="2059353504">
    <w:abstractNumId w:val="87"/>
  </w:num>
  <w:num w:numId="38" w16cid:durableId="548763976">
    <w:abstractNumId w:val="80"/>
  </w:num>
  <w:num w:numId="39" w16cid:durableId="706682507">
    <w:abstractNumId w:val="108"/>
  </w:num>
  <w:num w:numId="40" w16cid:durableId="2011636900">
    <w:abstractNumId w:val="66"/>
  </w:num>
  <w:num w:numId="41" w16cid:durableId="1654600975">
    <w:abstractNumId w:val="91"/>
  </w:num>
  <w:num w:numId="42" w16cid:durableId="1510832490">
    <w:abstractNumId w:val="72"/>
  </w:num>
  <w:num w:numId="43" w16cid:durableId="993947621">
    <w:abstractNumId w:val="44"/>
  </w:num>
  <w:num w:numId="44" w16cid:durableId="893664539">
    <w:abstractNumId w:val="118"/>
  </w:num>
  <w:num w:numId="45" w16cid:durableId="2122918561">
    <w:abstractNumId w:val="114"/>
  </w:num>
  <w:num w:numId="46" w16cid:durableId="933824773">
    <w:abstractNumId w:val="16"/>
  </w:num>
  <w:num w:numId="47" w16cid:durableId="1116146130">
    <w:abstractNumId w:val="58"/>
  </w:num>
  <w:num w:numId="48" w16cid:durableId="1335721827">
    <w:abstractNumId w:val="117"/>
  </w:num>
  <w:num w:numId="49" w16cid:durableId="1202863769">
    <w:abstractNumId w:val="81"/>
  </w:num>
  <w:num w:numId="50" w16cid:durableId="90516935">
    <w:abstractNumId w:val="2"/>
  </w:num>
  <w:num w:numId="51" w16cid:durableId="1813794045">
    <w:abstractNumId w:val="76"/>
  </w:num>
  <w:num w:numId="52" w16cid:durableId="2045134940">
    <w:abstractNumId w:val="79"/>
  </w:num>
  <w:num w:numId="53" w16cid:durableId="850804550">
    <w:abstractNumId w:val="25"/>
  </w:num>
  <w:num w:numId="54" w16cid:durableId="1924101617">
    <w:abstractNumId w:val="26"/>
  </w:num>
  <w:num w:numId="55" w16cid:durableId="212078659">
    <w:abstractNumId w:val="110"/>
  </w:num>
  <w:num w:numId="56" w16cid:durableId="579755488">
    <w:abstractNumId w:val="14"/>
  </w:num>
  <w:num w:numId="57" w16cid:durableId="1578897577">
    <w:abstractNumId w:val="28"/>
  </w:num>
  <w:num w:numId="58" w16cid:durableId="1454131541">
    <w:abstractNumId w:val="57"/>
  </w:num>
  <w:num w:numId="59" w16cid:durableId="151528452">
    <w:abstractNumId w:val="119"/>
  </w:num>
  <w:num w:numId="60" w16cid:durableId="200166620">
    <w:abstractNumId w:val="88"/>
  </w:num>
  <w:num w:numId="61" w16cid:durableId="884374197">
    <w:abstractNumId w:val="67"/>
  </w:num>
  <w:num w:numId="62" w16cid:durableId="1357466915">
    <w:abstractNumId w:val="42"/>
  </w:num>
  <w:num w:numId="63" w16cid:durableId="8485046">
    <w:abstractNumId w:val="6"/>
  </w:num>
  <w:num w:numId="64" w16cid:durableId="510486124">
    <w:abstractNumId w:val="38"/>
  </w:num>
  <w:num w:numId="65" w16cid:durableId="601299365">
    <w:abstractNumId w:val="4"/>
  </w:num>
  <w:num w:numId="66" w16cid:durableId="683555329">
    <w:abstractNumId w:val="112"/>
  </w:num>
  <w:num w:numId="67" w16cid:durableId="388842174">
    <w:abstractNumId w:val="99"/>
  </w:num>
  <w:num w:numId="68" w16cid:durableId="1775901036">
    <w:abstractNumId w:val="51"/>
  </w:num>
  <w:num w:numId="69" w16cid:durableId="344408175">
    <w:abstractNumId w:val="101"/>
  </w:num>
  <w:num w:numId="70" w16cid:durableId="394166060">
    <w:abstractNumId w:val="41"/>
  </w:num>
  <w:num w:numId="71" w16cid:durableId="1053769753">
    <w:abstractNumId w:val="15"/>
  </w:num>
  <w:num w:numId="72" w16cid:durableId="1573853269">
    <w:abstractNumId w:val="36"/>
  </w:num>
  <w:num w:numId="73" w16cid:durableId="166137143">
    <w:abstractNumId w:val="32"/>
  </w:num>
  <w:num w:numId="74" w16cid:durableId="1852799189">
    <w:abstractNumId w:val="21"/>
  </w:num>
  <w:num w:numId="75" w16cid:durableId="1611621264">
    <w:abstractNumId w:val="65"/>
  </w:num>
  <w:num w:numId="76" w16cid:durableId="2030250492">
    <w:abstractNumId w:val="89"/>
  </w:num>
  <w:num w:numId="77" w16cid:durableId="1991933309">
    <w:abstractNumId w:val="93"/>
  </w:num>
  <w:num w:numId="78" w16cid:durableId="662202530">
    <w:abstractNumId w:val="95"/>
  </w:num>
  <w:num w:numId="79" w16cid:durableId="1686635494">
    <w:abstractNumId w:val="70"/>
  </w:num>
  <w:num w:numId="80" w16cid:durableId="663507797">
    <w:abstractNumId w:val="47"/>
  </w:num>
  <w:num w:numId="81" w16cid:durableId="494689390">
    <w:abstractNumId w:val="39"/>
  </w:num>
  <w:num w:numId="82" w16cid:durableId="1379431373">
    <w:abstractNumId w:val="43"/>
  </w:num>
  <w:num w:numId="83" w16cid:durableId="1697345546">
    <w:abstractNumId w:val="56"/>
  </w:num>
  <w:num w:numId="84" w16cid:durableId="1977251107">
    <w:abstractNumId w:val="107"/>
  </w:num>
  <w:num w:numId="85" w16cid:durableId="206525606">
    <w:abstractNumId w:val="20"/>
  </w:num>
  <w:num w:numId="86" w16cid:durableId="460609235">
    <w:abstractNumId w:val="48"/>
  </w:num>
  <w:num w:numId="87" w16cid:durableId="200017678">
    <w:abstractNumId w:val="30"/>
  </w:num>
  <w:num w:numId="88" w16cid:durableId="1892839192">
    <w:abstractNumId w:val="83"/>
  </w:num>
  <w:num w:numId="89" w16cid:durableId="1238898973">
    <w:abstractNumId w:val="55"/>
  </w:num>
  <w:num w:numId="90" w16cid:durableId="1170098182">
    <w:abstractNumId w:val="27"/>
  </w:num>
  <w:num w:numId="91" w16cid:durableId="1701855838">
    <w:abstractNumId w:val="64"/>
  </w:num>
  <w:num w:numId="92" w16cid:durableId="2143882005">
    <w:abstractNumId w:val="75"/>
  </w:num>
  <w:num w:numId="93" w16cid:durableId="1526019667">
    <w:abstractNumId w:val="68"/>
  </w:num>
  <w:num w:numId="94" w16cid:durableId="207228484">
    <w:abstractNumId w:val="82"/>
  </w:num>
  <w:num w:numId="95" w16cid:durableId="519783772">
    <w:abstractNumId w:val="10"/>
  </w:num>
  <w:num w:numId="96" w16cid:durableId="781151817">
    <w:abstractNumId w:val="22"/>
  </w:num>
  <w:num w:numId="97" w16cid:durableId="1381393721">
    <w:abstractNumId w:val="37"/>
  </w:num>
  <w:num w:numId="98" w16cid:durableId="537357080">
    <w:abstractNumId w:val="7"/>
  </w:num>
  <w:num w:numId="99" w16cid:durableId="1946814399">
    <w:abstractNumId w:val="53"/>
  </w:num>
  <w:num w:numId="100" w16cid:durableId="1548490035">
    <w:abstractNumId w:val="78"/>
  </w:num>
  <w:num w:numId="101" w16cid:durableId="593172775">
    <w:abstractNumId w:val="9"/>
  </w:num>
  <w:num w:numId="102" w16cid:durableId="1166557290">
    <w:abstractNumId w:val="33"/>
  </w:num>
  <w:num w:numId="103" w16cid:durableId="1669210334">
    <w:abstractNumId w:val="74"/>
  </w:num>
  <w:num w:numId="104" w16cid:durableId="1358191442">
    <w:abstractNumId w:val="29"/>
  </w:num>
  <w:num w:numId="105" w16cid:durableId="27416690">
    <w:abstractNumId w:val="5"/>
  </w:num>
  <w:num w:numId="106" w16cid:durableId="1989312014">
    <w:abstractNumId w:val="90"/>
  </w:num>
  <w:num w:numId="107" w16cid:durableId="259678896">
    <w:abstractNumId w:val="49"/>
  </w:num>
  <w:num w:numId="108" w16cid:durableId="41947352">
    <w:abstractNumId w:val="61"/>
  </w:num>
  <w:num w:numId="109" w16cid:durableId="577634343">
    <w:abstractNumId w:val="86"/>
  </w:num>
  <w:num w:numId="110" w16cid:durableId="179588735">
    <w:abstractNumId w:val="3"/>
  </w:num>
  <w:num w:numId="111" w16cid:durableId="1277103295">
    <w:abstractNumId w:val="24"/>
  </w:num>
  <w:num w:numId="112" w16cid:durableId="805202599">
    <w:abstractNumId w:val="18"/>
  </w:num>
  <w:num w:numId="113" w16cid:durableId="1359309287">
    <w:abstractNumId w:val="71"/>
  </w:num>
  <w:num w:numId="114" w16cid:durableId="974987708">
    <w:abstractNumId w:val="19"/>
  </w:num>
  <w:num w:numId="115" w16cid:durableId="185868919">
    <w:abstractNumId w:val="105"/>
  </w:num>
  <w:num w:numId="116" w16cid:durableId="1193496600">
    <w:abstractNumId w:val="94"/>
  </w:num>
  <w:num w:numId="117" w16cid:durableId="2075275299">
    <w:abstractNumId w:val="109"/>
  </w:num>
  <w:num w:numId="118" w16cid:durableId="166068415">
    <w:abstractNumId w:val="113"/>
  </w:num>
  <w:num w:numId="119" w16cid:durableId="1340234066">
    <w:abstractNumId w:val="73"/>
  </w:num>
  <w:num w:numId="120" w16cid:durableId="653337859">
    <w:abstractNumId w:val="104"/>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91"/>
    <w:rsid w:val="00001D30"/>
    <w:rsid w:val="00004242"/>
    <w:rsid w:val="0000449D"/>
    <w:rsid w:val="000053A4"/>
    <w:rsid w:val="00005E05"/>
    <w:rsid w:val="00007175"/>
    <w:rsid w:val="00010C42"/>
    <w:rsid w:val="00010C85"/>
    <w:rsid w:val="00010E63"/>
    <w:rsid w:val="00012FA1"/>
    <w:rsid w:val="00013B35"/>
    <w:rsid w:val="00014BFD"/>
    <w:rsid w:val="00016BE1"/>
    <w:rsid w:val="00017C2C"/>
    <w:rsid w:val="00017DBE"/>
    <w:rsid w:val="00020A9A"/>
    <w:rsid w:val="000218C7"/>
    <w:rsid w:val="00025097"/>
    <w:rsid w:val="00031447"/>
    <w:rsid w:val="0003175D"/>
    <w:rsid w:val="00033159"/>
    <w:rsid w:val="00036A1B"/>
    <w:rsid w:val="00037C3F"/>
    <w:rsid w:val="00040CC5"/>
    <w:rsid w:val="00040E03"/>
    <w:rsid w:val="00042C43"/>
    <w:rsid w:val="000436A8"/>
    <w:rsid w:val="00044C5F"/>
    <w:rsid w:val="00045254"/>
    <w:rsid w:val="00046316"/>
    <w:rsid w:val="000522D6"/>
    <w:rsid w:val="000527BB"/>
    <w:rsid w:val="00052C4B"/>
    <w:rsid w:val="00053307"/>
    <w:rsid w:val="000549A1"/>
    <w:rsid w:val="000564FC"/>
    <w:rsid w:val="000636FB"/>
    <w:rsid w:val="00064415"/>
    <w:rsid w:val="00064FD2"/>
    <w:rsid w:val="00065DF1"/>
    <w:rsid w:val="000662C5"/>
    <w:rsid w:val="000678C9"/>
    <w:rsid w:val="00072074"/>
    <w:rsid w:val="00074673"/>
    <w:rsid w:val="00076161"/>
    <w:rsid w:val="000767AB"/>
    <w:rsid w:val="00076877"/>
    <w:rsid w:val="0008046E"/>
    <w:rsid w:val="00080545"/>
    <w:rsid w:val="000840E8"/>
    <w:rsid w:val="00085FA7"/>
    <w:rsid w:val="00085FF8"/>
    <w:rsid w:val="0008600D"/>
    <w:rsid w:val="000874E3"/>
    <w:rsid w:val="0008761B"/>
    <w:rsid w:val="00092269"/>
    <w:rsid w:val="00094D22"/>
    <w:rsid w:val="00094FD8"/>
    <w:rsid w:val="00096BF0"/>
    <w:rsid w:val="000A006B"/>
    <w:rsid w:val="000A105F"/>
    <w:rsid w:val="000A1884"/>
    <w:rsid w:val="000A2484"/>
    <w:rsid w:val="000A3424"/>
    <w:rsid w:val="000A4651"/>
    <w:rsid w:val="000A4910"/>
    <w:rsid w:val="000A4E09"/>
    <w:rsid w:val="000A5002"/>
    <w:rsid w:val="000A5723"/>
    <w:rsid w:val="000A7278"/>
    <w:rsid w:val="000B01D2"/>
    <w:rsid w:val="000B2EBE"/>
    <w:rsid w:val="000B44C1"/>
    <w:rsid w:val="000B4F90"/>
    <w:rsid w:val="000B5060"/>
    <w:rsid w:val="000B6745"/>
    <w:rsid w:val="000B7515"/>
    <w:rsid w:val="000C3E57"/>
    <w:rsid w:val="000C542E"/>
    <w:rsid w:val="000C6835"/>
    <w:rsid w:val="000D2035"/>
    <w:rsid w:val="000D2568"/>
    <w:rsid w:val="000D2955"/>
    <w:rsid w:val="000D2B51"/>
    <w:rsid w:val="000D3670"/>
    <w:rsid w:val="000D3883"/>
    <w:rsid w:val="000D389E"/>
    <w:rsid w:val="000D4B9E"/>
    <w:rsid w:val="000D4BDB"/>
    <w:rsid w:val="000D576C"/>
    <w:rsid w:val="000D6269"/>
    <w:rsid w:val="000E039C"/>
    <w:rsid w:val="000E0CD9"/>
    <w:rsid w:val="000E29AF"/>
    <w:rsid w:val="000E2D7F"/>
    <w:rsid w:val="000E371C"/>
    <w:rsid w:val="000E4B5F"/>
    <w:rsid w:val="000E4D77"/>
    <w:rsid w:val="000E62CB"/>
    <w:rsid w:val="000F235B"/>
    <w:rsid w:val="000F398E"/>
    <w:rsid w:val="000F4BB9"/>
    <w:rsid w:val="000F4E79"/>
    <w:rsid w:val="000F5A77"/>
    <w:rsid w:val="001007F7"/>
    <w:rsid w:val="00100B0E"/>
    <w:rsid w:val="00100CDD"/>
    <w:rsid w:val="00100D18"/>
    <w:rsid w:val="00100E3A"/>
    <w:rsid w:val="00105530"/>
    <w:rsid w:val="00106585"/>
    <w:rsid w:val="00106DF7"/>
    <w:rsid w:val="001077D2"/>
    <w:rsid w:val="001101F5"/>
    <w:rsid w:val="001114A7"/>
    <w:rsid w:val="00111E92"/>
    <w:rsid w:val="00112577"/>
    <w:rsid w:val="001149EF"/>
    <w:rsid w:val="00116DB2"/>
    <w:rsid w:val="001178AF"/>
    <w:rsid w:val="00117EEE"/>
    <w:rsid w:val="0012006C"/>
    <w:rsid w:val="001202C6"/>
    <w:rsid w:val="00121762"/>
    <w:rsid w:val="00121F49"/>
    <w:rsid w:val="00125D83"/>
    <w:rsid w:val="00127FEA"/>
    <w:rsid w:val="00130A43"/>
    <w:rsid w:val="00131776"/>
    <w:rsid w:val="00132836"/>
    <w:rsid w:val="0013322A"/>
    <w:rsid w:val="00133848"/>
    <w:rsid w:val="00135227"/>
    <w:rsid w:val="00135425"/>
    <w:rsid w:val="001357FA"/>
    <w:rsid w:val="001362F5"/>
    <w:rsid w:val="001363BE"/>
    <w:rsid w:val="001378A7"/>
    <w:rsid w:val="00140604"/>
    <w:rsid w:val="00140834"/>
    <w:rsid w:val="0014098B"/>
    <w:rsid w:val="00141614"/>
    <w:rsid w:val="00141A02"/>
    <w:rsid w:val="0014226B"/>
    <w:rsid w:val="00143206"/>
    <w:rsid w:val="00143213"/>
    <w:rsid w:val="001458F8"/>
    <w:rsid w:val="00145B3A"/>
    <w:rsid w:val="001463DB"/>
    <w:rsid w:val="00146871"/>
    <w:rsid w:val="0015276E"/>
    <w:rsid w:val="0015459B"/>
    <w:rsid w:val="00157F08"/>
    <w:rsid w:val="00160D00"/>
    <w:rsid w:val="00161A70"/>
    <w:rsid w:val="00161AB6"/>
    <w:rsid w:val="00162352"/>
    <w:rsid w:val="00163767"/>
    <w:rsid w:val="001643B4"/>
    <w:rsid w:val="001644E7"/>
    <w:rsid w:val="0016567A"/>
    <w:rsid w:val="00167483"/>
    <w:rsid w:val="001706B9"/>
    <w:rsid w:val="001756F4"/>
    <w:rsid w:val="00176936"/>
    <w:rsid w:val="00176C5B"/>
    <w:rsid w:val="001801FE"/>
    <w:rsid w:val="00183E16"/>
    <w:rsid w:val="00184832"/>
    <w:rsid w:val="0018565A"/>
    <w:rsid w:val="00186233"/>
    <w:rsid w:val="001874D5"/>
    <w:rsid w:val="001919FF"/>
    <w:rsid w:val="00191B29"/>
    <w:rsid w:val="00195CFF"/>
    <w:rsid w:val="00195FF2"/>
    <w:rsid w:val="00197168"/>
    <w:rsid w:val="00197555"/>
    <w:rsid w:val="00197B85"/>
    <w:rsid w:val="00197E3E"/>
    <w:rsid w:val="001A0567"/>
    <w:rsid w:val="001A1168"/>
    <w:rsid w:val="001A2CC0"/>
    <w:rsid w:val="001A7F6E"/>
    <w:rsid w:val="001B04D0"/>
    <w:rsid w:val="001B1DB9"/>
    <w:rsid w:val="001B276A"/>
    <w:rsid w:val="001B3428"/>
    <w:rsid w:val="001B383A"/>
    <w:rsid w:val="001B4050"/>
    <w:rsid w:val="001B4D02"/>
    <w:rsid w:val="001C5673"/>
    <w:rsid w:val="001C57E7"/>
    <w:rsid w:val="001D0539"/>
    <w:rsid w:val="001D3652"/>
    <w:rsid w:val="001D3ACE"/>
    <w:rsid w:val="001D4DD7"/>
    <w:rsid w:val="001D649C"/>
    <w:rsid w:val="001E11E5"/>
    <w:rsid w:val="001E1BA8"/>
    <w:rsid w:val="001E20D3"/>
    <w:rsid w:val="001E24E5"/>
    <w:rsid w:val="001E3CEA"/>
    <w:rsid w:val="001E41DE"/>
    <w:rsid w:val="001F0A65"/>
    <w:rsid w:val="001F0EFA"/>
    <w:rsid w:val="001F1999"/>
    <w:rsid w:val="001F2875"/>
    <w:rsid w:val="001F532B"/>
    <w:rsid w:val="00200101"/>
    <w:rsid w:val="00201478"/>
    <w:rsid w:val="0020319F"/>
    <w:rsid w:val="0020404A"/>
    <w:rsid w:val="00205DDA"/>
    <w:rsid w:val="0020686E"/>
    <w:rsid w:val="00206A85"/>
    <w:rsid w:val="0021050E"/>
    <w:rsid w:val="00210587"/>
    <w:rsid w:val="00211206"/>
    <w:rsid w:val="0021162A"/>
    <w:rsid w:val="00212B2C"/>
    <w:rsid w:val="00215C62"/>
    <w:rsid w:val="00216397"/>
    <w:rsid w:val="00216CAD"/>
    <w:rsid w:val="00217AEA"/>
    <w:rsid w:val="00217CAF"/>
    <w:rsid w:val="0022038F"/>
    <w:rsid w:val="002215F9"/>
    <w:rsid w:val="00221955"/>
    <w:rsid w:val="00221D30"/>
    <w:rsid w:val="002222D4"/>
    <w:rsid w:val="00222513"/>
    <w:rsid w:val="002235EB"/>
    <w:rsid w:val="0022549D"/>
    <w:rsid w:val="00226BDF"/>
    <w:rsid w:val="00230062"/>
    <w:rsid w:val="002303FB"/>
    <w:rsid w:val="00231571"/>
    <w:rsid w:val="0023559A"/>
    <w:rsid w:val="0023559B"/>
    <w:rsid w:val="00235DE1"/>
    <w:rsid w:val="00236465"/>
    <w:rsid w:val="00236BC1"/>
    <w:rsid w:val="002400AA"/>
    <w:rsid w:val="002422FE"/>
    <w:rsid w:val="00242628"/>
    <w:rsid w:val="002435A3"/>
    <w:rsid w:val="0024398B"/>
    <w:rsid w:val="002450A8"/>
    <w:rsid w:val="002462A5"/>
    <w:rsid w:val="00246A81"/>
    <w:rsid w:val="0025206B"/>
    <w:rsid w:val="002526C9"/>
    <w:rsid w:val="00254CED"/>
    <w:rsid w:val="00256E3C"/>
    <w:rsid w:val="002575FB"/>
    <w:rsid w:val="00257917"/>
    <w:rsid w:val="00257AF0"/>
    <w:rsid w:val="00261134"/>
    <w:rsid w:val="00262165"/>
    <w:rsid w:val="002638C9"/>
    <w:rsid w:val="00264A9A"/>
    <w:rsid w:val="00265088"/>
    <w:rsid w:val="0026638E"/>
    <w:rsid w:val="00266443"/>
    <w:rsid w:val="002669BE"/>
    <w:rsid w:val="00267943"/>
    <w:rsid w:val="00272BB7"/>
    <w:rsid w:val="00274BA5"/>
    <w:rsid w:val="002750F1"/>
    <w:rsid w:val="00280C7E"/>
    <w:rsid w:val="0029003E"/>
    <w:rsid w:val="00290787"/>
    <w:rsid w:val="00291A7F"/>
    <w:rsid w:val="00293AE2"/>
    <w:rsid w:val="0029415D"/>
    <w:rsid w:val="002944AC"/>
    <w:rsid w:val="00295040"/>
    <w:rsid w:val="00296507"/>
    <w:rsid w:val="00297215"/>
    <w:rsid w:val="002A06CD"/>
    <w:rsid w:val="002A0C7A"/>
    <w:rsid w:val="002A3714"/>
    <w:rsid w:val="002A543F"/>
    <w:rsid w:val="002A5F6F"/>
    <w:rsid w:val="002A609B"/>
    <w:rsid w:val="002B2909"/>
    <w:rsid w:val="002B3818"/>
    <w:rsid w:val="002B46D3"/>
    <w:rsid w:val="002B7579"/>
    <w:rsid w:val="002C076F"/>
    <w:rsid w:val="002C0BBA"/>
    <w:rsid w:val="002C2464"/>
    <w:rsid w:val="002C3001"/>
    <w:rsid w:val="002C5329"/>
    <w:rsid w:val="002C574D"/>
    <w:rsid w:val="002C63DF"/>
    <w:rsid w:val="002C699F"/>
    <w:rsid w:val="002C6FED"/>
    <w:rsid w:val="002C72CB"/>
    <w:rsid w:val="002C7620"/>
    <w:rsid w:val="002C79B3"/>
    <w:rsid w:val="002D1467"/>
    <w:rsid w:val="002D3E4E"/>
    <w:rsid w:val="002D4233"/>
    <w:rsid w:val="002D50CF"/>
    <w:rsid w:val="002D5C3F"/>
    <w:rsid w:val="002D5E0C"/>
    <w:rsid w:val="002D6147"/>
    <w:rsid w:val="002D6B0C"/>
    <w:rsid w:val="002D7279"/>
    <w:rsid w:val="002E1390"/>
    <w:rsid w:val="002E17BC"/>
    <w:rsid w:val="002E2A2D"/>
    <w:rsid w:val="002E2B56"/>
    <w:rsid w:val="002E2FC2"/>
    <w:rsid w:val="002E4650"/>
    <w:rsid w:val="002E4748"/>
    <w:rsid w:val="002E4AC9"/>
    <w:rsid w:val="002E6444"/>
    <w:rsid w:val="002F14BD"/>
    <w:rsid w:val="002F1BC2"/>
    <w:rsid w:val="002F1D56"/>
    <w:rsid w:val="002F32CE"/>
    <w:rsid w:val="00301D4F"/>
    <w:rsid w:val="003027AC"/>
    <w:rsid w:val="00302987"/>
    <w:rsid w:val="003035ED"/>
    <w:rsid w:val="003045F0"/>
    <w:rsid w:val="0030518C"/>
    <w:rsid w:val="00306214"/>
    <w:rsid w:val="00307838"/>
    <w:rsid w:val="00310486"/>
    <w:rsid w:val="00313458"/>
    <w:rsid w:val="00315B89"/>
    <w:rsid w:val="00316A54"/>
    <w:rsid w:val="00324C21"/>
    <w:rsid w:val="003269D8"/>
    <w:rsid w:val="00327320"/>
    <w:rsid w:val="00331A70"/>
    <w:rsid w:val="00332810"/>
    <w:rsid w:val="003350CA"/>
    <w:rsid w:val="00336DA4"/>
    <w:rsid w:val="003420D8"/>
    <w:rsid w:val="00342B47"/>
    <w:rsid w:val="00345A52"/>
    <w:rsid w:val="00346274"/>
    <w:rsid w:val="00346928"/>
    <w:rsid w:val="00347B7F"/>
    <w:rsid w:val="003502BA"/>
    <w:rsid w:val="00351042"/>
    <w:rsid w:val="003523C1"/>
    <w:rsid w:val="00352EC8"/>
    <w:rsid w:val="0035310A"/>
    <w:rsid w:val="00354BDF"/>
    <w:rsid w:val="00354DEE"/>
    <w:rsid w:val="00356791"/>
    <w:rsid w:val="0035710C"/>
    <w:rsid w:val="00357C74"/>
    <w:rsid w:val="00360E24"/>
    <w:rsid w:val="003611C6"/>
    <w:rsid w:val="00362755"/>
    <w:rsid w:val="003655DB"/>
    <w:rsid w:val="003664FF"/>
    <w:rsid w:val="00367A5B"/>
    <w:rsid w:val="00370EA7"/>
    <w:rsid w:val="003711A5"/>
    <w:rsid w:val="00372F40"/>
    <w:rsid w:val="003753CA"/>
    <w:rsid w:val="00380DC4"/>
    <w:rsid w:val="00381BA1"/>
    <w:rsid w:val="00382F4C"/>
    <w:rsid w:val="0038334D"/>
    <w:rsid w:val="00383A2E"/>
    <w:rsid w:val="00390A4B"/>
    <w:rsid w:val="003916D8"/>
    <w:rsid w:val="00391E1E"/>
    <w:rsid w:val="00392A73"/>
    <w:rsid w:val="0039394D"/>
    <w:rsid w:val="003943DF"/>
    <w:rsid w:val="00397918"/>
    <w:rsid w:val="003A206D"/>
    <w:rsid w:val="003B071D"/>
    <w:rsid w:val="003B1D1A"/>
    <w:rsid w:val="003B39F4"/>
    <w:rsid w:val="003B62DF"/>
    <w:rsid w:val="003B77F9"/>
    <w:rsid w:val="003C0078"/>
    <w:rsid w:val="003C01F3"/>
    <w:rsid w:val="003C4AED"/>
    <w:rsid w:val="003C57AF"/>
    <w:rsid w:val="003C5A2F"/>
    <w:rsid w:val="003C7C0D"/>
    <w:rsid w:val="003D1705"/>
    <w:rsid w:val="003D177F"/>
    <w:rsid w:val="003D1790"/>
    <w:rsid w:val="003D2FFD"/>
    <w:rsid w:val="003D47D5"/>
    <w:rsid w:val="003D564D"/>
    <w:rsid w:val="003D6379"/>
    <w:rsid w:val="003D6589"/>
    <w:rsid w:val="003D6A23"/>
    <w:rsid w:val="003E03E5"/>
    <w:rsid w:val="003E116A"/>
    <w:rsid w:val="003E3716"/>
    <w:rsid w:val="003E6835"/>
    <w:rsid w:val="003E7A72"/>
    <w:rsid w:val="003E7E37"/>
    <w:rsid w:val="003F026A"/>
    <w:rsid w:val="003F15F3"/>
    <w:rsid w:val="003F67A1"/>
    <w:rsid w:val="003F78AD"/>
    <w:rsid w:val="00400C0E"/>
    <w:rsid w:val="00401C2D"/>
    <w:rsid w:val="00404A6E"/>
    <w:rsid w:val="00407A14"/>
    <w:rsid w:val="004113CB"/>
    <w:rsid w:val="004117FC"/>
    <w:rsid w:val="00417A42"/>
    <w:rsid w:val="00420088"/>
    <w:rsid w:val="00420B58"/>
    <w:rsid w:val="004223DB"/>
    <w:rsid w:val="0042470F"/>
    <w:rsid w:val="00425275"/>
    <w:rsid w:val="00426E46"/>
    <w:rsid w:val="004303E0"/>
    <w:rsid w:val="00430F4E"/>
    <w:rsid w:val="004312B0"/>
    <w:rsid w:val="00431A78"/>
    <w:rsid w:val="00431DC1"/>
    <w:rsid w:val="004343E7"/>
    <w:rsid w:val="00435423"/>
    <w:rsid w:val="00435B3B"/>
    <w:rsid w:val="00436620"/>
    <w:rsid w:val="00437463"/>
    <w:rsid w:val="00437894"/>
    <w:rsid w:val="004410A7"/>
    <w:rsid w:val="00442BCD"/>
    <w:rsid w:val="00443CA0"/>
    <w:rsid w:val="00446CED"/>
    <w:rsid w:val="0044775C"/>
    <w:rsid w:val="00452C17"/>
    <w:rsid w:val="004555B0"/>
    <w:rsid w:val="00455F9E"/>
    <w:rsid w:val="004607CE"/>
    <w:rsid w:val="004615F3"/>
    <w:rsid w:val="004625D9"/>
    <w:rsid w:val="00466A1E"/>
    <w:rsid w:val="004670C6"/>
    <w:rsid w:val="00472150"/>
    <w:rsid w:val="00474C1A"/>
    <w:rsid w:val="0047571C"/>
    <w:rsid w:val="00475DB2"/>
    <w:rsid w:val="00480C0C"/>
    <w:rsid w:val="0048156A"/>
    <w:rsid w:val="00481EB1"/>
    <w:rsid w:val="0048213A"/>
    <w:rsid w:val="004836BE"/>
    <w:rsid w:val="004836FA"/>
    <w:rsid w:val="004842EA"/>
    <w:rsid w:val="00484FA2"/>
    <w:rsid w:val="00485507"/>
    <w:rsid w:val="00487667"/>
    <w:rsid w:val="00487BB4"/>
    <w:rsid w:val="00490047"/>
    <w:rsid w:val="00490EC0"/>
    <w:rsid w:val="00490FF2"/>
    <w:rsid w:val="004921F1"/>
    <w:rsid w:val="00492B05"/>
    <w:rsid w:val="004939AE"/>
    <w:rsid w:val="004941E7"/>
    <w:rsid w:val="004947FB"/>
    <w:rsid w:val="004A0197"/>
    <w:rsid w:val="004A1A7D"/>
    <w:rsid w:val="004B202B"/>
    <w:rsid w:val="004B31EA"/>
    <w:rsid w:val="004B4524"/>
    <w:rsid w:val="004B587A"/>
    <w:rsid w:val="004B741F"/>
    <w:rsid w:val="004B7425"/>
    <w:rsid w:val="004B7C06"/>
    <w:rsid w:val="004C3E77"/>
    <w:rsid w:val="004C3EF5"/>
    <w:rsid w:val="004C4B60"/>
    <w:rsid w:val="004C7620"/>
    <w:rsid w:val="004C77A8"/>
    <w:rsid w:val="004D0AB6"/>
    <w:rsid w:val="004D1328"/>
    <w:rsid w:val="004D1476"/>
    <w:rsid w:val="004D34D8"/>
    <w:rsid w:val="004D3BA3"/>
    <w:rsid w:val="004D3EC6"/>
    <w:rsid w:val="004D4521"/>
    <w:rsid w:val="004D5B94"/>
    <w:rsid w:val="004D6C89"/>
    <w:rsid w:val="004E6337"/>
    <w:rsid w:val="004F0586"/>
    <w:rsid w:val="004F0F2C"/>
    <w:rsid w:val="004F1127"/>
    <w:rsid w:val="004F45B3"/>
    <w:rsid w:val="004F462D"/>
    <w:rsid w:val="004F5012"/>
    <w:rsid w:val="004F56F6"/>
    <w:rsid w:val="004F5CE1"/>
    <w:rsid w:val="004F6846"/>
    <w:rsid w:val="004F79D1"/>
    <w:rsid w:val="005003CB"/>
    <w:rsid w:val="005004E3"/>
    <w:rsid w:val="00500D46"/>
    <w:rsid w:val="00501E9F"/>
    <w:rsid w:val="00505202"/>
    <w:rsid w:val="00505746"/>
    <w:rsid w:val="00505CE1"/>
    <w:rsid w:val="00513854"/>
    <w:rsid w:val="00514407"/>
    <w:rsid w:val="005168D4"/>
    <w:rsid w:val="00517036"/>
    <w:rsid w:val="005179A2"/>
    <w:rsid w:val="005205A8"/>
    <w:rsid w:val="00521AE7"/>
    <w:rsid w:val="00523612"/>
    <w:rsid w:val="00526140"/>
    <w:rsid w:val="005266EB"/>
    <w:rsid w:val="00526717"/>
    <w:rsid w:val="00530B15"/>
    <w:rsid w:val="005321EB"/>
    <w:rsid w:val="00536F35"/>
    <w:rsid w:val="00537306"/>
    <w:rsid w:val="00540DA1"/>
    <w:rsid w:val="00542C95"/>
    <w:rsid w:val="00544A2B"/>
    <w:rsid w:val="00544AF2"/>
    <w:rsid w:val="00544AFF"/>
    <w:rsid w:val="00544F33"/>
    <w:rsid w:val="00546C58"/>
    <w:rsid w:val="005471C1"/>
    <w:rsid w:val="00547256"/>
    <w:rsid w:val="00547AB9"/>
    <w:rsid w:val="005509C3"/>
    <w:rsid w:val="00550CD7"/>
    <w:rsid w:val="00551C1E"/>
    <w:rsid w:val="0055273B"/>
    <w:rsid w:val="0055606F"/>
    <w:rsid w:val="005578EA"/>
    <w:rsid w:val="00557E18"/>
    <w:rsid w:val="005610F2"/>
    <w:rsid w:val="00561E6B"/>
    <w:rsid w:val="0056284F"/>
    <w:rsid w:val="00562B90"/>
    <w:rsid w:val="005630E7"/>
    <w:rsid w:val="005645B7"/>
    <w:rsid w:val="00566086"/>
    <w:rsid w:val="00571284"/>
    <w:rsid w:val="00571D76"/>
    <w:rsid w:val="0057271F"/>
    <w:rsid w:val="0057319D"/>
    <w:rsid w:val="00573AF2"/>
    <w:rsid w:val="00574D17"/>
    <w:rsid w:val="00574F2B"/>
    <w:rsid w:val="005750D3"/>
    <w:rsid w:val="005772A0"/>
    <w:rsid w:val="00580CCB"/>
    <w:rsid w:val="00582934"/>
    <w:rsid w:val="00591CB6"/>
    <w:rsid w:val="0059246C"/>
    <w:rsid w:val="00592ECD"/>
    <w:rsid w:val="00593714"/>
    <w:rsid w:val="0059381C"/>
    <w:rsid w:val="00594201"/>
    <w:rsid w:val="005951C8"/>
    <w:rsid w:val="005952EC"/>
    <w:rsid w:val="005955B7"/>
    <w:rsid w:val="0059683D"/>
    <w:rsid w:val="005A0F41"/>
    <w:rsid w:val="005A2FB7"/>
    <w:rsid w:val="005A3047"/>
    <w:rsid w:val="005A3D4A"/>
    <w:rsid w:val="005A4B66"/>
    <w:rsid w:val="005B108F"/>
    <w:rsid w:val="005B1561"/>
    <w:rsid w:val="005B19B8"/>
    <w:rsid w:val="005B2312"/>
    <w:rsid w:val="005B2D3A"/>
    <w:rsid w:val="005B3ABA"/>
    <w:rsid w:val="005B3DE6"/>
    <w:rsid w:val="005B40B8"/>
    <w:rsid w:val="005B5FA8"/>
    <w:rsid w:val="005B616B"/>
    <w:rsid w:val="005B648D"/>
    <w:rsid w:val="005C0167"/>
    <w:rsid w:val="005C0576"/>
    <w:rsid w:val="005C1278"/>
    <w:rsid w:val="005C141F"/>
    <w:rsid w:val="005C212F"/>
    <w:rsid w:val="005C49AB"/>
    <w:rsid w:val="005C6ED5"/>
    <w:rsid w:val="005C78D2"/>
    <w:rsid w:val="005D0239"/>
    <w:rsid w:val="005D1E99"/>
    <w:rsid w:val="005D2BEE"/>
    <w:rsid w:val="005D385F"/>
    <w:rsid w:val="005D3BF9"/>
    <w:rsid w:val="005D3F5E"/>
    <w:rsid w:val="005D6ACC"/>
    <w:rsid w:val="005D743D"/>
    <w:rsid w:val="005D7DA6"/>
    <w:rsid w:val="005E2175"/>
    <w:rsid w:val="005E2DE8"/>
    <w:rsid w:val="005E3170"/>
    <w:rsid w:val="005E38E2"/>
    <w:rsid w:val="005E49DF"/>
    <w:rsid w:val="005E57F2"/>
    <w:rsid w:val="005E68D1"/>
    <w:rsid w:val="005E71FD"/>
    <w:rsid w:val="005E7AF2"/>
    <w:rsid w:val="005F04C7"/>
    <w:rsid w:val="005F396E"/>
    <w:rsid w:val="005F57AD"/>
    <w:rsid w:val="005F655F"/>
    <w:rsid w:val="00601122"/>
    <w:rsid w:val="0060209A"/>
    <w:rsid w:val="00602C69"/>
    <w:rsid w:val="00604431"/>
    <w:rsid w:val="0060493F"/>
    <w:rsid w:val="006050D2"/>
    <w:rsid w:val="00605D92"/>
    <w:rsid w:val="006061EB"/>
    <w:rsid w:val="006074FD"/>
    <w:rsid w:val="0061088B"/>
    <w:rsid w:val="00611166"/>
    <w:rsid w:val="00611927"/>
    <w:rsid w:val="00611EDC"/>
    <w:rsid w:val="00613729"/>
    <w:rsid w:val="00615BF9"/>
    <w:rsid w:val="00616457"/>
    <w:rsid w:val="00617C26"/>
    <w:rsid w:val="00620500"/>
    <w:rsid w:val="0062145F"/>
    <w:rsid w:val="00622A74"/>
    <w:rsid w:val="00622EE9"/>
    <w:rsid w:val="006255E3"/>
    <w:rsid w:val="00627439"/>
    <w:rsid w:val="00630DE1"/>
    <w:rsid w:val="00631C7C"/>
    <w:rsid w:val="00632C4D"/>
    <w:rsid w:val="00635EA9"/>
    <w:rsid w:val="00637989"/>
    <w:rsid w:val="006409C4"/>
    <w:rsid w:val="00640C03"/>
    <w:rsid w:val="00641679"/>
    <w:rsid w:val="00641F50"/>
    <w:rsid w:val="006430E5"/>
    <w:rsid w:val="006433D3"/>
    <w:rsid w:val="00645CA9"/>
    <w:rsid w:val="006463E7"/>
    <w:rsid w:val="00647BFD"/>
    <w:rsid w:val="0065087A"/>
    <w:rsid w:val="006513C6"/>
    <w:rsid w:val="00653E6B"/>
    <w:rsid w:val="00654743"/>
    <w:rsid w:val="00656E89"/>
    <w:rsid w:val="00657451"/>
    <w:rsid w:val="00660842"/>
    <w:rsid w:val="0066273C"/>
    <w:rsid w:val="006642B3"/>
    <w:rsid w:val="00664BC7"/>
    <w:rsid w:val="00664DF9"/>
    <w:rsid w:val="00664F09"/>
    <w:rsid w:val="0067142F"/>
    <w:rsid w:val="00672C32"/>
    <w:rsid w:val="00674382"/>
    <w:rsid w:val="006772E5"/>
    <w:rsid w:val="00680613"/>
    <w:rsid w:val="006817F2"/>
    <w:rsid w:val="006838E3"/>
    <w:rsid w:val="00686025"/>
    <w:rsid w:val="006904EE"/>
    <w:rsid w:val="00690FF8"/>
    <w:rsid w:val="006911FB"/>
    <w:rsid w:val="006913FD"/>
    <w:rsid w:val="006916B8"/>
    <w:rsid w:val="00692752"/>
    <w:rsid w:val="006948A2"/>
    <w:rsid w:val="006954EB"/>
    <w:rsid w:val="0069667E"/>
    <w:rsid w:val="00696711"/>
    <w:rsid w:val="00697E67"/>
    <w:rsid w:val="006A0EB0"/>
    <w:rsid w:val="006A11C8"/>
    <w:rsid w:val="006A18DD"/>
    <w:rsid w:val="006A3063"/>
    <w:rsid w:val="006A5A50"/>
    <w:rsid w:val="006A6EFA"/>
    <w:rsid w:val="006A7BD1"/>
    <w:rsid w:val="006A7BF6"/>
    <w:rsid w:val="006B0298"/>
    <w:rsid w:val="006B0E6A"/>
    <w:rsid w:val="006B2E74"/>
    <w:rsid w:val="006B343E"/>
    <w:rsid w:val="006B47A0"/>
    <w:rsid w:val="006B4808"/>
    <w:rsid w:val="006B75F1"/>
    <w:rsid w:val="006C0877"/>
    <w:rsid w:val="006C0F59"/>
    <w:rsid w:val="006C1AE3"/>
    <w:rsid w:val="006C3216"/>
    <w:rsid w:val="006C3280"/>
    <w:rsid w:val="006C45ED"/>
    <w:rsid w:val="006C4CA2"/>
    <w:rsid w:val="006C4F8B"/>
    <w:rsid w:val="006C5BC4"/>
    <w:rsid w:val="006D0A76"/>
    <w:rsid w:val="006D27E9"/>
    <w:rsid w:val="006D39BE"/>
    <w:rsid w:val="006D4A4A"/>
    <w:rsid w:val="006D4E8C"/>
    <w:rsid w:val="006D4EC0"/>
    <w:rsid w:val="006D520B"/>
    <w:rsid w:val="006D6F6A"/>
    <w:rsid w:val="006D733D"/>
    <w:rsid w:val="006E01BE"/>
    <w:rsid w:val="006E2273"/>
    <w:rsid w:val="006E2668"/>
    <w:rsid w:val="006E3D28"/>
    <w:rsid w:val="006E48B5"/>
    <w:rsid w:val="006E77EE"/>
    <w:rsid w:val="006F0126"/>
    <w:rsid w:val="006F10C8"/>
    <w:rsid w:val="006F1194"/>
    <w:rsid w:val="006F1AEE"/>
    <w:rsid w:val="006F285C"/>
    <w:rsid w:val="006F427A"/>
    <w:rsid w:val="006F5356"/>
    <w:rsid w:val="007028F8"/>
    <w:rsid w:val="00705161"/>
    <w:rsid w:val="007068C7"/>
    <w:rsid w:val="00712235"/>
    <w:rsid w:val="0071325B"/>
    <w:rsid w:val="00716012"/>
    <w:rsid w:val="00716CF7"/>
    <w:rsid w:val="00717AF0"/>
    <w:rsid w:val="00717B20"/>
    <w:rsid w:val="00717DA0"/>
    <w:rsid w:val="0072044E"/>
    <w:rsid w:val="007215F9"/>
    <w:rsid w:val="00722C29"/>
    <w:rsid w:val="00723A49"/>
    <w:rsid w:val="00723B4B"/>
    <w:rsid w:val="0072477F"/>
    <w:rsid w:val="00724905"/>
    <w:rsid w:val="007269D5"/>
    <w:rsid w:val="00727752"/>
    <w:rsid w:val="007301DD"/>
    <w:rsid w:val="00731300"/>
    <w:rsid w:val="00731AD1"/>
    <w:rsid w:val="007344FD"/>
    <w:rsid w:val="00734F18"/>
    <w:rsid w:val="00735826"/>
    <w:rsid w:val="00735F15"/>
    <w:rsid w:val="007363CB"/>
    <w:rsid w:val="00736B83"/>
    <w:rsid w:val="0073718F"/>
    <w:rsid w:val="00740E1C"/>
    <w:rsid w:val="0074154C"/>
    <w:rsid w:val="00741834"/>
    <w:rsid w:val="00746D07"/>
    <w:rsid w:val="00753103"/>
    <w:rsid w:val="00753EFD"/>
    <w:rsid w:val="00754E5A"/>
    <w:rsid w:val="00756DFE"/>
    <w:rsid w:val="00757E9E"/>
    <w:rsid w:val="0076114E"/>
    <w:rsid w:val="00761316"/>
    <w:rsid w:val="0076159E"/>
    <w:rsid w:val="00764D65"/>
    <w:rsid w:val="00765BE4"/>
    <w:rsid w:val="00766F53"/>
    <w:rsid w:val="007675ED"/>
    <w:rsid w:val="00770D10"/>
    <w:rsid w:val="007763EE"/>
    <w:rsid w:val="00776CE9"/>
    <w:rsid w:val="007805E7"/>
    <w:rsid w:val="00781F15"/>
    <w:rsid w:val="0078200E"/>
    <w:rsid w:val="007848AC"/>
    <w:rsid w:val="00784EFE"/>
    <w:rsid w:val="0078700E"/>
    <w:rsid w:val="00787F71"/>
    <w:rsid w:val="0079016B"/>
    <w:rsid w:val="007942E3"/>
    <w:rsid w:val="007A0041"/>
    <w:rsid w:val="007A165C"/>
    <w:rsid w:val="007A1F2A"/>
    <w:rsid w:val="007A2C93"/>
    <w:rsid w:val="007A4310"/>
    <w:rsid w:val="007A470B"/>
    <w:rsid w:val="007A5A30"/>
    <w:rsid w:val="007A62E3"/>
    <w:rsid w:val="007A67D0"/>
    <w:rsid w:val="007A6A6B"/>
    <w:rsid w:val="007A7A0C"/>
    <w:rsid w:val="007A7DB8"/>
    <w:rsid w:val="007B0734"/>
    <w:rsid w:val="007B203C"/>
    <w:rsid w:val="007B205C"/>
    <w:rsid w:val="007B5026"/>
    <w:rsid w:val="007B69F4"/>
    <w:rsid w:val="007C0A5F"/>
    <w:rsid w:val="007C0CB8"/>
    <w:rsid w:val="007C11F0"/>
    <w:rsid w:val="007C1DE2"/>
    <w:rsid w:val="007C4706"/>
    <w:rsid w:val="007C48E3"/>
    <w:rsid w:val="007C58E3"/>
    <w:rsid w:val="007C61AB"/>
    <w:rsid w:val="007C7AC8"/>
    <w:rsid w:val="007D11AC"/>
    <w:rsid w:val="007D14B1"/>
    <w:rsid w:val="007D30C1"/>
    <w:rsid w:val="007D3FCA"/>
    <w:rsid w:val="007D51DE"/>
    <w:rsid w:val="007D537B"/>
    <w:rsid w:val="007D6290"/>
    <w:rsid w:val="007D666F"/>
    <w:rsid w:val="007D67E6"/>
    <w:rsid w:val="007D7E37"/>
    <w:rsid w:val="007E0334"/>
    <w:rsid w:val="007E20C9"/>
    <w:rsid w:val="007E31B7"/>
    <w:rsid w:val="007E40A0"/>
    <w:rsid w:val="007E41B8"/>
    <w:rsid w:val="007E75DC"/>
    <w:rsid w:val="007F040B"/>
    <w:rsid w:val="007F0B64"/>
    <w:rsid w:val="007F0B7B"/>
    <w:rsid w:val="007F33DD"/>
    <w:rsid w:val="007F4483"/>
    <w:rsid w:val="007F4A0E"/>
    <w:rsid w:val="007F4B98"/>
    <w:rsid w:val="007F5762"/>
    <w:rsid w:val="007F595B"/>
    <w:rsid w:val="007F5B98"/>
    <w:rsid w:val="007F7884"/>
    <w:rsid w:val="00802721"/>
    <w:rsid w:val="008030C6"/>
    <w:rsid w:val="0080355E"/>
    <w:rsid w:val="0080369E"/>
    <w:rsid w:val="008048E5"/>
    <w:rsid w:val="00805F18"/>
    <w:rsid w:val="00805F9D"/>
    <w:rsid w:val="008074B8"/>
    <w:rsid w:val="00807E02"/>
    <w:rsid w:val="00817415"/>
    <w:rsid w:val="00821AC1"/>
    <w:rsid w:val="008221F0"/>
    <w:rsid w:val="008222BD"/>
    <w:rsid w:val="008226D4"/>
    <w:rsid w:val="00823AF6"/>
    <w:rsid w:val="00823EB1"/>
    <w:rsid w:val="00826558"/>
    <w:rsid w:val="00830143"/>
    <w:rsid w:val="00830887"/>
    <w:rsid w:val="00830E37"/>
    <w:rsid w:val="00831A3B"/>
    <w:rsid w:val="00832094"/>
    <w:rsid w:val="0083343C"/>
    <w:rsid w:val="00834251"/>
    <w:rsid w:val="00834659"/>
    <w:rsid w:val="00837879"/>
    <w:rsid w:val="00837ABF"/>
    <w:rsid w:val="00841D10"/>
    <w:rsid w:val="00842C14"/>
    <w:rsid w:val="00843F46"/>
    <w:rsid w:val="0084538B"/>
    <w:rsid w:val="00847738"/>
    <w:rsid w:val="00850BAE"/>
    <w:rsid w:val="00851A90"/>
    <w:rsid w:val="00852E9E"/>
    <w:rsid w:val="008551E1"/>
    <w:rsid w:val="00855AC5"/>
    <w:rsid w:val="00855EE1"/>
    <w:rsid w:val="00860235"/>
    <w:rsid w:val="0086141B"/>
    <w:rsid w:val="00862D3A"/>
    <w:rsid w:val="0086349D"/>
    <w:rsid w:val="00864330"/>
    <w:rsid w:val="008662B0"/>
    <w:rsid w:val="00867646"/>
    <w:rsid w:val="008679E0"/>
    <w:rsid w:val="00873186"/>
    <w:rsid w:val="0087510C"/>
    <w:rsid w:val="0087587E"/>
    <w:rsid w:val="00875AC6"/>
    <w:rsid w:val="00875D45"/>
    <w:rsid w:val="00877470"/>
    <w:rsid w:val="008778FB"/>
    <w:rsid w:val="00881083"/>
    <w:rsid w:val="00883B34"/>
    <w:rsid w:val="008906DC"/>
    <w:rsid w:val="008912EF"/>
    <w:rsid w:val="00895D13"/>
    <w:rsid w:val="00896169"/>
    <w:rsid w:val="00896261"/>
    <w:rsid w:val="00896D3F"/>
    <w:rsid w:val="0089702E"/>
    <w:rsid w:val="00897DFA"/>
    <w:rsid w:val="008A2819"/>
    <w:rsid w:val="008A3BF7"/>
    <w:rsid w:val="008A74C6"/>
    <w:rsid w:val="008A765B"/>
    <w:rsid w:val="008A7FB3"/>
    <w:rsid w:val="008B03E4"/>
    <w:rsid w:val="008B1504"/>
    <w:rsid w:val="008B384B"/>
    <w:rsid w:val="008B473F"/>
    <w:rsid w:val="008B5595"/>
    <w:rsid w:val="008B67EA"/>
    <w:rsid w:val="008B75A3"/>
    <w:rsid w:val="008C072D"/>
    <w:rsid w:val="008C0CB2"/>
    <w:rsid w:val="008C186A"/>
    <w:rsid w:val="008C3975"/>
    <w:rsid w:val="008C441B"/>
    <w:rsid w:val="008C5B0C"/>
    <w:rsid w:val="008D2B54"/>
    <w:rsid w:val="008D340D"/>
    <w:rsid w:val="008D4874"/>
    <w:rsid w:val="008D497D"/>
    <w:rsid w:val="008D63A5"/>
    <w:rsid w:val="008D6A18"/>
    <w:rsid w:val="008E03EF"/>
    <w:rsid w:val="008E057E"/>
    <w:rsid w:val="008E1203"/>
    <w:rsid w:val="008E1E17"/>
    <w:rsid w:val="008E409B"/>
    <w:rsid w:val="008E4352"/>
    <w:rsid w:val="008E7225"/>
    <w:rsid w:val="008F1069"/>
    <w:rsid w:val="008F19B0"/>
    <w:rsid w:val="008F2879"/>
    <w:rsid w:val="008F6FC8"/>
    <w:rsid w:val="008F7AB6"/>
    <w:rsid w:val="008F7DB2"/>
    <w:rsid w:val="00902751"/>
    <w:rsid w:val="009036FB"/>
    <w:rsid w:val="009045B7"/>
    <w:rsid w:val="00904920"/>
    <w:rsid w:val="0090623D"/>
    <w:rsid w:val="00910208"/>
    <w:rsid w:val="009107B0"/>
    <w:rsid w:val="00911160"/>
    <w:rsid w:val="00912125"/>
    <w:rsid w:val="00913D3F"/>
    <w:rsid w:val="0091464B"/>
    <w:rsid w:val="00914D96"/>
    <w:rsid w:val="00917C63"/>
    <w:rsid w:val="00917EDA"/>
    <w:rsid w:val="00920F83"/>
    <w:rsid w:val="00922836"/>
    <w:rsid w:val="00922E42"/>
    <w:rsid w:val="0092338C"/>
    <w:rsid w:val="009233A2"/>
    <w:rsid w:val="00923E9E"/>
    <w:rsid w:val="00924007"/>
    <w:rsid w:val="009241E1"/>
    <w:rsid w:val="0092727C"/>
    <w:rsid w:val="009272FB"/>
    <w:rsid w:val="00927FE1"/>
    <w:rsid w:val="00930341"/>
    <w:rsid w:val="00930863"/>
    <w:rsid w:val="00932387"/>
    <w:rsid w:val="009326E1"/>
    <w:rsid w:val="00934C79"/>
    <w:rsid w:val="00934E58"/>
    <w:rsid w:val="009351EA"/>
    <w:rsid w:val="0093617D"/>
    <w:rsid w:val="00936734"/>
    <w:rsid w:val="00936A46"/>
    <w:rsid w:val="00936C1C"/>
    <w:rsid w:val="00937E40"/>
    <w:rsid w:val="00941A96"/>
    <w:rsid w:val="009421C3"/>
    <w:rsid w:val="00942D22"/>
    <w:rsid w:val="00943BDD"/>
    <w:rsid w:val="00944BA8"/>
    <w:rsid w:val="0094541D"/>
    <w:rsid w:val="009455F1"/>
    <w:rsid w:val="009464FE"/>
    <w:rsid w:val="009468E2"/>
    <w:rsid w:val="00947DC3"/>
    <w:rsid w:val="00951B53"/>
    <w:rsid w:val="00951CA0"/>
    <w:rsid w:val="00953B7B"/>
    <w:rsid w:val="00954515"/>
    <w:rsid w:val="009575BE"/>
    <w:rsid w:val="00966E22"/>
    <w:rsid w:val="00966EFF"/>
    <w:rsid w:val="00967BD5"/>
    <w:rsid w:val="00967DDF"/>
    <w:rsid w:val="009705A6"/>
    <w:rsid w:val="0097528D"/>
    <w:rsid w:val="00975B98"/>
    <w:rsid w:val="00981B3F"/>
    <w:rsid w:val="009840CA"/>
    <w:rsid w:val="0098564D"/>
    <w:rsid w:val="00986D48"/>
    <w:rsid w:val="00987EAD"/>
    <w:rsid w:val="00991BCD"/>
    <w:rsid w:val="00991E30"/>
    <w:rsid w:val="00992517"/>
    <w:rsid w:val="00993216"/>
    <w:rsid w:val="00993D58"/>
    <w:rsid w:val="00994EAA"/>
    <w:rsid w:val="0099510C"/>
    <w:rsid w:val="00996AF9"/>
    <w:rsid w:val="00996FC1"/>
    <w:rsid w:val="00997303"/>
    <w:rsid w:val="00997D74"/>
    <w:rsid w:val="009A169C"/>
    <w:rsid w:val="009A184F"/>
    <w:rsid w:val="009A23CE"/>
    <w:rsid w:val="009A4B15"/>
    <w:rsid w:val="009A6048"/>
    <w:rsid w:val="009A649C"/>
    <w:rsid w:val="009A6D76"/>
    <w:rsid w:val="009A72B4"/>
    <w:rsid w:val="009A750F"/>
    <w:rsid w:val="009A7E62"/>
    <w:rsid w:val="009B2C24"/>
    <w:rsid w:val="009B33F2"/>
    <w:rsid w:val="009B79FF"/>
    <w:rsid w:val="009C4695"/>
    <w:rsid w:val="009C5AA4"/>
    <w:rsid w:val="009C612D"/>
    <w:rsid w:val="009C63BB"/>
    <w:rsid w:val="009C7CE3"/>
    <w:rsid w:val="009D1F59"/>
    <w:rsid w:val="009D29B0"/>
    <w:rsid w:val="009D3514"/>
    <w:rsid w:val="009D3F02"/>
    <w:rsid w:val="009E0396"/>
    <w:rsid w:val="009E3B8C"/>
    <w:rsid w:val="009E3C6D"/>
    <w:rsid w:val="009E3C74"/>
    <w:rsid w:val="009E42D6"/>
    <w:rsid w:val="009E51AB"/>
    <w:rsid w:val="009E6873"/>
    <w:rsid w:val="009E6D65"/>
    <w:rsid w:val="009E7888"/>
    <w:rsid w:val="009F0A11"/>
    <w:rsid w:val="009F24FD"/>
    <w:rsid w:val="009F2CC3"/>
    <w:rsid w:val="009F378F"/>
    <w:rsid w:val="009F3F1D"/>
    <w:rsid w:val="009F4058"/>
    <w:rsid w:val="009F68A3"/>
    <w:rsid w:val="009F7CA0"/>
    <w:rsid w:val="00A01619"/>
    <w:rsid w:val="00A0161E"/>
    <w:rsid w:val="00A024C7"/>
    <w:rsid w:val="00A03C1C"/>
    <w:rsid w:val="00A06A6F"/>
    <w:rsid w:val="00A07F75"/>
    <w:rsid w:val="00A120CA"/>
    <w:rsid w:val="00A125DF"/>
    <w:rsid w:val="00A161ED"/>
    <w:rsid w:val="00A163D2"/>
    <w:rsid w:val="00A22581"/>
    <w:rsid w:val="00A23E84"/>
    <w:rsid w:val="00A26478"/>
    <w:rsid w:val="00A27F8D"/>
    <w:rsid w:val="00A30811"/>
    <w:rsid w:val="00A313D7"/>
    <w:rsid w:val="00A3374B"/>
    <w:rsid w:val="00A34073"/>
    <w:rsid w:val="00A340EE"/>
    <w:rsid w:val="00A36C91"/>
    <w:rsid w:val="00A43BBA"/>
    <w:rsid w:val="00A44BA6"/>
    <w:rsid w:val="00A45C98"/>
    <w:rsid w:val="00A46C1E"/>
    <w:rsid w:val="00A47624"/>
    <w:rsid w:val="00A50E7E"/>
    <w:rsid w:val="00A51CB1"/>
    <w:rsid w:val="00A52117"/>
    <w:rsid w:val="00A533CB"/>
    <w:rsid w:val="00A54396"/>
    <w:rsid w:val="00A54B5B"/>
    <w:rsid w:val="00A55BF4"/>
    <w:rsid w:val="00A56077"/>
    <w:rsid w:val="00A57D13"/>
    <w:rsid w:val="00A603E2"/>
    <w:rsid w:val="00A625EB"/>
    <w:rsid w:val="00A62E44"/>
    <w:rsid w:val="00A630A4"/>
    <w:rsid w:val="00A640F3"/>
    <w:rsid w:val="00A6417B"/>
    <w:rsid w:val="00A648AD"/>
    <w:rsid w:val="00A66A2F"/>
    <w:rsid w:val="00A70EA3"/>
    <w:rsid w:val="00A71060"/>
    <w:rsid w:val="00A71E45"/>
    <w:rsid w:val="00A71F65"/>
    <w:rsid w:val="00A72527"/>
    <w:rsid w:val="00A75C5D"/>
    <w:rsid w:val="00A80306"/>
    <w:rsid w:val="00A818C6"/>
    <w:rsid w:val="00A82FF5"/>
    <w:rsid w:val="00A8324B"/>
    <w:rsid w:val="00A837DE"/>
    <w:rsid w:val="00A84F4E"/>
    <w:rsid w:val="00A85737"/>
    <w:rsid w:val="00A871A7"/>
    <w:rsid w:val="00A9036D"/>
    <w:rsid w:val="00A93935"/>
    <w:rsid w:val="00A93E40"/>
    <w:rsid w:val="00A943E4"/>
    <w:rsid w:val="00AA1040"/>
    <w:rsid w:val="00AA1304"/>
    <w:rsid w:val="00AA15F8"/>
    <w:rsid w:val="00AA211B"/>
    <w:rsid w:val="00AA24D1"/>
    <w:rsid w:val="00AA33DC"/>
    <w:rsid w:val="00AA4DAD"/>
    <w:rsid w:val="00AA6B4C"/>
    <w:rsid w:val="00AA7843"/>
    <w:rsid w:val="00AB1521"/>
    <w:rsid w:val="00AB284B"/>
    <w:rsid w:val="00AB3AFB"/>
    <w:rsid w:val="00AB3BD3"/>
    <w:rsid w:val="00AB48A8"/>
    <w:rsid w:val="00AB4A59"/>
    <w:rsid w:val="00AB61BC"/>
    <w:rsid w:val="00AB6434"/>
    <w:rsid w:val="00AC1A67"/>
    <w:rsid w:val="00AC1B79"/>
    <w:rsid w:val="00AC361E"/>
    <w:rsid w:val="00AD1BBF"/>
    <w:rsid w:val="00AD1D1D"/>
    <w:rsid w:val="00AD414E"/>
    <w:rsid w:val="00AD5209"/>
    <w:rsid w:val="00AD61C0"/>
    <w:rsid w:val="00AD6345"/>
    <w:rsid w:val="00AD6F45"/>
    <w:rsid w:val="00AD762A"/>
    <w:rsid w:val="00AD7A53"/>
    <w:rsid w:val="00AE2620"/>
    <w:rsid w:val="00AE264C"/>
    <w:rsid w:val="00AE46CD"/>
    <w:rsid w:val="00AE4BA8"/>
    <w:rsid w:val="00AF0344"/>
    <w:rsid w:val="00AF1470"/>
    <w:rsid w:val="00AF2BE8"/>
    <w:rsid w:val="00AF3854"/>
    <w:rsid w:val="00AF4C05"/>
    <w:rsid w:val="00AF4FE2"/>
    <w:rsid w:val="00AF797F"/>
    <w:rsid w:val="00AF7B46"/>
    <w:rsid w:val="00B00200"/>
    <w:rsid w:val="00B01655"/>
    <w:rsid w:val="00B021FD"/>
    <w:rsid w:val="00B04855"/>
    <w:rsid w:val="00B0502F"/>
    <w:rsid w:val="00B053DF"/>
    <w:rsid w:val="00B06195"/>
    <w:rsid w:val="00B07E7D"/>
    <w:rsid w:val="00B111B4"/>
    <w:rsid w:val="00B12698"/>
    <w:rsid w:val="00B13CE2"/>
    <w:rsid w:val="00B13FC8"/>
    <w:rsid w:val="00B14128"/>
    <w:rsid w:val="00B15733"/>
    <w:rsid w:val="00B1587B"/>
    <w:rsid w:val="00B15E90"/>
    <w:rsid w:val="00B20D72"/>
    <w:rsid w:val="00B20DB1"/>
    <w:rsid w:val="00B22829"/>
    <w:rsid w:val="00B22BAE"/>
    <w:rsid w:val="00B23B7A"/>
    <w:rsid w:val="00B2400D"/>
    <w:rsid w:val="00B2416E"/>
    <w:rsid w:val="00B2438C"/>
    <w:rsid w:val="00B27FC3"/>
    <w:rsid w:val="00B300B5"/>
    <w:rsid w:val="00B328A2"/>
    <w:rsid w:val="00B3306C"/>
    <w:rsid w:val="00B33117"/>
    <w:rsid w:val="00B36345"/>
    <w:rsid w:val="00B42DFF"/>
    <w:rsid w:val="00B43CF0"/>
    <w:rsid w:val="00B44A95"/>
    <w:rsid w:val="00B50FF5"/>
    <w:rsid w:val="00B5132C"/>
    <w:rsid w:val="00B51F39"/>
    <w:rsid w:val="00B525F4"/>
    <w:rsid w:val="00B5303D"/>
    <w:rsid w:val="00B557D3"/>
    <w:rsid w:val="00B55EE7"/>
    <w:rsid w:val="00B56F8C"/>
    <w:rsid w:val="00B57E64"/>
    <w:rsid w:val="00B60331"/>
    <w:rsid w:val="00B613F2"/>
    <w:rsid w:val="00B61AB2"/>
    <w:rsid w:val="00B62424"/>
    <w:rsid w:val="00B62658"/>
    <w:rsid w:val="00B62C22"/>
    <w:rsid w:val="00B64C3B"/>
    <w:rsid w:val="00B6533E"/>
    <w:rsid w:val="00B66741"/>
    <w:rsid w:val="00B70520"/>
    <w:rsid w:val="00B72571"/>
    <w:rsid w:val="00B7457B"/>
    <w:rsid w:val="00B74E2A"/>
    <w:rsid w:val="00B7514A"/>
    <w:rsid w:val="00B7531F"/>
    <w:rsid w:val="00B76622"/>
    <w:rsid w:val="00B7678B"/>
    <w:rsid w:val="00B80311"/>
    <w:rsid w:val="00B80665"/>
    <w:rsid w:val="00B855E3"/>
    <w:rsid w:val="00B859E9"/>
    <w:rsid w:val="00B87969"/>
    <w:rsid w:val="00B90A71"/>
    <w:rsid w:val="00B9110E"/>
    <w:rsid w:val="00B912C8"/>
    <w:rsid w:val="00B92668"/>
    <w:rsid w:val="00B9316E"/>
    <w:rsid w:val="00BA11D7"/>
    <w:rsid w:val="00BA23CB"/>
    <w:rsid w:val="00BA317A"/>
    <w:rsid w:val="00BA4525"/>
    <w:rsid w:val="00BA49F9"/>
    <w:rsid w:val="00BA509C"/>
    <w:rsid w:val="00BA58F3"/>
    <w:rsid w:val="00BA65BB"/>
    <w:rsid w:val="00BB4C7F"/>
    <w:rsid w:val="00BB5686"/>
    <w:rsid w:val="00BB6448"/>
    <w:rsid w:val="00BB6DE0"/>
    <w:rsid w:val="00BB6FD2"/>
    <w:rsid w:val="00BC0681"/>
    <w:rsid w:val="00BC1E39"/>
    <w:rsid w:val="00BC2266"/>
    <w:rsid w:val="00BC4861"/>
    <w:rsid w:val="00BC58C9"/>
    <w:rsid w:val="00BD08CC"/>
    <w:rsid w:val="00BD18A3"/>
    <w:rsid w:val="00BD2DD3"/>
    <w:rsid w:val="00BD33E0"/>
    <w:rsid w:val="00BD410C"/>
    <w:rsid w:val="00BD65F3"/>
    <w:rsid w:val="00BD76B9"/>
    <w:rsid w:val="00BE0735"/>
    <w:rsid w:val="00BE2142"/>
    <w:rsid w:val="00BE2394"/>
    <w:rsid w:val="00BE5A17"/>
    <w:rsid w:val="00BE5F82"/>
    <w:rsid w:val="00BE66FD"/>
    <w:rsid w:val="00BE777B"/>
    <w:rsid w:val="00BF2CB0"/>
    <w:rsid w:val="00BF3851"/>
    <w:rsid w:val="00BF4A94"/>
    <w:rsid w:val="00BF686E"/>
    <w:rsid w:val="00BF69A3"/>
    <w:rsid w:val="00BF7EA5"/>
    <w:rsid w:val="00C00328"/>
    <w:rsid w:val="00C00368"/>
    <w:rsid w:val="00C010CB"/>
    <w:rsid w:val="00C01327"/>
    <w:rsid w:val="00C02C2B"/>
    <w:rsid w:val="00C03719"/>
    <w:rsid w:val="00C03AC7"/>
    <w:rsid w:val="00C05778"/>
    <w:rsid w:val="00C058AA"/>
    <w:rsid w:val="00C074FD"/>
    <w:rsid w:val="00C0788D"/>
    <w:rsid w:val="00C07C98"/>
    <w:rsid w:val="00C10320"/>
    <w:rsid w:val="00C105E0"/>
    <w:rsid w:val="00C119C3"/>
    <w:rsid w:val="00C14E70"/>
    <w:rsid w:val="00C15B5F"/>
    <w:rsid w:val="00C16049"/>
    <w:rsid w:val="00C172C8"/>
    <w:rsid w:val="00C1781B"/>
    <w:rsid w:val="00C17C95"/>
    <w:rsid w:val="00C21989"/>
    <w:rsid w:val="00C22A7E"/>
    <w:rsid w:val="00C24CE6"/>
    <w:rsid w:val="00C253E4"/>
    <w:rsid w:val="00C375EA"/>
    <w:rsid w:val="00C44411"/>
    <w:rsid w:val="00C462A9"/>
    <w:rsid w:val="00C472B8"/>
    <w:rsid w:val="00C474BA"/>
    <w:rsid w:val="00C50A8B"/>
    <w:rsid w:val="00C51294"/>
    <w:rsid w:val="00C53DF1"/>
    <w:rsid w:val="00C54592"/>
    <w:rsid w:val="00C550D9"/>
    <w:rsid w:val="00C55102"/>
    <w:rsid w:val="00C57C73"/>
    <w:rsid w:val="00C60CB2"/>
    <w:rsid w:val="00C615AD"/>
    <w:rsid w:val="00C61744"/>
    <w:rsid w:val="00C630B9"/>
    <w:rsid w:val="00C65098"/>
    <w:rsid w:val="00C66AA9"/>
    <w:rsid w:val="00C66D7B"/>
    <w:rsid w:val="00C70DE6"/>
    <w:rsid w:val="00C73942"/>
    <w:rsid w:val="00C746D3"/>
    <w:rsid w:val="00C751E3"/>
    <w:rsid w:val="00C75268"/>
    <w:rsid w:val="00C763B3"/>
    <w:rsid w:val="00C765DC"/>
    <w:rsid w:val="00C77448"/>
    <w:rsid w:val="00C77A29"/>
    <w:rsid w:val="00C80F0D"/>
    <w:rsid w:val="00C84B09"/>
    <w:rsid w:val="00C85B14"/>
    <w:rsid w:val="00C860C0"/>
    <w:rsid w:val="00C86CCF"/>
    <w:rsid w:val="00C87525"/>
    <w:rsid w:val="00C876E9"/>
    <w:rsid w:val="00C90018"/>
    <w:rsid w:val="00C90889"/>
    <w:rsid w:val="00C93378"/>
    <w:rsid w:val="00C93F63"/>
    <w:rsid w:val="00C9450B"/>
    <w:rsid w:val="00C94B98"/>
    <w:rsid w:val="00C95717"/>
    <w:rsid w:val="00C95CEA"/>
    <w:rsid w:val="00C9617B"/>
    <w:rsid w:val="00CA2CCB"/>
    <w:rsid w:val="00CA5437"/>
    <w:rsid w:val="00CA6BBC"/>
    <w:rsid w:val="00CB0BE7"/>
    <w:rsid w:val="00CB162F"/>
    <w:rsid w:val="00CB4ECA"/>
    <w:rsid w:val="00CB562A"/>
    <w:rsid w:val="00CB6616"/>
    <w:rsid w:val="00CC1B1C"/>
    <w:rsid w:val="00CC58C8"/>
    <w:rsid w:val="00CC5DEB"/>
    <w:rsid w:val="00CD1151"/>
    <w:rsid w:val="00CD1F48"/>
    <w:rsid w:val="00CD26FC"/>
    <w:rsid w:val="00CD3040"/>
    <w:rsid w:val="00CD3710"/>
    <w:rsid w:val="00CD622D"/>
    <w:rsid w:val="00CD62A2"/>
    <w:rsid w:val="00CD779D"/>
    <w:rsid w:val="00CD79C1"/>
    <w:rsid w:val="00CE0902"/>
    <w:rsid w:val="00CE0A64"/>
    <w:rsid w:val="00CE2C36"/>
    <w:rsid w:val="00CE6646"/>
    <w:rsid w:val="00CE6A62"/>
    <w:rsid w:val="00CF211D"/>
    <w:rsid w:val="00CF385D"/>
    <w:rsid w:val="00CF3AA1"/>
    <w:rsid w:val="00CF43FE"/>
    <w:rsid w:val="00CF4C57"/>
    <w:rsid w:val="00CF69B8"/>
    <w:rsid w:val="00D00DA9"/>
    <w:rsid w:val="00D02272"/>
    <w:rsid w:val="00D03050"/>
    <w:rsid w:val="00D046B5"/>
    <w:rsid w:val="00D06DF3"/>
    <w:rsid w:val="00D11592"/>
    <w:rsid w:val="00D11EC9"/>
    <w:rsid w:val="00D12436"/>
    <w:rsid w:val="00D14091"/>
    <w:rsid w:val="00D17337"/>
    <w:rsid w:val="00D17DE7"/>
    <w:rsid w:val="00D20E78"/>
    <w:rsid w:val="00D21433"/>
    <w:rsid w:val="00D21778"/>
    <w:rsid w:val="00D21F76"/>
    <w:rsid w:val="00D27BB8"/>
    <w:rsid w:val="00D30A05"/>
    <w:rsid w:val="00D3215B"/>
    <w:rsid w:val="00D35C9D"/>
    <w:rsid w:val="00D37D4D"/>
    <w:rsid w:val="00D40393"/>
    <w:rsid w:val="00D4258D"/>
    <w:rsid w:val="00D42AFF"/>
    <w:rsid w:val="00D42C16"/>
    <w:rsid w:val="00D44A06"/>
    <w:rsid w:val="00D4500F"/>
    <w:rsid w:val="00D45601"/>
    <w:rsid w:val="00D45F53"/>
    <w:rsid w:val="00D508C9"/>
    <w:rsid w:val="00D51E31"/>
    <w:rsid w:val="00D5293F"/>
    <w:rsid w:val="00D52EAD"/>
    <w:rsid w:val="00D539DB"/>
    <w:rsid w:val="00D541F2"/>
    <w:rsid w:val="00D54320"/>
    <w:rsid w:val="00D5434F"/>
    <w:rsid w:val="00D55EF1"/>
    <w:rsid w:val="00D5746A"/>
    <w:rsid w:val="00D61064"/>
    <w:rsid w:val="00D61A86"/>
    <w:rsid w:val="00D61B0C"/>
    <w:rsid w:val="00D62F1B"/>
    <w:rsid w:val="00D663F8"/>
    <w:rsid w:val="00D66627"/>
    <w:rsid w:val="00D66A69"/>
    <w:rsid w:val="00D670BB"/>
    <w:rsid w:val="00D67537"/>
    <w:rsid w:val="00D7025C"/>
    <w:rsid w:val="00D71B30"/>
    <w:rsid w:val="00D71DCF"/>
    <w:rsid w:val="00D73F3C"/>
    <w:rsid w:val="00D74885"/>
    <w:rsid w:val="00D757E3"/>
    <w:rsid w:val="00D77F41"/>
    <w:rsid w:val="00D80F3D"/>
    <w:rsid w:val="00D8367F"/>
    <w:rsid w:val="00D83722"/>
    <w:rsid w:val="00D851B5"/>
    <w:rsid w:val="00D872F6"/>
    <w:rsid w:val="00D87EDF"/>
    <w:rsid w:val="00D905AE"/>
    <w:rsid w:val="00D916B6"/>
    <w:rsid w:val="00D923AC"/>
    <w:rsid w:val="00D93226"/>
    <w:rsid w:val="00D94259"/>
    <w:rsid w:val="00D94E78"/>
    <w:rsid w:val="00D960DF"/>
    <w:rsid w:val="00D976AE"/>
    <w:rsid w:val="00D97D39"/>
    <w:rsid w:val="00D97DAC"/>
    <w:rsid w:val="00DA077D"/>
    <w:rsid w:val="00DA0DF6"/>
    <w:rsid w:val="00DA11B1"/>
    <w:rsid w:val="00DA49AE"/>
    <w:rsid w:val="00DA5C4E"/>
    <w:rsid w:val="00DA621C"/>
    <w:rsid w:val="00DA7924"/>
    <w:rsid w:val="00DB0F2B"/>
    <w:rsid w:val="00DB1559"/>
    <w:rsid w:val="00DB1A8F"/>
    <w:rsid w:val="00DB2234"/>
    <w:rsid w:val="00DB272A"/>
    <w:rsid w:val="00DB2ED6"/>
    <w:rsid w:val="00DB4EF1"/>
    <w:rsid w:val="00DB5612"/>
    <w:rsid w:val="00DB71A9"/>
    <w:rsid w:val="00DC2851"/>
    <w:rsid w:val="00DC5735"/>
    <w:rsid w:val="00DC6770"/>
    <w:rsid w:val="00DC6CCC"/>
    <w:rsid w:val="00DD4197"/>
    <w:rsid w:val="00DD4E85"/>
    <w:rsid w:val="00DD5F55"/>
    <w:rsid w:val="00DD65CE"/>
    <w:rsid w:val="00DD6EE2"/>
    <w:rsid w:val="00DD70C2"/>
    <w:rsid w:val="00DD7E09"/>
    <w:rsid w:val="00DE017B"/>
    <w:rsid w:val="00DE191F"/>
    <w:rsid w:val="00DE3571"/>
    <w:rsid w:val="00DE3CC1"/>
    <w:rsid w:val="00DE5D2F"/>
    <w:rsid w:val="00DE6423"/>
    <w:rsid w:val="00DE6F3E"/>
    <w:rsid w:val="00DE7539"/>
    <w:rsid w:val="00DF45CD"/>
    <w:rsid w:val="00DF5FB8"/>
    <w:rsid w:val="00DF6B4A"/>
    <w:rsid w:val="00DF7522"/>
    <w:rsid w:val="00DF7699"/>
    <w:rsid w:val="00E00412"/>
    <w:rsid w:val="00E02317"/>
    <w:rsid w:val="00E0265F"/>
    <w:rsid w:val="00E03ACA"/>
    <w:rsid w:val="00E042CB"/>
    <w:rsid w:val="00E04532"/>
    <w:rsid w:val="00E05AF6"/>
    <w:rsid w:val="00E05F75"/>
    <w:rsid w:val="00E0693C"/>
    <w:rsid w:val="00E100D2"/>
    <w:rsid w:val="00E11EE4"/>
    <w:rsid w:val="00E1210C"/>
    <w:rsid w:val="00E13255"/>
    <w:rsid w:val="00E14226"/>
    <w:rsid w:val="00E146C4"/>
    <w:rsid w:val="00E15AFE"/>
    <w:rsid w:val="00E16635"/>
    <w:rsid w:val="00E17614"/>
    <w:rsid w:val="00E24F10"/>
    <w:rsid w:val="00E26880"/>
    <w:rsid w:val="00E31573"/>
    <w:rsid w:val="00E3176A"/>
    <w:rsid w:val="00E31816"/>
    <w:rsid w:val="00E338AF"/>
    <w:rsid w:val="00E34790"/>
    <w:rsid w:val="00E34C5B"/>
    <w:rsid w:val="00E34C84"/>
    <w:rsid w:val="00E36E00"/>
    <w:rsid w:val="00E4074B"/>
    <w:rsid w:val="00E4130F"/>
    <w:rsid w:val="00E41517"/>
    <w:rsid w:val="00E41856"/>
    <w:rsid w:val="00E4278C"/>
    <w:rsid w:val="00E47E8A"/>
    <w:rsid w:val="00E51E41"/>
    <w:rsid w:val="00E52240"/>
    <w:rsid w:val="00E53EAA"/>
    <w:rsid w:val="00E55918"/>
    <w:rsid w:val="00E608CC"/>
    <w:rsid w:val="00E60E58"/>
    <w:rsid w:val="00E615D7"/>
    <w:rsid w:val="00E627DE"/>
    <w:rsid w:val="00E62CF1"/>
    <w:rsid w:val="00E65AE5"/>
    <w:rsid w:val="00E66504"/>
    <w:rsid w:val="00E67007"/>
    <w:rsid w:val="00E72408"/>
    <w:rsid w:val="00E72A52"/>
    <w:rsid w:val="00E72AE7"/>
    <w:rsid w:val="00E73581"/>
    <w:rsid w:val="00E753AC"/>
    <w:rsid w:val="00E76099"/>
    <w:rsid w:val="00E81B02"/>
    <w:rsid w:val="00E833BE"/>
    <w:rsid w:val="00E85014"/>
    <w:rsid w:val="00E8538F"/>
    <w:rsid w:val="00E8636F"/>
    <w:rsid w:val="00E878B4"/>
    <w:rsid w:val="00E87976"/>
    <w:rsid w:val="00E87CCC"/>
    <w:rsid w:val="00E91423"/>
    <w:rsid w:val="00E916DA"/>
    <w:rsid w:val="00E91FB3"/>
    <w:rsid w:val="00E93748"/>
    <w:rsid w:val="00E94F84"/>
    <w:rsid w:val="00E963E4"/>
    <w:rsid w:val="00EA001A"/>
    <w:rsid w:val="00EA1961"/>
    <w:rsid w:val="00EA1EA3"/>
    <w:rsid w:val="00EA3EB7"/>
    <w:rsid w:val="00EA4970"/>
    <w:rsid w:val="00EA4A8F"/>
    <w:rsid w:val="00EB05A4"/>
    <w:rsid w:val="00EB1284"/>
    <w:rsid w:val="00EB20FA"/>
    <w:rsid w:val="00EB31A4"/>
    <w:rsid w:val="00EB447C"/>
    <w:rsid w:val="00EB6391"/>
    <w:rsid w:val="00EB63F6"/>
    <w:rsid w:val="00EB76BA"/>
    <w:rsid w:val="00EB7F10"/>
    <w:rsid w:val="00EC08ED"/>
    <w:rsid w:val="00EC10D8"/>
    <w:rsid w:val="00EC2452"/>
    <w:rsid w:val="00EC5E55"/>
    <w:rsid w:val="00ED07C6"/>
    <w:rsid w:val="00ED0BEA"/>
    <w:rsid w:val="00ED0C7B"/>
    <w:rsid w:val="00ED29D7"/>
    <w:rsid w:val="00ED7153"/>
    <w:rsid w:val="00EE1868"/>
    <w:rsid w:val="00EE23A1"/>
    <w:rsid w:val="00EE3142"/>
    <w:rsid w:val="00EE38DB"/>
    <w:rsid w:val="00EE41FE"/>
    <w:rsid w:val="00EE7EEE"/>
    <w:rsid w:val="00EF506C"/>
    <w:rsid w:val="00EF5755"/>
    <w:rsid w:val="00EF615A"/>
    <w:rsid w:val="00EF7242"/>
    <w:rsid w:val="00F004D5"/>
    <w:rsid w:val="00F00AC3"/>
    <w:rsid w:val="00F03C72"/>
    <w:rsid w:val="00F044FE"/>
    <w:rsid w:val="00F04CF4"/>
    <w:rsid w:val="00F04F15"/>
    <w:rsid w:val="00F04F26"/>
    <w:rsid w:val="00F05494"/>
    <w:rsid w:val="00F07FF1"/>
    <w:rsid w:val="00F122EF"/>
    <w:rsid w:val="00F12B5C"/>
    <w:rsid w:val="00F1412A"/>
    <w:rsid w:val="00F151F8"/>
    <w:rsid w:val="00F15BC0"/>
    <w:rsid w:val="00F16BFD"/>
    <w:rsid w:val="00F2022A"/>
    <w:rsid w:val="00F22B58"/>
    <w:rsid w:val="00F233B4"/>
    <w:rsid w:val="00F24368"/>
    <w:rsid w:val="00F24D7F"/>
    <w:rsid w:val="00F251E7"/>
    <w:rsid w:val="00F25477"/>
    <w:rsid w:val="00F30402"/>
    <w:rsid w:val="00F30ED2"/>
    <w:rsid w:val="00F3148F"/>
    <w:rsid w:val="00F31A2C"/>
    <w:rsid w:val="00F31FFF"/>
    <w:rsid w:val="00F331E1"/>
    <w:rsid w:val="00F33B25"/>
    <w:rsid w:val="00F34545"/>
    <w:rsid w:val="00F34AC8"/>
    <w:rsid w:val="00F351AD"/>
    <w:rsid w:val="00F353D5"/>
    <w:rsid w:val="00F3645D"/>
    <w:rsid w:val="00F36684"/>
    <w:rsid w:val="00F374D3"/>
    <w:rsid w:val="00F3789C"/>
    <w:rsid w:val="00F37BD9"/>
    <w:rsid w:val="00F40E7F"/>
    <w:rsid w:val="00F40F2F"/>
    <w:rsid w:val="00F41F20"/>
    <w:rsid w:val="00F424C8"/>
    <w:rsid w:val="00F43100"/>
    <w:rsid w:val="00F4340F"/>
    <w:rsid w:val="00F50CAA"/>
    <w:rsid w:val="00F50EB0"/>
    <w:rsid w:val="00F51107"/>
    <w:rsid w:val="00F51763"/>
    <w:rsid w:val="00F520F3"/>
    <w:rsid w:val="00F52878"/>
    <w:rsid w:val="00F52E31"/>
    <w:rsid w:val="00F53DDC"/>
    <w:rsid w:val="00F56FF8"/>
    <w:rsid w:val="00F57D2E"/>
    <w:rsid w:val="00F60422"/>
    <w:rsid w:val="00F60E5D"/>
    <w:rsid w:val="00F60F1E"/>
    <w:rsid w:val="00F6183D"/>
    <w:rsid w:val="00F61DC4"/>
    <w:rsid w:val="00F65983"/>
    <w:rsid w:val="00F664B2"/>
    <w:rsid w:val="00F66EA1"/>
    <w:rsid w:val="00F673BC"/>
    <w:rsid w:val="00F6744C"/>
    <w:rsid w:val="00F707F1"/>
    <w:rsid w:val="00F72E7E"/>
    <w:rsid w:val="00F730EF"/>
    <w:rsid w:val="00F75C23"/>
    <w:rsid w:val="00F75DE0"/>
    <w:rsid w:val="00F76BF8"/>
    <w:rsid w:val="00F80199"/>
    <w:rsid w:val="00F806F8"/>
    <w:rsid w:val="00F8142F"/>
    <w:rsid w:val="00F81431"/>
    <w:rsid w:val="00F820D8"/>
    <w:rsid w:val="00F8233F"/>
    <w:rsid w:val="00F83625"/>
    <w:rsid w:val="00F855CF"/>
    <w:rsid w:val="00F85E1E"/>
    <w:rsid w:val="00F86C23"/>
    <w:rsid w:val="00F9227C"/>
    <w:rsid w:val="00F9294B"/>
    <w:rsid w:val="00F955D2"/>
    <w:rsid w:val="00FA2467"/>
    <w:rsid w:val="00FA5044"/>
    <w:rsid w:val="00FA507F"/>
    <w:rsid w:val="00FA631C"/>
    <w:rsid w:val="00FA7FB6"/>
    <w:rsid w:val="00FB478C"/>
    <w:rsid w:val="00FC0B26"/>
    <w:rsid w:val="00FC14D9"/>
    <w:rsid w:val="00FC1748"/>
    <w:rsid w:val="00FC22C1"/>
    <w:rsid w:val="00FC4CFB"/>
    <w:rsid w:val="00FC7238"/>
    <w:rsid w:val="00FC739F"/>
    <w:rsid w:val="00FD00BB"/>
    <w:rsid w:val="00FD049C"/>
    <w:rsid w:val="00FD1C44"/>
    <w:rsid w:val="00FD1EB4"/>
    <w:rsid w:val="00FD6648"/>
    <w:rsid w:val="00FD6B1E"/>
    <w:rsid w:val="00FD7A82"/>
    <w:rsid w:val="00FE0855"/>
    <w:rsid w:val="00FE1653"/>
    <w:rsid w:val="00FE23E6"/>
    <w:rsid w:val="00FE64F5"/>
    <w:rsid w:val="00FE6AED"/>
    <w:rsid w:val="00FE7166"/>
    <w:rsid w:val="00FE7B7B"/>
    <w:rsid w:val="00FF1741"/>
    <w:rsid w:val="00FF1DAF"/>
    <w:rsid w:val="00FF2E2D"/>
    <w:rsid w:val="00FF2FC5"/>
    <w:rsid w:val="00FF3236"/>
    <w:rsid w:val="00FF3766"/>
    <w:rsid w:val="00FF3A9C"/>
    <w:rsid w:val="00FF5504"/>
    <w:rsid w:val="00FF5D14"/>
    <w:rsid w:val="00FF62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7A9A3FF"/>
  <w15:docId w15:val="{A6921DB6-1908-431B-A752-53C11007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BC4"/>
    <w:pPr>
      <w:spacing w:after="5" w:line="248" w:lineRule="auto"/>
      <w:ind w:left="298" w:right="661" w:hanging="10"/>
    </w:pPr>
    <w:rPr>
      <w:rFonts w:ascii="Times New Roman" w:eastAsia="Arial" w:hAnsi="Times New Roman" w:cs="Arial"/>
      <w:color w:val="000000"/>
      <w:sz w:val="22"/>
    </w:rPr>
  </w:style>
  <w:style w:type="paragraph" w:styleId="Heading1">
    <w:name w:val="heading 1"/>
    <w:next w:val="Normal"/>
    <w:link w:val="Heading1Char"/>
    <w:uiPriority w:val="9"/>
    <w:qFormat/>
    <w:rsid w:val="006C5BC4"/>
    <w:pPr>
      <w:keepNext/>
      <w:keepLines/>
      <w:spacing w:after="0" w:line="259" w:lineRule="auto"/>
      <w:ind w:left="10" w:hanging="10"/>
      <w:outlineLvl w:val="0"/>
    </w:pPr>
    <w:rPr>
      <w:rFonts w:ascii="Times New Roman" w:eastAsia="Arial" w:hAnsi="Times New Roman" w:cs="Arial"/>
      <w:b/>
      <w:color w:val="FA8D96"/>
      <w:sz w:val="36"/>
    </w:rPr>
  </w:style>
  <w:style w:type="paragraph" w:styleId="Heading2">
    <w:name w:val="heading 2"/>
    <w:next w:val="Normal"/>
    <w:link w:val="Heading2Char"/>
    <w:uiPriority w:val="9"/>
    <w:unhideWhenUsed/>
    <w:qFormat/>
    <w:rsid w:val="006C5BC4"/>
    <w:pPr>
      <w:keepNext/>
      <w:keepLines/>
      <w:spacing w:after="0" w:line="360" w:lineRule="auto"/>
      <w:outlineLvl w:val="1"/>
    </w:pPr>
    <w:rPr>
      <w:rFonts w:ascii="Times New Roman" w:eastAsia="Arial" w:hAnsi="Times New Roman" w:cs="Arial"/>
      <w:b/>
      <w:color w:val="FA8D96"/>
      <w:sz w:val="32"/>
    </w:rPr>
  </w:style>
  <w:style w:type="paragraph" w:styleId="Heading3">
    <w:name w:val="heading 3"/>
    <w:next w:val="Normal"/>
    <w:link w:val="Heading3Char"/>
    <w:uiPriority w:val="9"/>
    <w:unhideWhenUsed/>
    <w:qFormat/>
    <w:rsid w:val="006C5BC4"/>
    <w:pPr>
      <w:keepNext/>
      <w:keepLines/>
      <w:spacing w:after="234" w:line="250" w:lineRule="auto"/>
      <w:ind w:left="10" w:hanging="10"/>
      <w:outlineLvl w:val="2"/>
    </w:pPr>
    <w:rPr>
      <w:rFonts w:ascii="Times New Roman" w:eastAsia="Arial" w:hAnsi="Times New Roman" w:cs="Arial"/>
      <w:b/>
      <w:color w:val="FA8D96"/>
      <w:sz w:val="28"/>
    </w:rPr>
  </w:style>
  <w:style w:type="paragraph" w:styleId="Heading4">
    <w:name w:val="heading 4"/>
    <w:basedOn w:val="Normal"/>
    <w:next w:val="Normal"/>
    <w:link w:val="Heading4Char"/>
    <w:uiPriority w:val="9"/>
    <w:unhideWhenUsed/>
    <w:qFormat/>
    <w:rsid w:val="004B31EA"/>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C5BC4"/>
    <w:rPr>
      <w:rFonts w:ascii="Times New Roman" w:eastAsia="Arial" w:hAnsi="Times New Roman" w:cs="Arial"/>
      <w:b/>
      <w:color w:val="FA8D96"/>
      <w:sz w:val="32"/>
    </w:rPr>
  </w:style>
  <w:style w:type="character" w:customStyle="1" w:styleId="Heading1Char">
    <w:name w:val="Heading 1 Char"/>
    <w:link w:val="Heading1"/>
    <w:rsid w:val="006C5BC4"/>
    <w:rPr>
      <w:rFonts w:ascii="Times New Roman" w:eastAsia="Arial" w:hAnsi="Times New Roman" w:cs="Arial"/>
      <w:b/>
      <w:color w:val="FA8D96"/>
      <w:sz w:val="36"/>
    </w:rPr>
  </w:style>
  <w:style w:type="character" w:customStyle="1" w:styleId="Heading3Char">
    <w:name w:val="Heading 3 Char"/>
    <w:link w:val="Heading3"/>
    <w:rsid w:val="006C5BC4"/>
    <w:rPr>
      <w:rFonts w:ascii="Times New Roman" w:eastAsia="Arial" w:hAnsi="Times New Roman" w:cs="Arial"/>
      <w:b/>
      <w:color w:val="FA8D96"/>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7C0A5F"/>
    <w:rPr>
      <w:rFonts w:cs="Times New Roman"/>
      <w:sz w:val="24"/>
    </w:rPr>
  </w:style>
  <w:style w:type="table" w:styleId="TableGrid0">
    <w:name w:val="Table Grid"/>
    <w:basedOn w:val="TableNormal"/>
    <w:uiPriority w:val="39"/>
    <w:rsid w:val="00EB7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BB7"/>
    <w:rPr>
      <w:color w:val="467886" w:themeColor="hyperlink"/>
      <w:u w:val="single"/>
    </w:rPr>
  </w:style>
  <w:style w:type="character" w:styleId="UnresolvedMention">
    <w:name w:val="Unresolved Mention"/>
    <w:basedOn w:val="DefaultParagraphFont"/>
    <w:uiPriority w:val="99"/>
    <w:semiHidden/>
    <w:unhideWhenUsed/>
    <w:rsid w:val="00272BB7"/>
    <w:rPr>
      <w:color w:val="605E5C"/>
      <w:shd w:val="clear" w:color="auto" w:fill="E1DFDD"/>
    </w:rPr>
  </w:style>
  <w:style w:type="character" w:customStyle="1" w:styleId="Heading4Char">
    <w:name w:val="Heading 4 Char"/>
    <w:basedOn w:val="DefaultParagraphFont"/>
    <w:link w:val="Heading4"/>
    <w:uiPriority w:val="9"/>
    <w:rsid w:val="004B31EA"/>
    <w:rPr>
      <w:rFonts w:asciiTheme="majorHAnsi" w:eastAsiaTheme="majorEastAsia" w:hAnsiTheme="majorHAnsi" w:cstheme="majorBidi"/>
      <w:i/>
      <w:iCs/>
      <w:color w:val="0F4761" w:themeColor="accent1" w:themeShade="BF"/>
      <w:sz w:val="22"/>
    </w:rPr>
  </w:style>
  <w:style w:type="character" w:styleId="LineNumber">
    <w:name w:val="line number"/>
    <w:basedOn w:val="DefaultParagraphFont"/>
    <w:uiPriority w:val="99"/>
    <w:semiHidden/>
    <w:unhideWhenUsed/>
    <w:rsid w:val="00A34073"/>
  </w:style>
  <w:style w:type="paragraph" w:styleId="Header">
    <w:name w:val="header"/>
    <w:basedOn w:val="Normal"/>
    <w:link w:val="HeaderChar"/>
    <w:uiPriority w:val="99"/>
    <w:unhideWhenUsed/>
    <w:rsid w:val="00A34073"/>
    <w:pPr>
      <w:tabs>
        <w:tab w:val="center" w:pos="4680"/>
        <w:tab w:val="right" w:pos="9360"/>
      </w:tabs>
      <w:spacing w:after="0" w:line="240" w:lineRule="auto"/>
      <w:ind w:left="0" w:right="0" w:firstLine="0"/>
    </w:pPr>
    <w:rPr>
      <w:rFonts w:asciiTheme="minorHAnsi" w:eastAsiaTheme="minorEastAsia" w:hAnsiTheme="minorHAnsi" w:cs="Times New Roman"/>
      <w:color w:val="auto"/>
      <w:kern w:val="0"/>
      <w:szCs w:val="22"/>
      <w:lang w:val="en-US" w:eastAsia="en-US"/>
      <w14:ligatures w14:val="none"/>
    </w:rPr>
  </w:style>
  <w:style w:type="character" w:customStyle="1" w:styleId="HeaderChar">
    <w:name w:val="Header Char"/>
    <w:basedOn w:val="DefaultParagraphFont"/>
    <w:link w:val="Header"/>
    <w:uiPriority w:val="99"/>
    <w:rsid w:val="00A34073"/>
    <w:rPr>
      <w:rFonts w:cs="Times New Roman"/>
      <w:kern w:val="0"/>
      <w:sz w:val="22"/>
      <w:szCs w:val="22"/>
      <w:lang w:val="en-US" w:eastAsia="en-US"/>
      <w14:ligatures w14:val="none"/>
    </w:rPr>
  </w:style>
  <w:style w:type="paragraph" w:styleId="Footer">
    <w:name w:val="footer"/>
    <w:basedOn w:val="Normal"/>
    <w:link w:val="FooterChar"/>
    <w:uiPriority w:val="99"/>
    <w:unhideWhenUsed/>
    <w:rsid w:val="00A34073"/>
    <w:pPr>
      <w:tabs>
        <w:tab w:val="center" w:pos="4680"/>
        <w:tab w:val="right" w:pos="9360"/>
      </w:tabs>
      <w:spacing w:after="0" w:line="240" w:lineRule="auto"/>
      <w:ind w:left="0" w:right="0" w:firstLine="0"/>
    </w:pPr>
    <w:rPr>
      <w:rFonts w:eastAsia="Calibri" w:cs="Calibri"/>
      <w:color w:val="auto"/>
      <w:lang w:val="en-US"/>
    </w:rPr>
  </w:style>
  <w:style w:type="character" w:customStyle="1" w:styleId="FooterChar">
    <w:name w:val="Footer Char"/>
    <w:basedOn w:val="DefaultParagraphFont"/>
    <w:link w:val="Footer"/>
    <w:uiPriority w:val="99"/>
    <w:rsid w:val="00A34073"/>
    <w:rPr>
      <w:rFonts w:ascii="Arial" w:eastAsia="Calibri" w:hAnsi="Arial" w:cs="Calibri"/>
      <w:sz w:val="22"/>
      <w:lang w:val="en-US"/>
    </w:rPr>
  </w:style>
  <w:style w:type="paragraph" w:styleId="ListParagraph">
    <w:name w:val="List Paragraph"/>
    <w:basedOn w:val="Normal"/>
    <w:uiPriority w:val="34"/>
    <w:qFormat/>
    <w:rsid w:val="00C87525"/>
    <w:pPr>
      <w:ind w:left="720"/>
      <w:contextualSpacing/>
    </w:pPr>
  </w:style>
  <w:style w:type="numbering" w:customStyle="1" w:styleId="CurrentList1">
    <w:name w:val="Current List1"/>
    <w:uiPriority w:val="99"/>
    <w:rsid w:val="00D62F1B"/>
    <w:pPr>
      <w:numPr>
        <w:numId w:val="18"/>
      </w:numPr>
    </w:pPr>
  </w:style>
  <w:style w:type="paragraph" w:styleId="TOCHeading">
    <w:name w:val="TOC Heading"/>
    <w:basedOn w:val="Heading1"/>
    <w:next w:val="Normal"/>
    <w:uiPriority w:val="39"/>
    <w:unhideWhenUsed/>
    <w:qFormat/>
    <w:rsid w:val="006C5BC4"/>
    <w:pPr>
      <w:spacing w:before="240"/>
      <w:ind w:left="0" w:firstLine="0"/>
      <w:outlineLvl w:val="9"/>
    </w:pPr>
    <w:rPr>
      <w:rFonts w:asciiTheme="majorHAnsi" w:eastAsiaTheme="majorEastAsia" w:hAnsiTheme="majorHAnsi" w:cstheme="majorBidi"/>
      <w:b w:val="0"/>
      <w:color w:val="0F4761" w:themeColor="accent1" w:themeShade="BF"/>
      <w:kern w:val="0"/>
      <w:sz w:val="32"/>
      <w:szCs w:val="32"/>
      <w:lang w:val="en-US" w:eastAsia="en-US"/>
      <w14:ligatures w14:val="none"/>
    </w:rPr>
  </w:style>
  <w:style w:type="paragraph" w:styleId="TOC2">
    <w:name w:val="toc 2"/>
    <w:basedOn w:val="Normal"/>
    <w:next w:val="Normal"/>
    <w:autoRedefine/>
    <w:uiPriority w:val="39"/>
    <w:unhideWhenUsed/>
    <w:rsid w:val="006C5BC4"/>
    <w:pPr>
      <w:spacing w:after="100"/>
      <w:ind w:left="220"/>
    </w:pPr>
  </w:style>
  <w:style w:type="paragraph" w:styleId="TOC1">
    <w:name w:val="toc 1"/>
    <w:basedOn w:val="Normal"/>
    <w:next w:val="Normal"/>
    <w:autoRedefine/>
    <w:uiPriority w:val="39"/>
    <w:unhideWhenUsed/>
    <w:rsid w:val="006C5BC4"/>
    <w:pPr>
      <w:spacing w:after="100"/>
      <w:ind w:left="0"/>
    </w:pPr>
  </w:style>
  <w:style w:type="paragraph" w:styleId="TOC3">
    <w:name w:val="toc 3"/>
    <w:basedOn w:val="Normal"/>
    <w:next w:val="Normal"/>
    <w:autoRedefine/>
    <w:uiPriority w:val="39"/>
    <w:unhideWhenUsed/>
    <w:rsid w:val="006C5BC4"/>
    <w:pPr>
      <w:spacing w:after="100"/>
      <w:ind w:left="440"/>
    </w:pPr>
  </w:style>
  <w:style w:type="paragraph" w:styleId="TOC4">
    <w:name w:val="toc 4"/>
    <w:basedOn w:val="Normal"/>
    <w:next w:val="Normal"/>
    <w:autoRedefine/>
    <w:uiPriority w:val="39"/>
    <w:unhideWhenUsed/>
    <w:rsid w:val="006C5BC4"/>
    <w:pPr>
      <w:spacing w:after="100" w:line="278" w:lineRule="auto"/>
      <w:ind w:left="720" w:right="0" w:firstLine="0"/>
    </w:pPr>
    <w:rPr>
      <w:rFonts w:asciiTheme="minorHAnsi" w:eastAsiaTheme="minorEastAsia" w:hAnsiTheme="minorHAnsi" w:cstheme="minorBidi"/>
      <w:color w:val="auto"/>
      <w:sz w:val="24"/>
      <w:lang w:val="en-US" w:eastAsia="en-US"/>
    </w:rPr>
  </w:style>
  <w:style w:type="paragraph" w:styleId="TOC5">
    <w:name w:val="toc 5"/>
    <w:basedOn w:val="Normal"/>
    <w:next w:val="Normal"/>
    <w:autoRedefine/>
    <w:uiPriority w:val="39"/>
    <w:unhideWhenUsed/>
    <w:rsid w:val="006C5BC4"/>
    <w:pPr>
      <w:spacing w:after="100" w:line="278" w:lineRule="auto"/>
      <w:ind w:left="960" w:right="0" w:firstLine="0"/>
    </w:pPr>
    <w:rPr>
      <w:rFonts w:asciiTheme="minorHAnsi" w:eastAsiaTheme="minorEastAsia" w:hAnsiTheme="minorHAnsi" w:cstheme="minorBidi"/>
      <w:color w:val="auto"/>
      <w:sz w:val="24"/>
      <w:lang w:val="en-US" w:eastAsia="en-US"/>
    </w:rPr>
  </w:style>
  <w:style w:type="paragraph" w:styleId="TOC6">
    <w:name w:val="toc 6"/>
    <w:basedOn w:val="Normal"/>
    <w:next w:val="Normal"/>
    <w:autoRedefine/>
    <w:uiPriority w:val="39"/>
    <w:unhideWhenUsed/>
    <w:rsid w:val="006C5BC4"/>
    <w:pPr>
      <w:spacing w:after="100" w:line="278" w:lineRule="auto"/>
      <w:ind w:left="1200" w:right="0" w:firstLine="0"/>
    </w:pPr>
    <w:rPr>
      <w:rFonts w:asciiTheme="minorHAnsi" w:eastAsiaTheme="minorEastAsia" w:hAnsiTheme="minorHAnsi" w:cstheme="minorBidi"/>
      <w:color w:val="auto"/>
      <w:sz w:val="24"/>
      <w:lang w:val="en-US" w:eastAsia="en-US"/>
    </w:rPr>
  </w:style>
  <w:style w:type="paragraph" w:styleId="TOC7">
    <w:name w:val="toc 7"/>
    <w:basedOn w:val="Normal"/>
    <w:next w:val="Normal"/>
    <w:autoRedefine/>
    <w:uiPriority w:val="39"/>
    <w:unhideWhenUsed/>
    <w:rsid w:val="006C5BC4"/>
    <w:pPr>
      <w:spacing w:after="100" w:line="278" w:lineRule="auto"/>
      <w:ind w:left="1440" w:right="0" w:firstLine="0"/>
    </w:pPr>
    <w:rPr>
      <w:rFonts w:asciiTheme="minorHAnsi" w:eastAsiaTheme="minorEastAsia" w:hAnsiTheme="minorHAnsi" w:cstheme="minorBidi"/>
      <w:color w:val="auto"/>
      <w:sz w:val="24"/>
      <w:lang w:val="en-US" w:eastAsia="en-US"/>
    </w:rPr>
  </w:style>
  <w:style w:type="paragraph" w:styleId="TOC8">
    <w:name w:val="toc 8"/>
    <w:basedOn w:val="Normal"/>
    <w:next w:val="Normal"/>
    <w:autoRedefine/>
    <w:uiPriority w:val="39"/>
    <w:unhideWhenUsed/>
    <w:rsid w:val="006C5BC4"/>
    <w:pPr>
      <w:spacing w:after="100" w:line="278" w:lineRule="auto"/>
      <w:ind w:left="1680" w:right="0" w:firstLine="0"/>
    </w:pPr>
    <w:rPr>
      <w:rFonts w:asciiTheme="minorHAnsi" w:eastAsiaTheme="minorEastAsia" w:hAnsiTheme="minorHAnsi" w:cstheme="minorBidi"/>
      <w:color w:val="auto"/>
      <w:sz w:val="24"/>
      <w:lang w:val="en-US" w:eastAsia="en-US"/>
    </w:rPr>
  </w:style>
  <w:style w:type="paragraph" w:styleId="TOC9">
    <w:name w:val="toc 9"/>
    <w:basedOn w:val="Normal"/>
    <w:next w:val="Normal"/>
    <w:autoRedefine/>
    <w:uiPriority w:val="39"/>
    <w:unhideWhenUsed/>
    <w:rsid w:val="006C5BC4"/>
    <w:pPr>
      <w:spacing w:after="100" w:line="278" w:lineRule="auto"/>
      <w:ind w:left="1920" w:right="0" w:firstLine="0"/>
    </w:pPr>
    <w:rPr>
      <w:rFonts w:asciiTheme="minorHAnsi" w:eastAsiaTheme="minorEastAsia" w:hAnsiTheme="minorHAnsi" w:cstheme="minorBidi"/>
      <w:color w:val="auto"/>
      <w:sz w:val="24"/>
      <w:lang w:val="en-US" w:eastAsia="en-US"/>
    </w:rPr>
  </w:style>
  <w:style w:type="paragraph" w:styleId="NoSpacing">
    <w:name w:val="No Spacing"/>
    <w:uiPriority w:val="1"/>
    <w:qFormat/>
    <w:rsid w:val="006C5BC4"/>
    <w:pPr>
      <w:spacing w:after="0" w:line="240" w:lineRule="auto"/>
      <w:ind w:left="298" w:right="661" w:hanging="10"/>
    </w:pPr>
    <w:rPr>
      <w:rFonts w:ascii="Times New Roman" w:eastAsia="Arial" w:hAnsi="Times New Roman"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961">
      <w:bodyDiv w:val="1"/>
      <w:marLeft w:val="0"/>
      <w:marRight w:val="0"/>
      <w:marTop w:val="0"/>
      <w:marBottom w:val="0"/>
      <w:divBdr>
        <w:top w:val="none" w:sz="0" w:space="0" w:color="auto"/>
        <w:left w:val="none" w:sz="0" w:space="0" w:color="auto"/>
        <w:bottom w:val="none" w:sz="0" w:space="0" w:color="auto"/>
        <w:right w:val="none" w:sz="0" w:space="0" w:color="auto"/>
      </w:divBdr>
    </w:div>
    <w:div w:id="37319115">
      <w:bodyDiv w:val="1"/>
      <w:marLeft w:val="0"/>
      <w:marRight w:val="0"/>
      <w:marTop w:val="0"/>
      <w:marBottom w:val="0"/>
      <w:divBdr>
        <w:top w:val="none" w:sz="0" w:space="0" w:color="auto"/>
        <w:left w:val="none" w:sz="0" w:space="0" w:color="auto"/>
        <w:bottom w:val="none" w:sz="0" w:space="0" w:color="auto"/>
        <w:right w:val="none" w:sz="0" w:space="0" w:color="auto"/>
      </w:divBdr>
    </w:div>
    <w:div w:id="47606484">
      <w:bodyDiv w:val="1"/>
      <w:marLeft w:val="0"/>
      <w:marRight w:val="0"/>
      <w:marTop w:val="0"/>
      <w:marBottom w:val="0"/>
      <w:divBdr>
        <w:top w:val="none" w:sz="0" w:space="0" w:color="auto"/>
        <w:left w:val="none" w:sz="0" w:space="0" w:color="auto"/>
        <w:bottom w:val="none" w:sz="0" w:space="0" w:color="auto"/>
        <w:right w:val="none" w:sz="0" w:space="0" w:color="auto"/>
      </w:divBdr>
    </w:div>
    <w:div w:id="49421256">
      <w:bodyDiv w:val="1"/>
      <w:marLeft w:val="0"/>
      <w:marRight w:val="0"/>
      <w:marTop w:val="0"/>
      <w:marBottom w:val="0"/>
      <w:divBdr>
        <w:top w:val="none" w:sz="0" w:space="0" w:color="auto"/>
        <w:left w:val="none" w:sz="0" w:space="0" w:color="auto"/>
        <w:bottom w:val="none" w:sz="0" w:space="0" w:color="auto"/>
        <w:right w:val="none" w:sz="0" w:space="0" w:color="auto"/>
      </w:divBdr>
      <w:divsChild>
        <w:div w:id="427965601">
          <w:marLeft w:val="0"/>
          <w:marRight w:val="0"/>
          <w:marTop w:val="0"/>
          <w:marBottom w:val="0"/>
          <w:divBdr>
            <w:top w:val="none" w:sz="0" w:space="0" w:color="auto"/>
            <w:left w:val="none" w:sz="0" w:space="0" w:color="auto"/>
            <w:bottom w:val="none" w:sz="0" w:space="0" w:color="auto"/>
            <w:right w:val="none" w:sz="0" w:space="0" w:color="auto"/>
          </w:divBdr>
          <w:divsChild>
            <w:div w:id="2194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0397">
      <w:bodyDiv w:val="1"/>
      <w:marLeft w:val="0"/>
      <w:marRight w:val="0"/>
      <w:marTop w:val="0"/>
      <w:marBottom w:val="0"/>
      <w:divBdr>
        <w:top w:val="none" w:sz="0" w:space="0" w:color="auto"/>
        <w:left w:val="none" w:sz="0" w:space="0" w:color="auto"/>
        <w:bottom w:val="none" w:sz="0" w:space="0" w:color="auto"/>
        <w:right w:val="none" w:sz="0" w:space="0" w:color="auto"/>
      </w:divBdr>
      <w:divsChild>
        <w:div w:id="822235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42976">
      <w:bodyDiv w:val="1"/>
      <w:marLeft w:val="0"/>
      <w:marRight w:val="0"/>
      <w:marTop w:val="0"/>
      <w:marBottom w:val="0"/>
      <w:divBdr>
        <w:top w:val="none" w:sz="0" w:space="0" w:color="auto"/>
        <w:left w:val="none" w:sz="0" w:space="0" w:color="auto"/>
        <w:bottom w:val="none" w:sz="0" w:space="0" w:color="auto"/>
        <w:right w:val="none" w:sz="0" w:space="0" w:color="auto"/>
      </w:divBdr>
    </w:div>
    <w:div w:id="81529477">
      <w:bodyDiv w:val="1"/>
      <w:marLeft w:val="0"/>
      <w:marRight w:val="0"/>
      <w:marTop w:val="0"/>
      <w:marBottom w:val="0"/>
      <w:divBdr>
        <w:top w:val="none" w:sz="0" w:space="0" w:color="auto"/>
        <w:left w:val="none" w:sz="0" w:space="0" w:color="auto"/>
        <w:bottom w:val="none" w:sz="0" w:space="0" w:color="auto"/>
        <w:right w:val="none" w:sz="0" w:space="0" w:color="auto"/>
      </w:divBdr>
    </w:div>
    <w:div w:id="85813363">
      <w:bodyDiv w:val="1"/>
      <w:marLeft w:val="0"/>
      <w:marRight w:val="0"/>
      <w:marTop w:val="0"/>
      <w:marBottom w:val="0"/>
      <w:divBdr>
        <w:top w:val="none" w:sz="0" w:space="0" w:color="auto"/>
        <w:left w:val="none" w:sz="0" w:space="0" w:color="auto"/>
        <w:bottom w:val="none" w:sz="0" w:space="0" w:color="auto"/>
        <w:right w:val="none" w:sz="0" w:space="0" w:color="auto"/>
      </w:divBdr>
    </w:div>
    <w:div w:id="88043237">
      <w:bodyDiv w:val="1"/>
      <w:marLeft w:val="0"/>
      <w:marRight w:val="0"/>
      <w:marTop w:val="0"/>
      <w:marBottom w:val="0"/>
      <w:divBdr>
        <w:top w:val="none" w:sz="0" w:space="0" w:color="auto"/>
        <w:left w:val="none" w:sz="0" w:space="0" w:color="auto"/>
        <w:bottom w:val="none" w:sz="0" w:space="0" w:color="auto"/>
        <w:right w:val="none" w:sz="0" w:space="0" w:color="auto"/>
      </w:divBdr>
    </w:div>
    <w:div w:id="104741747">
      <w:bodyDiv w:val="1"/>
      <w:marLeft w:val="0"/>
      <w:marRight w:val="0"/>
      <w:marTop w:val="0"/>
      <w:marBottom w:val="0"/>
      <w:divBdr>
        <w:top w:val="none" w:sz="0" w:space="0" w:color="auto"/>
        <w:left w:val="none" w:sz="0" w:space="0" w:color="auto"/>
        <w:bottom w:val="none" w:sz="0" w:space="0" w:color="auto"/>
        <w:right w:val="none" w:sz="0" w:space="0" w:color="auto"/>
      </w:divBdr>
    </w:div>
    <w:div w:id="107117937">
      <w:bodyDiv w:val="1"/>
      <w:marLeft w:val="0"/>
      <w:marRight w:val="0"/>
      <w:marTop w:val="0"/>
      <w:marBottom w:val="0"/>
      <w:divBdr>
        <w:top w:val="none" w:sz="0" w:space="0" w:color="auto"/>
        <w:left w:val="none" w:sz="0" w:space="0" w:color="auto"/>
        <w:bottom w:val="none" w:sz="0" w:space="0" w:color="auto"/>
        <w:right w:val="none" w:sz="0" w:space="0" w:color="auto"/>
      </w:divBdr>
    </w:div>
    <w:div w:id="115028501">
      <w:bodyDiv w:val="1"/>
      <w:marLeft w:val="0"/>
      <w:marRight w:val="0"/>
      <w:marTop w:val="0"/>
      <w:marBottom w:val="0"/>
      <w:divBdr>
        <w:top w:val="none" w:sz="0" w:space="0" w:color="auto"/>
        <w:left w:val="none" w:sz="0" w:space="0" w:color="auto"/>
        <w:bottom w:val="none" w:sz="0" w:space="0" w:color="auto"/>
        <w:right w:val="none" w:sz="0" w:space="0" w:color="auto"/>
      </w:divBdr>
    </w:div>
    <w:div w:id="146746073">
      <w:bodyDiv w:val="1"/>
      <w:marLeft w:val="0"/>
      <w:marRight w:val="0"/>
      <w:marTop w:val="0"/>
      <w:marBottom w:val="0"/>
      <w:divBdr>
        <w:top w:val="none" w:sz="0" w:space="0" w:color="auto"/>
        <w:left w:val="none" w:sz="0" w:space="0" w:color="auto"/>
        <w:bottom w:val="none" w:sz="0" w:space="0" w:color="auto"/>
        <w:right w:val="none" w:sz="0" w:space="0" w:color="auto"/>
      </w:divBdr>
    </w:div>
    <w:div w:id="148986135">
      <w:bodyDiv w:val="1"/>
      <w:marLeft w:val="0"/>
      <w:marRight w:val="0"/>
      <w:marTop w:val="0"/>
      <w:marBottom w:val="0"/>
      <w:divBdr>
        <w:top w:val="none" w:sz="0" w:space="0" w:color="auto"/>
        <w:left w:val="none" w:sz="0" w:space="0" w:color="auto"/>
        <w:bottom w:val="none" w:sz="0" w:space="0" w:color="auto"/>
        <w:right w:val="none" w:sz="0" w:space="0" w:color="auto"/>
      </w:divBdr>
    </w:div>
    <w:div w:id="166790567">
      <w:bodyDiv w:val="1"/>
      <w:marLeft w:val="0"/>
      <w:marRight w:val="0"/>
      <w:marTop w:val="0"/>
      <w:marBottom w:val="0"/>
      <w:divBdr>
        <w:top w:val="none" w:sz="0" w:space="0" w:color="auto"/>
        <w:left w:val="none" w:sz="0" w:space="0" w:color="auto"/>
        <w:bottom w:val="none" w:sz="0" w:space="0" w:color="auto"/>
        <w:right w:val="none" w:sz="0" w:space="0" w:color="auto"/>
      </w:divBdr>
      <w:divsChild>
        <w:div w:id="194077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954562">
      <w:bodyDiv w:val="1"/>
      <w:marLeft w:val="0"/>
      <w:marRight w:val="0"/>
      <w:marTop w:val="0"/>
      <w:marBottom w:val="0"/>
      <w:divBdr>
        <w:top w:val="none" w:sz="0" w:space="0" w:color="auto"/>
        <w:left w:val="none" w:sz="0" w:space="0" w:color="auto"/>
        <w:bottom w:val="none" w:sz="0" w:space="0" w:color="auto"/>
        <w:right w:val="none" w:sz="0" w:space="0" w:color="auto"/>
      </w:divBdr>
    </w:div>
    <w:div w:id="226501861">
      <w:bodyDiv w:val="1"/>
      <w:marLeft w:val="0"/>
      <w:marRight w:val="0"/>
      <w:marTop w:val="0"/>
      <w:marBottom w:val="0"/>
      <w:divBdr>
        <w:top w:val="none" w:sz="0" w:space="0" w:color="auto"/>
        <w:left w:val="none" w:sz="0" w:space="0" w:color="auto"/>
        <w:bottom w:val="none" w:sz="0" w:space="0" w:color="auto"/>
        <w:right w:val="none" w:sz="0" w:space="0" w:color="auto"/>
      </w:divBdr>
    </w:div>
    <w:div w:id="230316075">
      <w:bodyDiv w:val="1"/>
      <w:marLeft w:val="0"/>
      <w:marRight w:val="0"/>
      <w:marTop w:val="0"/>
      <w:marBottom w:val="0"/>
      <w:divBdr>
        <w:top w:val="none" w:sz="0" w:space="0" w:color="auto"/>
        <w:left w:val="none" w:sz="0" w:space="0" w:color="auto"/>
        <w:bottom w:val="none" w:sz="0" w:space="0" w:color="auto"/>
        <w:right w:val="none" w:sz="0" w:space="0" w:color="auto"/>
      </w:divBdr>
    </w:div>
    <w:div w:id="267546165">
      <w:bodyDiv w:val="1"/>
      <w:marLeft w:val="0"/>
      <w:marRight w:val="0"/>
      <w:marTop w:val="0"/>
      <w:marBottom w:val="0"/>
      <w:divBdr>
        <w:top w:val="none" w:sz="0" w:space="0" w:color="auto"/>
        <w:left w:val="none" w:sz="0" w:space="0" w:color="auto"/>
        <w:bottom w:val="none" w:sz="0" w:space="0" w:color="auto"/>
        <w:right w:val="none" w:sz="0" w:space="0" w:color="auto"/>
      </w:divBdr>
    </w:div>
    <w:div w:id="285738011">
      <w:bodyDiv w:val="1"/>
      <w:marLeft w:val="0"/>
      <w:marRight w:val="0"/>
      <w:marTop w:val="0"/>
      <w:marBottom w:val="0"/>
      <w:divBdr>
        <w:top w:val="none" w:sz="0" w:space="0" w:color="auto"/>
        <w:left w:val="none" w:sz="0" w:space="0" w:color="auto"/>
        <w:bottom w:val="none" w:sz="0" w:space="0" w:color="auto"/>
        <w:right w:val="none" w:sz="0" w:space="0" w:color="auto"/>
      </w:divBdr>
    </w:div>
    <w:div w:id="291179004">
      <w:bodyDiv w:val="1"/>
      <w:marLeft w:val="0"/>
      <w:marRight w:val="0"/>
      <w:marTop w:val="0"/>
      <w:marBottom w:val="0"/>
      <w:divBdr>
        <w:top w:val="none" w:sz="0" w:space="0" w:color="auto"/>
        <w:left w:val="none" w:sz="0" w:space="0" w:color="auto"/>
        <w:bottom w:val="none" w:sz="0" w:space="0" w:color="auto"/>
        <w:right w:val="none" w:sz="0" w:space="0" w:color="auto"/>
      </w:divBdr>
    </w:div>
    <w:div w:id="293753878">
      <w:bodyDiv w:val="1"/>
      <w:marLeft w:val="0"/>
      <w:marRight w:val="0"/>
      <w:marTop w:val="0"/>
      <w:marBottom w:val="0"/>
      <w:divBdr>
        <w:top w:val="none" w:sz="0" w:space="0" w:color="auto"/>
        <w:left w:val="none" w:sz="0" w:space="0" w:color="auto"/>
        <w:bottom w:val="none" w:sz="0" w:space="0" w:color="auto"/>
        <w:right w:val="none" w:sz="0" w:space="0" w:color="auto"/>
      </w:divBdr>
    </w:div>
    <w:div w:id="319429713">
      <w:bodyDiv w:val="1"/>
      <w:marLeft w:val="0"/>
      <w:marRight w:val="0"/>
      <w:marTop w:val="0"/>
      <w:marBottom w:val="0"/>
      <w:divBdr>
        <w:top w:val="none" w:sz="0" w:space="0" w:color="auto"/>
        <w:left w:val="none" w:sz="0" w:space="0" w:color="auto"/>
        <w:bottom w:val="none" w:sz="0" w:space="0" w:color="auto"/>
        <w:right w:val="none" w:sz="0" w:space="0" w:color="auto"/>
      </w:divBdr>
    </w:div>
    <w:div w:id="340550707">
      <w:bodyDiv w:val="1"/>
      <w:marLeft w:val="0"/>
      <w:marRight w:val="0"/>
      <w:marTop w:val="0"/>
      <w:marBottom w:val="0"/>
      <w:divBdr>
        <w:top w:val="none" w:sz="0" w:space="0" w:color="auto"/>
        <w:left w:val="none" w:sz="0" w:space="0" w:color="auto"/>
        <w:bottom w:val="none" w:sz="0" w:space="0" w:color="auto"/>
        <w:right w:val="none" w:sz="0" w:space="0" w:color="auto"/>
      </w:divBdr>
    </w:div>
    <w:div w:id="344526813">
      <w:bodyDiv w:val="1"/>
      <w:marLeft w:val="0"/>
      <w:marRight w:val="0"/>
      <w:marTop w:val="0"/>
      <w:marBottom w:val="0"/>
      <w:divBdr>
        <w:top w:val="none" w:sz="0" w:space="0" w:color="auto"/>
        <w:left w:val="none" w:sz="0" w:space="0" w:color="auto"/>
        <w:bottom w:val="none" w:sz="0" w:space="0" w:color="auto"/>
        <w:right w:val="none" w:sz="0" w:space="0" w:color="auto"/>
      </w:divBdr>
    </w:div>
    <w:div w:id="360086692">
      <w:bodyDiv w:val="1"/>
      <w:marLeft w:val="0"/>
      <w:marRight w:val="0"/>
      <w:marTop w:val="0"/>
      <w:marBottom w:val="0"/>
      <w:divBdr>
        <w:top w:val="none" w:sz="0" w:space="0" w:color="auto"/>
        <w:left w:val="none" w:sz="0" w:space="0" w:color="auto"/>
        <w:bottom w:val="none" w:sz="0" w:space="0" w:color="auto"/>
        <w:right w:val="none" w:sz="0" w:space="0" w:color="auto"/>
      </w:divBdr>
    </w:div>
    <w:div w:id="377053112">
      <w:bodyDiv w:val="1"/>
      <w:marLeft w:val="0"/>
      <w:marRight w:val="0"/>
      <w:marTop w:val="0"/>
      <w:marBottom w:val="0"/>
      <w:divBdr>
        <w:top w:val="none" w:sz="0" w:space="0" w:color="auto"/>
        <w:left w:val="none" w:sz="0" w:space="0" w:color="auto"/>
        <w:bottom w:val="none" w:sz="0" w:space="0" w:color="auto"/>
        <w:right w:val="none" w:sz="0" w:space="0" w:color="auto"/>
      </w:divBdr>
    </w:div>
    <w:div w:id="380247930">
      <w:bodyDiv w:val="1"/>
      <w:marLeft w:val="0"/>
      <w:marRight w:val="0"/>
      <w:marTop w:val="0"/>
      <w:marBottom w:val="0"/>
      <w:divBdr>
        <w:top w:val="none" w:sz="0" w:space="0" w:color="auto"/>
        <w:left w:val="none" w:sz="0" w:space="0" w:color="auto"/>
        <w:bottom w:val="none" w:sz="0" w:space="0" w:color="auto"/>
        <w:right w:val="none" w:sz="0" w:space="0" w:color="auto"/>
      </w:divBdr>
    </w:div>
    <w:div w:id="393049832">
      <w:bodyDiv w:val="1"/>
      <w:marLeft w:val="0"/>
      <w:marRight w:val="0"/>
      <w:marTop w:val="0"/>
      <w:marBottom w:val="0"/>
      <w:divBdr>
        <w:top w:val="none" w:sz="0" w:space="0" w:color="auto"/>
        <w:left w:val="none" w:sz="0" w:space="0" w:color="auto"/>
        <w:bottom w:val="none" w:sz="0" w:space="0" w:color="auto"/>
        <w:right w:val="none" w:sz="0" w:space="0" w:color="auto"/>
      </w:divBdr>
    </w:div>
    <w:div w:id="413353919">
      <w:bodyDiv w:val="1"/>
      <w:marLeft w:val="0"/>
      <w:marRight w:val="0"/>
      <w:marTop w:val="0"/>
      <w:marBottom w:val="0"/>
      <w:divBdr>
        <w:top w:val="none" w:sz="0" w:space="0" w:color="auto"/>
        <w:left w:val="none" w:sz="0" w:space="0" w:color="auto"/>
        <w:bottom w:val="none" w:sz="0" w:space="0" w:color="auto"/>
        <w:right w:val="none" w:sz="0" w:space="0" w:color="auto"/>
      </w:divBdr>
      <w:divsChild>
        <w:div w:id="1488474912">
          <w:marLeft w:val="0"/>
          <w:marRight w:val="0"/>
          <w:marTop w:val="0"/>
          <w:marBottom w:val="0"/>
          <w:divBdr>
            <w:top w:val="none" w:sz="0" w:space="0" w:color="auto"/>
            <w:left w:val="none" w:sz="0" w:space="0" w:color="auto"/>
            <w:bottom w:val="none" w:sz="0" w:space="0" w:color="auto"/>
            <w:right w:val="none" w:sz="0" w:space="0" w:color="auto"/>
          </w:divBdr>
          <w:divsChild>
            <w:div w:id="12318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2208">
      <w:bodyDiv w:val="1"/>
      <w:marLeft w:val="0"/>
      <w:marRight w:val="0"/>
      <w:marTop w:val="0"/>
      <w:marBottom w:val="0"/>
      <w:divBdr>
        <w:top w:val="none" w:sz="0" w:space="0" w:color="auto"/>
        <w:left w:val="none" w:sz="0" w:space="0" w:color="auto"/>
        <w:bottom w:val="none" w:sz="0" w:space="0" w:color="auto"/>
        <w:right w:val="none" w:sz="0" w:space="0" w:color="auto"/>
      </w:divBdr>
    </w:div>
    <w:div w:id="476336087">
      <w:bodyDiv w:val="1"/>
      <w:marLeft w:val="0"/>
      <w:marRight w:val="0"/>
      <w:marTop w:val="0"/>
      <w:marBottom w:val="0"/>
      <w:divBdr>
        <w:top w:val="none" w:sz="0" w:space="0" w:color="auto"/>
        <w:left w:val="none" w:sz="0" w:space="0" w:color="auto"/>
        <w:bottom w:val="none" w:sz="0" w:space="0" w:color="auto"/>
        <w:right w:val="none" w:sz="0" w:space="0" w:color="auto"/>
      </w:divBdr>
    </w:div>
    <w:div w:id="503059776">
      <w:bodyDiv w:val="1"/>
      <w:marLeft w:val="0"/>
      <w:marRight w:val="0"/>
      <w:marTop w:val="0"/>
      <w:marBottom w:val="0"/>
      <w:divBdr>
        <w:top w:val="none" w:sz="0" w:space="0" w:color="auto"/>
        <w:left w:val="none" w:sz="0" w:space="0" w:color="auto"/>
        <w:bottom w:val="none" w:sz="0" w:space="0" w:color="auto"/>
        <w:right w:val="none" w:sz="0" w:space="0" w:color="auto"/>
      </w:divBdr>
    </w:div>
    <w:div w:id="508255296">
      <w:bodyDiv w:val="1"/>
      <w:marLeft w:val="0"/>
      <w:marRight w:val="0"/>
      <w:marTop w:val="0"/>
      <w:marBottom w:val="0"/>
      <w:divBdr>
        <w:top w:val="none" w:sz="0" w:space="0" w:color="auto"/>
        <w:left w:val="none" w:sz="0" w:space="0" w:color="auto"/>
        <w:bottom w:val="none" w:sz="0" w:space="0" w:color="auto"/>
        <w:right w:val="none" w:sz="0" w:space="0" w:color="auto"/>
      </w:divBdr>
    </w:div>
    <w:div w:id="509640417">
      <w:bodyDiv w:val="1"/>
      <w:marLeft w:val="0"/>
      <w:marRight w:val="0"/>
      <w:marTop w:val="0"/>
      <w:marBottom w:val="0"/>
      <w:divBdr>
        <w:top w:val="none" w:sz="0" w:space="0" w:color="auto"/>
        <w:left w:val="none" w:sz="0" w:space="0" w:color="auto"/>
        <w:bottom w:val="none" w:sz="0" w:space="0" w:color="auto"/>
        <w:right w:val="none" w:sz="0" w:space="0" w:color="auto"/>
      </w:divBdr>
    </w:div>
    <w:div w:id="521670843">
      <w:bodyDiv w:val="1"/>
      <w:marLeft w:val="0"/>
      <w:marRight w:val="0"/>
      <w:marTop w:val="0"/>
      <w:marBottom w:val="0"/>
      <w:divBdr>
        <w:top w:val="none" w:sz="0" w:space="0" w:color="auto"/>
        <w:left w:val="none" w:sz="0" w:space="0" w:color="auto"/>
        <w:bottom w:val="none" w:sz="0" w:space="0" w:color="auto"/>
        <w:right w:val="none" w:sz="0" w:space="0" w:color="auto"/>
      </w:divBdr>
    </w:div>
    <w:div w:id="524099003">
      <w:bodyDiv w:val="1"/>
      <w:marLeft w:val="0"/>
      <w:marRight w:val="0"/>
      <w:marTop w:val="0"/>
      <w:marBottom w:val="0"/>
      <w:divBdr>
        <w:top w:val="none" w:sz="0" w:space="0" w:color="auto"/>
        <w:left w:val="none" w:sz="0" w:space="0" w:color="auto"/>
        <w:bottom w:val="none" w:sz="0" w:space="0" w:color="auto"/>
        <w:right w:val="none" w:sz="0" w:space="0" w:color="auto"/>
      </w:divBdr>
    </w:div>
    <w:div w:id="532619685">
      <w:bodyDiv w:val="1"/>
      <w:marLeft w:val="0"/>
      <w:marRight w:val="0"/>
      <w:marTop w:val="0"/>
      <w:marBottom w:val="0"/>
      <w:divBdr>
        <w:top w:val="none" w:sz="0" w:space="0" w:color="auto"/>
        <w:left w:val="none" w:sz="0" w:space="0" w:color="auto"/>
        <w:bottom w:val="none" w:sz="0" w:space="0" w:color="auto"/>
        <w:right w:val="none" w:sz="0" w:space="0" w:color="auto"/>
      </w:divBdr>
    </w:div>
    <w:div w:id="533470316">
      <w:bodyDiv w:val="1"/>
      <w:marLeft w:val="0"/>
      <w:marRight w:val="0"/>
      <w:marTop w:val="0"/>
      <w:marBottom w:val="0"/>
      <w:divBdr>
        <w:top w:val="none" w:sz="0" w:space="0" w:color="auto"/>
        <w:left w:val="none" w:sz="0" w:space="0" w:color="auto"/>
        <w:bottom w:val="none" w:sz="0" w:space="0" w:color="auto"/>
        <w:right w:val="none" w:sz="0" w:space="0" w:color="auto"/>
      </w:divBdr>
    </w:div>
    <w:div w:id="541332336">
      <w:bodyDiv w:val="1"/>
      <w:marLeft w:val="0"/>
      <w:marRight w:val="0"/>
      <w:marTop w:val="0"/>
      <w:marBottom w:val="0"/>
      <w:divBdr>
        <w:top w:val="none" w:sz="0" w:space="0" w:color="auto"/>
        <w:left w:val="none" w:sz="0" w:space="0" w:color="auto"/>
        <w:bottom w:val="none" w:sz="0" w:space="0" w:color="auto"/>
        <w:right w:val="none" w:sz="0" w:space="0" w:color="auto"/>
      </w:divBdr>
    </w:div>
    <w:div w:id="589314833">
      <w:bodyDiv w:val="1"/>
      <w:marLeft w:val="0"/>
      <w:marRight w:val="0"/>
      <w:marTop w:val="0"/>
      <w:marBottom w:val="0"/>
      <w:divBdr>
        <w:top w:val="none" w:sz="0" w:space="0" w:color="auto"/>
        <w:left w:val="none" w:sz="0" w:space="0" w:color="auto"/>
        <w:bottom w:val="none" w:sz="0" w:space="0" w:color="auto"/>
        <w:right w:val="none" w:sz="0" w:space="0" w:color="auto"/>
      </w:divBdr>
    </w:div>
    <w:div w:id="592860534">
      <w:bodyDiv w:val="1"/>
      <w:marLeft w:val="0"/>
      <w:marRight w:val="0"/>
      <w:marTop w:val="0"/>
      <w:marBottom w:val="0"/>
      <w:divBdr>
        <w:top w:val="none" w:sz="0" w:space="0" w:color="auto"/>
        <w:left w:val="none" w:sz="0" w:space="0" w:color="auto"/>
        <w:bottom w:val="none" w:sz="0" w:space="0" w:color="auto"/>
        <w:right w:val="none" w:sz="0" w:space="0" w:color="auto"/>
      </w:divBdr>
    </w:div>
    <w:div w:id="599604333">
      <w:bodyDiv w:val="1"/>
      <w:marLeft w:val="0"/>
      <w:marRight w:val="0"/>
      <w:marTop w:val="0"/>
      <w:marBottom w:val="0"/>
      <w:divBdr>
        <w:top w:val="none" w:sz="0" w:space="0" w:color="auto"/>
        <w:left w:val="none" w:sz="0" w:space="0" w:color="auto"/>
        <w:bottom w:val="none" w:sz="0" w:space="0" w:color="auto"/>
        <w:right w:val="none" w:sz="0" w:space="0" w:color="auto"/>
      </w:divBdr>
    </w:div>
    <w:div w:id="618101414">
      <w:bodyDiv w:val="1"/>
      <w:marLeft w:val="0"/>
      <w:marRight w:val="0"/>
      <w:marTop w:val="0"/>
      <w:marBottom w:val="0"/>
      <w:divBdr>
        <w:top w:val="none" w:sz="0" w:space="0" w:color="auto"/>
        <w:left w:val="none" w:sz="0" w:space="0" w:color="auto"/>
        <w:bottom w:val="none" w:sz="0" w:space="0" w:color="auto"/>
        <w:right w:val="none" w:sz="0" w:space="0" w:color="auto"/>
      </w:divBdr>
    </w:div>
    <w:div w:id="618996529">
      <w:bodyDiv w:val="1"/>
      <w:marLeft w:val="0"/>
      <w:marRight w:val="0"/>
      <w:marTop w:val="0"/>
      <w:marBottom w:val="0"/>
      <w:divBdr>
        <w:top w:val="none" w:sz="0" w:space="0" w:color="auto"/>
        <w:left w:val="none" w:sz="0" w:space="0" w:color="auto"/>
        <w:bottom w:val="none" w:sz="0" w:space="0" w:color="auto"/>
        <w:right w:val="none" w:sz="0" w:space="0" w:color="auto"/>
      </w:divBdr>
    </w:div>
    <w:div w:id="620771392">
      <w:bodyDiv w:val="1"/>
      <w:marLeft w:val="0"/>
      <w:marRight w:val="0"/>
      <w:marTop w:val="0"/>
      <w:marBottom w:val="0"/>
      <w:divBdr>
        <w:top w:val="none" w:sz="0" w:space="0" w:color="auto"/>
        <w:left w:val="none" w:sz="0" w:space="0" w:color="auto"/>
        <w:bottom w:val="none" w:sz="0" w:space="0" w:color="auto"/>
        <w:right w:val="none" w:sz="0" w:space="0" w:color="auto"/>
      </w:divBdr>
    </w:div>
    <w:div w:id="637616359">
      <w:bodyDiv w:val="1"/>
      <w:marLeft w:val="0"/>
      <w:marRight w:val="0"/>
      <w:marTop w:val="0"/>
      <w:marBottom w:val="0"/>
      <w:divBdr>
        <w:top w:val="none" w:sz="0" w:space="0" w:color="auto"/>
        <w:left w:val="none" w:sz="0" w:space="0" w:color="auto"/>
        <w:bottom w:val="none" w:sz="0" w:space="0" w:color="auto"/>
        <w:right w:val="none" w:sz="0" w:space="0" w:color="auto"/>
      </w:divBdr>
    </w:div>
    <w:div w:id="655843302">
      <w:bodyDiv w:val="1"/>
      <w:marLeft w:val="0"/>
      <w:marRight w:val="0"/>
      <w:marTop w:val="0"/>
      <w:marBottom w:val="0"/>
      <w:divBdr>
        <w:top w:val="none" w:sz="0" w:space="0" w:color="auto"/>
        <w:left w:val="none" w:sz="0" w:space="0" w:color="auto"/>
        <w:bottom w:val="none" w:sz="0" w:space="0" w:color="auto"/>
        <w:right w:val="none" w:sz="0" w:space="0" w:color="auto"/>
      </w:divBdr>
    </w:div>
    <w:div w:id="658775897">
      <w:bodyDiv w:val="1"/>
      <w:marLeft w:val="0"/>
      <w:marRight w:val="0"/>
      <w:marTop w:val="0"/>
      <w:marBottom w:val="0"/>
      <w:divBdr>
        <w:top w:val="none" w:sz="0" w:space="0" w:color="auto"/>
        <w:left w:val="none" w:sz="0" w:space="0" w:color="auto"/>
        <w:bottom w:val="none" w:sz="0" w:space="0" w:color="auto"/>
        <w:right w:val="none" w:sz="0" w:space="0" w:color="auto"/>
      </w:divBdr>
    </w:div>
    <w:div w:id="688725593">
      <w:bodyDiv w:val="1"/>
      <w:marLeft w:val="0"/>
      <w:marRight w:val="0"/>
      <w:marTop w:val="0"/>
      <w:marBottom w:val="0"/>
      <w:divBdr>
        <w:top w:val="none" w:sz="0" w:space="0" w:color="auto"/>
        <w:left w:val="none" w:sz="0" w:space="0" w:color="auto"/>
        <w:bottom w:val="none" w:sz="0" w:space="0" w:color="auto"/>
        <w:right w:val="none" w:sz="0" w:space="0" w:color="auto"/>
      </w:divBdr>
    </w:div>
    <w:div w:id="705063358">
      <w:bodyDiv w:val="1"/>
      <w:marLeft w:val="0"/>
      <w:marRight w:val="0"/>
      <w:marTop w:val="0"/>
      <w:marBottom w:val="0"/>
      <w:divBdr>
        <w:top w:val="none" w:sz="0" w:space="0" w:color="auto"/>
        <w:left w:val="none" w:sz="0" w:space="0" w:color="auto"/>
        <w:bottom w:val="none" w:sz="0" w:space="0" w:color="auto"/>
        <w:right w:val="none" w:sz="0" w:space="0" w:color="auto"/>
      </w:divBdr>
    </w:div>
    <w:div w:id="729424893">
      <w:bodyDiv w:val="1"/>
      <w:marLeft w:val="0"/>
      <w:marRight w:val="0"/>
      <w:marTop w:val="0"/>
      <w:marBottom w:val="0"/>
      <w:divBdr>
        <w:top w:val="none" w:sz="0" w:space="0" w:color="auto"/>
        <w:left w:val="none" w:sz="0" w:space="0" w:color="auto"/>
        <w:bottom w:val="none" w:sz="0" w:space="0" w:color="auto"/>
        <w:right w:val="none" w:sz="0" w:space="0" w:color="auto"/>
      </w:divBdr>
    </w:div>
    <w:div w:id="745106562">
      <w:bodyDiv w:val="1"/>
      <w:marLeft w:val="0"/>
      <w:marRight w:val="0"/>
      <w:marTop w:val="0"/>
      <w:marBottom w:val="0"/>
      <w:divBdr>
        <w:top w:val="none" w:sz="0" w:space="0" w:color="auto"/>
        <w:left w:val="none" w:sz="0" w:space="0" w:color="auto"/>
        <w:bottom w:val="none" w:sz="0" w:space="0" w:color="auto"/>
        <w:right w:val="none" w:sz="0" w:space="0" w:color="auto"/>
      </w:divBdr>
    </w:div>
    <w:div w:id="768812794">
      <w:bodyDiv w:val="1"/>
      <w:marLeft w:val="0"/>
      <w:marRight w:val="0"/>
      <w:marTop w:val="0"/>
      <w:marBottom w:val="0"/>
      <w:divBdr>
        <w:top w:val="none" w:sz="0" w:space="0" w:color="auto"/>
        <w:left w:val="none" w:sz="0" w:space="0" w:color="auto"/>
        <w:bottom w:val="none" w:sz="0" w:space="0" w:color="auto"/>
        <w:right w:val="none" w:sz="0" w:space="0" w:color="auto"/>
      </w:divBdr>
    </w:div>
    <w:div w:id="773401872">
      <w:bodyDiv w:val="1"/>
      <w:marLeft w:val="0"/>
      <w:marRight w:val="0"/>
      <w:marTop w:val="0"/>
      <w:marBottom w:val="0"/>
      <w:divBdr>
        <w:top w:val="none" w:sz="0" w:space="0" w:color="auto"/>
        <w:left w:val="none" w:sz="0" w:space="0" w:color="auto"/>
        <w:bottom w:val="none" w:sz="0" w:space="0" w:color="auto"/>
        <w:right w:val="none" w:sz="0" w:space="0" w:color="auto"/>
      </w:divBdr>
    </w:div>
    <w:div w:id="779684391">
      <w:bodyDiv w:val="1"/>
      <w:marLeft w:val="0"/>
      <w:marRight w:val="0"/>
      <w:marTop w:val="0"/>
      <w:marBottom w:val="0"/>
      <w:divBdr>
        <w:top w:val="none" w:sz="0" w:space="0" w:color="auto"/>
        <w:left w:val="none" w:sz="0" w:space="0" w:color="auto"/>
        <w:bottom w:val="none" w:sz="0" w:space="0" w:color="auto"/>
        <w:right w:val="none" w:sz="0" w:space="0" w:color="auto"/>
      </w:divBdr>
    </w:div>
    <w:div w:id="810053518">
      <w:bodyDiv w:val="1"/>
      <w:marLeft w:val="0"/>
      <w:marRight w:val="0"/>
      <w:marTop w:val="0"/>
      <w:marBottom w:val="0"/>
      <w:divBdr>
        <w:top w:val="none" w:sz="0" w:space="0" w:color="auto"/>
        <w:left w:val="none" w:sz="0" w:space="0" w:color="auto"/>
        <w:bottom w:val="none" w:sz="0" w:space="0" w:color="auto"/>
        <w:right w:val="none" w:sz="0" w:space="0" w:color="auto"/>
      </w:divBdr>
    </w:div>
    <w:div w:id="885289575">
      <w:bodyDiv w:val="1"/>
      <w:marLeft w:val="0"/>
      <w:marRight w:val="0"/>
      <w:marTop w:val="0"/>
      <w:marBottom w:val="0"/>
      <w:divBdr>
        <w:top w:val="none" w:sz="0" w:space="0" w:color="auto"/>
        <w:left w:val="none" w:sz="0" w:space="0" w:color="auto"/>
        <w:bottom w:val="none" w:sz="0" w:space="0" w:color="auto"/>
        <w:right w:val="none" w:sz="0" w:space="0" w:color="auto"/>
      </w:divBdr>
    </w:div>
    <w:div w:id="888222628">
      <w:bodyDiv w:val="1"/>
      <w:marLeft w:val="0"/>
      <w:marRight w:val="0"/>
      <w:marTop w:val="0"/>
      <w:marBottom w:val="0"/>
      <w:divBdr>
        <w:top w:val="none" w:sz="0" w:space="0" w:color="auto"/>
        <w:left w:val="none" w:sz="0" w:space="0" w:color="auto"/>
        <w:bottom w:val="none" w:sz="0" w:space="0" w:color="auto"/>
        <w:right w:val="none" w:sz="0" w:space="0" w:color="auto"/>
      </w:divBdr>
    </w:div>
    <w:div w:id="895311830">
      <w:bodyDiv w:val="1"/>
      <w:marLeft w:val="0"/>
      <w:marRight w:val="0"/>
      <w:marTop w:val="0"/>
      <w:marBottom w:val="0"/>
      <w:divBdr>
        <w:top w:val="none" w:sz="0" w:space="0" w:color="auto"/>
        <w:left w:val="none" w:sz="0" w:space="0" w:color="auto"/>
        <w:bottom w:val="none" w:sz="0" w:space="0" w:color="auto"/>
        <w:right w:val="none" w:sz="0" w:space="0" w:color="auto"/>
      </w:divBdr>
    </w:div>
    <w:div w:id="901215429">
      <w:bodyDiv w:val="1"/>
      <w:marLeft w:val="0"/>
      <w:marRight w:val="0"/>
      <w:marTop w:val="0"/>
      <w:marBottom w:val="0"/>
      <w:divBdr>
        <w:top w:val="none" w:sz="0" w:space="0" w:color="auto"/>
        <w:left w:val="none" w:sz="0" w:space="0" w:color="auto"/>
        <w:bottom w:val="none" w:sz="0" w:space="0" w:color="auto"/>
        <w:right w:val="none" w:sz="0" w:space="0" w:color="auto"/>
      </w:divBdr>
      <w:divsChild>
        <w:div w:id="2040929353">
          <w:marLeft w:val="0"/>
          <w:marRight w:val="0"/>
          <w:marTop w:val="0"/>
          <w:marBottom w:val="0"/>
          <w:divBdr>
            <w:top w:val="none" w:sz="0" w:space="0" w:color="auto"/>
            <w:left w:val="none" w:sz="0" w:space="0" w:color="auto"/>
            <w:bottom w:val="none" w:sz="0" w:space="0" w:color="auto"/>
            <w:right w:val="none" w:sz="0" w:space="0" w:color="auto"/>
          </w:divBdr>
          <w:divsChild>
            <w:div w:id="1235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8464">
      <w:bodyDiv w:val="1"/>
      <w:marLeft w:val="0"/>
      <w:marRight w:val="0"/>
      <w:marTop w:val="0"/>
      <w:marBottom w:val="0"/>
      <w:divBdr>
        <w:top w:val="none" w:sz="0" w:space="0" w:color="auto"/>
        <w:left w:val="none" w:sz="0" w:space="0" w:color="auto"/>
        <w:bottom w:val="none" w:sz="0" w:space="0" w:color="auto"/>
        <w:right w:val="none" w:sz="0" w:space="0" w:color="auto"/>
      </w:divBdr>
    </w:div>
    <w:div w:id="946544857">
      <w:bodyDiv w:val="1"/>
      <w:marLeft w:val="0"/>
      <w:marRight w:val="0"/>
      <w:marTop w:val="0"/>
      <w:marBottom w:val="0"/>
      <w:divBdr>
        <w:top w:val="none" w:sz="0" w:space="0" w:color="auto"/>
        <w:left w:val="none" w:sz="0" w:space="0" w:color="auto"/>
        <w:bottom w:val="none" w:sz="0" w:space="0" w:color="auto"/>
        <w:right w:val="none" w:sz="0" w:space="0" w:color="auto"/>
      </w:divBdr>
    </w:div>
    <w:div w:id="948468537">
      <w:bodyDiv w:val="1"/>
      <w:marLeft w:val="0"/>
      <w:marRight w:val="0"/>
      <w:marTop w:val="0"/>
      <w:marBottom w:val="0"/>
      <w:divBdr>
        <w:top w:val="none" w:sz="0" w:space="0" w:color="auto"/>
        <w:left w:val="none" w:sz="0" w:space="0" w:color="auto"/>
        <w:bottom w:val="none" w:sz="0" w:space="0" w:color="auto"/>
        <w:right w:val="none" w:sz="0" w:space="0" w:color="auto"/>
      </w:divBdr>
    </w:div>
    <w:div w:id="971013164">
      <w:bodyDiv w:val="1"/>
      <w:marLeft w:val="0"/>
      <w:marRight w:val="0"/>
      <w:marTop w:val="0"/>
      <w:marBottom w:val="0"/>
      <w:divBdr>
        <w:top w:val="none" w:sz="0" w:space="0" w:color="auto"/>
        <w:left w:val="none" w:sz="0" w:space="0" w:color="auto"/>
        <w:bottom w:val="none" w:sz="0" w:space="0" w:color="auto"/>
        <w:right w:val="none" w:sz="0" w:space="0" w:color="auto"/>
      </w:divBdr>
    </w:div>
    <w:div w:id="975724678">
      <w:bodyDiv w:val="1"/>
      <w:marLeft w:val="0"/>
      <w:marRight w:val="0"/>
      <w:marTop w:val="0"/>
      <w:marBottom w:val="0"/>
      <w:divBdr>
        <w:top w:val="none" w:sz="0" w:space="0" w:color="auto"/>
        <w:left w:val="none" w:sz="0" w:space="0" w:color="auto"/>
        <w:bottom w:val="none" w:sz="0" w:space="0" w:color="auto"/>
        <w:right w:val="none" w:sz="0" w:space="0" w:color="auto"/>
      </w:divBdr>
    </w:div>
    <w:div w:id="977879767">
      <w:bodyDiv w:val="1"/>
      <w:marLeft w:val="0"/>
      <w:marRight w:val="0"/>
      <w:marTop w:val="0"/>
      <w:marBottom w:val="0"/>
      <w:divBdr>
        <w:top w:val="none" w:sz="0" w:space="0" w:color="auto"/>
        <w:left w:val="none" w:sz="0" w:space="0" w:color="auto"/>
        <w:bottom w:val="none" w:sz="0" w:space="0" w:color="auto"/>
        <w:right w:val="none" w:sz="0" w:space="0" w:color="auto"/>
      </w:divBdr>
    </w:div>
    <w:div w:id="984509387">
      <w:bodyDiv w:val="1"/>
      <w:marLeft w:val="0"/>
      <w:marRight w:val="0"/>
      <w:marTop w:val="0"/>
      <w:marBottom w:val="0"/>
      <w:divBdr>
        <w:top w:val="none" w:sz="0" w:space="0" w:color="auto"/>
        <w:left w:val="none" w:sz="0" w:space="0" w:color="auto"/>
        <w:bottom w:val="none" w:sz="0" w:space="0" w:color="auto"/>
        <w:right w:val="none" w:sz="0" w:space="0" w:color="auto"/>
      </w:divBdr>
    </w:div>
    <w:div w:id="1005786750">
      <w:bodyDiv w:val="1"/>
      <w:marLeft w:val="0"/>
      <w:marRight w:val="0"/>
      <w:marTop w:val="0"/>
      <w:marBottom w:val="0"/>
      <w:divBdr>
        <w:top w:val="none" w:sz="0" w:space="0" w:color="auto"/>
        <w:left w:val="none" w:sz="0" w:space="0" w:color="auto"/>
        <w:bottom w:val="none" w:sz="0" w:space="0" w:color="auto"/>
        <w:right w:val="none" w:sz="0" w:space="0" w:color="auto"/>
      </w:divBdr>
    </w:div>
    <w:div w:id="1009915417">
      <w:bodyDiv w:val="1"/>
      <w:marLeft w:val="0"/>
      <w:marRight w:val="0"/>
      <w:marTop w:val="0"/>
      <w:marBottom w:val="0"/>
      <w:divBdr>
        <w:top w:val="none" w:sz="0" w:space="0" w:color="auto"/>
        <w:left w:val="none" w:sz="0" w:space="0" w:color="auto"/>
        <w:bottom w:val="none" w:sz="0" w:space="0" w:color="auto"/>
        <w:right w:val="none" w:sz="0" w:space="0" w:color="auto"/>
      </w:divBdr>
    </w:div>
    <w:div w:id="1050150229">
      <w:bodyDiv w:val="1"/>
      <w:marLeft w:val="0"/>
      <w:marRight w:val="0"/>
      <w:marTop w:val="0"/>
      <w:marBottom w:val="0"/>
      <w:divBdr>
        <w:top w:val="none" w:sz="0" w:space="0" w:color="auto"/>
        <w:left w:val="none" w:sz="0" w:space="0" w:color="auto"/>
        <w:bottom w:val="none" w:sz="0" w:space="0" w:color="auto"/>
        <w:right w:val="none" w:sz="0" w:space="0" w:color="auto"/>
      </w:divBdr>
    </w:div>
    <w:div w:id="1062866499">
      <w:bodyDiv w:val="1"/>
      <w:marLeft w:val="0"/>
      <w:marRight w:val="0"/>
      <w:marTop w:val="0"/>
      <w:marBottom w:val="0"/>
      <w:divBdr>
        <w:top w:val="none" w:sz="0" w:space="0" w:color="auto"/>
        <w:left w:val="none" w:sz="0" w:space="0" w:color="auto"/>
        <w:bottom w:val="none" w:sz="0" w:space="0" w:color="auto"/>
        <w:right w:val="none" w:sz="0" w:space="0" w:color="auto"/>
      </w:divBdr>
    </w:div>
    <w:div w:id="1065564490">
      <w:bodyDiv w:val="1"/>
      <w:marLeft w:val="0"/>
      <w:marRight w:val="0"/>
      <w:marTop w:val="0"/>
      <w:marBottom w:val="0"/>
      <w:divBdr>
        <w:top w:val="none" w:sz="0" w:space="0" w:color="auto"/>
        <w:left w:val="none" w:sz="0" w:space="0" w:color="auto"/>
        <w:bottom w:val="none" w:sz="0" w:space="0" w:color="auto"/>
        <w:right w:val="none" w:sz="0" w:space="0" w:color="auto"/>
      </w:divBdr>
    </w:div>
    <w:div w:id="1075515541">
      <w:bodyDiv w:val="1"/>
      <w:marLeft w:val="0"/>
      <w:marRight w:val="0"/>
      <w:marTop w:val="0"/>
      <w:marBottom w:val="0"/>
      <w:divBdr>
        <w:top w:val="none" w:sz="0" w:space="0" w:color="auto"/>
        <w:left w:val="none" w:sz="0" w:space="0" w:color="auto"/>
        <w:bottom w:val="none" w:sz="0" w:space="0" w:color="auto"/>
        <w:right w:val="none" w:sz="0" w:space="0" w:color="auto"/>
      </w:divBdr>
    </w:div>
    <w:div w:id="1084570766">
      <w:bodyDiv w:val="1"/>
      <w:marLeft w:val="0"/>
      <w:marRight w:val="0"/>
      <w:marTop w:val="0"/>
      <w:marBottom w:val="0"/>
      <w:divBdr>
        <w:top w:val="none" w:sz="0" w:space="0" w:color="auto"/>
        <w:left w:val="none" w:sz="0" w:space="0" w:color="auto"/>
        <w:bottom w:val="none" w:sz="0" w:space="0" w:color="auto"/>
        <w:right w:val="none" w:sz="0" w:space="0" w:color="auto"/>
      </w:divBdr>
    </w:div>
    <w:div w:id="1104306496">
      <w:bodyDiv w:val="1"/>
      <w:marLeft w:val="0"/>
      <w:marRight w:val="0"/>
      <w:marTop w:val="0"/>
      <w:marBottom w:val="0"/>
      <w:divBdr>
        <w:top w:val="none" w:sz="0" w:space="0" w:color="auto"/>
        <w:left w:val="none" w:sz="0" w:space="0" w:color="auto"/>
        <w:bottom w:val="none" w:sz="0" w:space="0" w:color="auto"/>
        <w:right w:val="none" w:sz="0" w:space="0" w:color="auto"/>
      </w:divBdr>
    </w:div>
    <w:div w:id="1137146035">
      <w:bodyDiv w:val="1"/>
      <w:marLeft w:val="0"/>
      <w:marRight w:val="0"/>
      <w:marTop w:val="0"/>
      <w:marBottom w:val="0"/>
      <w:divBdr>
        <w:top w:val="none" w:sz="0" w:space="0" w:color="auto"/>
        <w:left w:val="none" w:sz="0" w:space="0" w:color="auto"/>
        <w:bottom w:val="none" w:sz="0" w:space="0" w:color="auto"/>
        <w:right w:val="none" w:sz="0" w:space="0" w:color="auto"/>
      </w:divBdr>
    </w:div>
    <w:div w:id="1162624916">
      <w:bodyDiv w:val="1"/>
      <w:marLeft w:val="0"/>
      <w:marRight w:val="0"/>
      <w:marTop w:val="0"/>
      <w:marBottom w:val="0"/>
      <w:divBdr>
        <w:top w:val="none" w:sz="0" w:space="0" w:color="auto"/>
        <w:left w:val="none" w:sz="0" w:space="0" w:color="auto"/>
        <w:bottom w:val="none" w:sz="0" w:space="0" w:color="auto"/>
        <w:right w:val="none" w:sz="0" w:space="0" w:color="auto"/>
      </w:divBdr>
    </w:div>
    <w:div w:id="1166674818">
      <w:bodyDiv w:val="1"/>
      <w:marLeft w:val="0"/>
      <w:marRight w:val="0"/>
      <w:marTop w:val="0"/>
      <w:marBottom w:val="0"/>
      <w:divBdr>
        <w:top w:val="none" w:sz="0" w:space="0" w:color="auto"/>
        <w:left w:val="none" w:sz="0" w:space="0" w:color="auto"/>
        <w:bottom w:val="none" w:sz="0" w:space="0" w:color="auto"/>
        <w:right w:val="none" w:sz="0" w:space="0" w:color="auto"/>
      </w:divBdr>
    </w:div>
    <w:div w:id="1172993051">
      <w:bodyDiv w:val="1"/>
      <w:marLeft w:val="0"/>
      <w:marRight w:val="0"/>
      <w:marTop w:val="0"/>
      <w:marBottom w:val="0"/>
      <w:divBdr>
        <w:top w:val="none" w:sz="0" w:space="0" w:color="auto"/>
        <w:left w:val="none" w:sz="0" w:space="0" w:color="auto"/>
        <w:bottom w:val="none" w:sz="0" w:space="0" w:color="auto"/>
        <w:right w:val="none" w:sz="0" w:space="0" w:color="auto"/>
      </w:divBdr>
    </w:div>
    <w:div w:id="1183208433">
      <w:bodyDiv w:val="1"/>
      <w:marLeft w:val="0"/>
      <w:marRight w:val="0"/>
      <w:marTop w:val="0"/>
      <w:marBottom w:val="0"/>
      <w:divBdr>
        <w:top w:val="none" w:sz="0" w:space="0" w:color="auto"/>
        <w:left w:val="none" w:sz="0" w:space="0" w:color="auto"/>
        <w:bottom w:val="none" w:sz="0" w:space="0" w:color="auto"/>
        <w:right w:val="none" w:sz="0" w:space="0" w:color="auto"/>
      </w:divBdr>
    </w:div>
    <w:div w:id="1233006218">
      <w:bodyDiv w:val="1"/>
      <w:marLeft w:val="0"/>
      <w:marRight w:val="0"/>
      <w:marTop w:val="0"/>
      <w:marBottom w:val="0"/>
      <w:divBdr>
        <w:top w:val="none" w:sz="0" w:space="0" w:color="auto"/>
        <w:left w:val="none" w:sz="0" w:space="0" w:color="auto"/>
        <w:bottom w:val="none" w:sz="0" w:space="0" w:color="auto"/>
        <w:right w:val="none" w:sz="0" w:space="0" w:color="auto"/>
      </w:divBdr>
    </w:div>
    <w:div w:id="1240946175">
      <w:bodyDiv w:val="1"/>
      <w:marLeft w:val="0"/>
      <w:marRight w:val="0"/>
      <w:marTop w:val="0"/>
      <w:marBottom w:val="0"/>
      <w:divBdr>
        <w:top w:val="none" w:sz="0" w:space="0" w:color="auto"/>
        <w:left w:val="none" w:sz="0" w:space="0" w:color="auto"/>
        <w:bottom w:val="none" w:sz="0" w:space="0" w:color="auto"/>
        <w:right w:val="none" w:sz="0" w:space="0" w:color="auto"/>
      </w:divBdr>
    </w:div>
    <w:div w:id="1265959072">
      <w:bodyDiv w:val="1"/>
      <w:marLeft w:val="0"/>
      <w:marRight w:val="0"/>
      <w:marTop w:val="0"/>
      <w:marBottom w:val="0"/>
      <w:divBdr>
        <w:top w:val="none" w:sz="0" w:space="0" w:color="auto"/>
        <w:left w:val="none" w:sz="0" w:space="0" w:color="auto"/>
        <w:bottom w:val="none" w:sz="0" w:space="0" w:color="auto"/>
        <w:right w:val="none" w:sz="0" w:space="0" w:color="auto"/>
      </w:divBdr>
    </w:div>
    <w:div w:id="1267881304">
      <w:bodyDiv w:val="1"/>
      <w:marLeft w:val="0"/>
      <w:marRight w:val="0"/>
      <w:marTop w:val="0"/>
      <w:marBottom w:val="0"/>
      <w:divBdr>
        <w:top w:val="none" w:sz="0" w:space="0" w:color="auto"/>
        <w:left w:val="none" w:sz="0" w:space="0" w:color="auto"/>
        <w:bottom w:val="none" w:sz="0" w:space="0" w:color="auto"/>
        <w:right w:val="none" w:sz="0" w:space="0" w:color="auto"/>
      </w:divBdr>
    </w:div>
    <w:div w:id="1342781355">
      <w:bodyDiv w:val="1"/>
      <w:marLeft w:val="0"/>
      <w:marRight w:val="0"/>
      <w:marTop w:val="0"/>
      <w:marBottom w:val="0"/>
      <w:divBdr>
        <w:top w:val="none" w:sz="0" w:space="0" w:color="auto"/>
        <w:left w:val="none" w:sz="0" w:space="0" w:color="auto"/>
        <w:bottom w:val="none" w:sz="0" w:space="0" w:color="auto"/>
        <w:right w:val="none" w:sz="0" w:space="0" w:color="auto"/>
      </w:divBdr>
    </w:div>
    <w:div w:id="1345740291">
      <w:bodyDiv w:val="1"/>
      <w:marLeft w:val="0"/>
      <w:marRight w:val="0"/>
      <w:marTop w:val="0"/>
      <w:marBottom w:val="0"/>
      <w:divBdr>
        <w:top w:val="none" w:sz="0" w:space="0" w:color="auto"/>
        <w:left w:val="none" w:sz="0" w:space="0" w:color="auto"/>
        <w:bottom w:val="none" w:sz="0" w:space="0" w:color="auto"/>
        <w:right w:val="none" w:sz="0" w:space="0" w:color="auto"/>
      </w:divBdr>
    </w:div>
    <w:div w:id="1365399067">
      <w:bodyDiv w:val="1"/>
      <w:marLeft w:val="0"/>
      <w:marRight w:val="0"/>
      <w:marTop w:val="0"/>
      <w:marBottom w:val="0"/>
      <w:divBdr>
        <w:top w:val="none" w:sz="0" w:space="0" w:color="auto"/>
        <w:left w:val="none" w:sz="0" w:space="0" w:color="auto"/>
        <w:bottom w:val="none" w:sz="0" w:space="0" w:color="auto"/>
        <w:right w:val="none" w:sz="0" w:space="0" w:color="auto"/>
      </w:divBdr>
    </w:div>
    <w:div w:id="1366757117">
      <w:bodyDiv w:val="1"/>
      <w:marLeft w:val="0"/>
      <w:marRight w:val="0"/>
      <w:marTop w:val="0"/>
      <w:marBottom w:val="0"/>
      <w:divBdr>
        <w:top w:val="none" w:sz="0" w:space="0" w:color="auto"/>
        <w:left w:val="none" w:sz="0" w:space="0" w:color="auto"/>
        <w:bottom w:val="none" w:sz="0" w:space="0" w:color="auto"/>
        <w:right w:val="none" w:sz="0" w:space="0" w:color="auto"/>
      </w:divBdr>
    </w:div>
    <w:div w:id="1407531852">
      <w:bodyDiv w:val="1"/>
      <w:marLeft w:val="0"/>
      <w:marRight w:val="0"/>
      <w:marTop w:val="0"/>
      <w:marBottom w:val="0"/>
      <w:divBdr>
        <w:top w:val="none" w:sz="0" w:space="0" w:color="auto"/>
        <w:left w:val="none" w:sz="0" w:space="0" w:color="auto"/>
        <w:bottom w:val="none" w:sz="0" w:space="0" w:color="auto"/>
        <w:right w:val="none" w:sz="0" w:space="0" w:color="auto"/>
      </w:divBdr>
    </w:div>
    <w:div w:id="1413354410">
      <w:bodyDiv w:val="1"/>
      <w:marLeft w:val="0"/>
      <w:marRight w:val="0"/>
      <w:marTop w:val="0"/>
      <w:marBottom w:val="0"/>
      <w:divBdr>
        <w:top w:val="none" w:sz="0" w:space="0" w:color="auto"/>
        <w:left w:val="none" w:sz="0" w:space="0" w:color="auto"/>
        <w:bottom w:val="none" w:sz="0" w:space="0" w:color="auto"/>
        <w:right w:val="none" w:sz="0" w:space="0" w:color="auto"/>
      </w:divBdr>
    </w:div>
    <w:div w:id="1415321412">
      <w:bodyDiv w:val="1"/>
      <w:marLeft w:val="0"/>
      <w:marRight w:val="0"/>
      <w:marTop w:val="0"/>
      <w:marBottom w:val="0"/>
      <w:divBdr>
        <w:top w:val="none" w:sz="0" w:space="0" w:color="auto"/>
        <w:left w:val="none" w:sz="0" w:space="0" w:color="auto"/>
        <w:bottom w:val="none" w:sz="0" w:space="0" w:color="auto"/>
        <w:right w:val="none" w:sz="0" w:space="0" w:color="auto"/>
      </w:divBdr>
    </w:div>
    <w:div w:id="1456371746">
      <w:bodyDiv w:val="1"/>
      <w:marLeft w:val="0"/>
      <w:marRight w:val="0"/>
      <w:marTop w:val="0"/>
      <w:marBottom w:val="0"/>
      <w:divBdr>
        <w:top w:val="none" w:sz="0" w:space="0" w:color="auto"/>
        <w:left w:val="none" w:sz="0" w:space="0" w:color="auto"/>
        <w:bottom w:val="none" w:sz="0" w:space="0" w:color="auto"/>
        <w:right w:val="none" w:sz="0" w:space="0" w:color="auto"/>
      </w:divBdr>
    </w:div>
    <w:div w:id="1474133934">
      <w:bodyDiv w:val="1"/>
      <w:marLeft w:val="0"/>
      <w:marRight w:val="0"/>
      <w:marTop w:val="0"/>
      <w:marBottom w:val="0"/>
      <w:divBdr>
        <w:top w:val="none" w:sz="0" w:space="0" w:color="auto"/>
        <w:left w:val="none" w:sz="0" w:space="0" w:color="auto"/>
        <w:bottom w:val="none" w:sz="0" w:space="0" w:color="auto"/>
        <w:right w:val="none" w:sz="0" w:space="0" w:color="auto"/>
      </w:divBdr>
    </w:div>
    <w:div w:id="1490755290">
      <w:bodyDiv w:val="1"/>
      <w:marLeft w:val="0"/>
      <w:marRight w:val="0"/>
      <w:marTop w:val="0"/>
      <w:marBottom w:val="0"/>
      <w:divBdr>
        <w:top w:val="none" w:sz="0" w:space="0" w:color="auto"/>
        <w:left w:val="none" w:sz="0" w:space="0" w:color="auto"/>
        <w:bottom w:val="none" w:sz="0" w:space="0" w:color="auto"/>
        <w:right w:val="none" w:sz="0" w:space="0" w:color="auto"/>
      </w:divBdr>
    </w:div>
    <w:div w:id="1508523798">
      <w:bodyDiv w:val="1"/>
      <w:marLeft w:val="0"/>
      <w:marRight w:val="0"/>
      <w:marTop w:val="0"/>
      <w:marBottom w:val="0"/>
      <w:divBdr>
        <w:top w:val="none" w:sz="0" w:space="0" w:color="auto"/>
        <w:left w:val="none" w:sz="0" w:space="0" w:color="auto"/>
        <w:bottom w:val="none" w:sz="0" w:space="0" w:color="auto"/>
        <w:right w:val="none" w:sz="0" w:space="0" w:color="auto"/>
      </w:divBdr>
    </w:div>
    <w:div w:id="1511212216">
      <w:bodyDiv w:val="1"/>
      <w:marLeft w:val="0"/>
      <w:marRight w:val="0"/>
      <w:marTop w:val="0"/>
      <w:marBottom w:val="0"/>
      <w:divBdr>
        <w:top w:val="none" w:sz="0" w:space="0" w:color="auto"/>
        <w:left w:val="none" w:sz="0" w:space="0" w:color="auto"/>
        <w:bottom w:val="none" w:sz="0" w:space="0" w:color="auto"/>
        <w:right w:val="none" w:sz="0" w:space="0" w:color="auto"/>
      </w:divBdr>
    </w:div>
    <w:div w:id="1536842790">
      <w:bodyDiv w:val="1"/>
      <w:marLeft w:val="0"/>
      <w:marRight w:val="0"/>
      <w:marTop w:val="0"/>
      <w:marBottom w:val="0"/>
      <w:divBdr>
        <w:top w:val="none" w:sz="0" w:space="0" w:color="auto"/>
        <w:left w:val="none" w:sz="0" w:space="0" w:color="auto"/>
        <w:bottom w:val="none" w:sz="0" w:space="0" w:color="auto"/>
        <w:right w:val="none" w:sz="0" w:space="0" w:color="auto"/>
      </w:divBdr>
    </w:div>
    <w:div w:id="1538659484">
      <w:bodyDiv w:val="1"/>
      <w:marLeft w:val="0"/>
      <w:marRight w:val="0"/>
      <w:marTop w:val="0"/>
      <w:marBottom w:val="0"/>
      <w:divBdr>
        <w:top w:val="none" w:sz="0" w:space="0" w:color="auto"/>
        <w:left w:val="none" w:sz="0" w:space="0" w:color="auto"/>
        <w:bottom w:val="none" w:sz="0" w:space="0" w:color="auto"/>
        <w:right w:val="none" w:sz="0" w:space="0" w:color="auto"/>
      </w:divBdr>
    </w:div>
    <w:div w:id="1542744920">
      <w:bodyDiv w:val="1"/>
      <w:marLeft w:val="0"/>
      <w:marRight w:val="0"/>
      <w:marTop w:val="0"/>
      <w:marBottom w:val="0"/>
      <w:divBdr>
        <w:top w:val="none" w:sz="0" w:space="0" w:color="auto"/>
        <w:left w:val="none" w:sz="0" w:space="0" w:color="auto"/>
        <w:bottom w:val="none" w:sz="0" w:space="0" w:color="auto"/>
        <w:right w:val="none" w:sz="0" w:space="0" w:color="auto"/>
      </w:divBdr>
    </w:div>
    <w:div w:id="1565331705">
      <w:bodyDiv w:val="1"/>
      <w:marLeft w:val="0"/>
      <w:marRight w:val="0"/>
      <w:marTop w:val="0"/>
      <w:marBottom w:val="0"/>
      <w:divBdr>
        <w:top w:val="none" w:sz="0" w:space="0" w:color="auto"/>
        <w:left w:val="none" w:sz="0" w:space="0" w:color="auto"/>
        <w:bottom w:val="none" w:sz="0" w:space="0" w:color="auto"/>
        <w:right w:val="none" w:sz="0" w:space="0" w:color="auto"/>
      </w:divBdr>
    </w:div>
    <w:div w:id="1575357290">
      <w:bodyDiv w:val="1"/>
      <w:marLeft w:val="0"/>
      <w:marRight w:val="0"/>
      <w:marTop w:val="0"/>
      <w:marBottom w:val="0"/>
      <w:divBdr>
        <w:top w:val="none" w:sz="0" w:space="0" w:color="auto"/>
        <w:left w:val="none" w:sz="0" w:space="0" w:color="auto"/>
        <w:bottom w:val="none" w:sz="0" w:space="0" w:color="auto"/>
        <w:right w:val="none" w:sz="0" w:space="0" w:color="auto"/>
      </w:divBdr>
    </w:div>
    <w:div w:id="1592465960">
      <w:bodyDiv w:val="1"/>
      <w:marLeft w:val="0"/>
      <w:marRight w:val="0"/>
      <w:marTop w:val="0"/>
      <w:marBottom w:val="0"/>
      <w:divBdr>
        <w:top w:val="none" w:sz="0" w:space="0" w:color="auto"/>
        <w:left w:val="none" w:sz="0" w:space="0" w:color="auto"/>
        <w:bottom w:val="none" w:sz="0" w:space="0" w:color="auto"/>
        <w:right w:val="none" w:sz="0" w:space="0" w:color="auto"/>
      </w:divBdr>
    </w:div>
    <w:div w:id="1593121040">
      <w:bodyDiv w:val="1"/>
      <w:marLeft w:val="0"/>
      <w:marRight w:val="0"/>
      <w:marTop w:val="0"/>
      <w:marBottom w:val="0"/>
      <w:divBdr>
        <w:top w:val="none" w:sz="0" w:space="0" w:color="auto"/>
        <w:left w:val="none" w:sz="0" w:space="0" w:color="auto"/>
        <w:bottom w:val="none" w:sz="0" w:space="0" w:color="auto"/>
        <w:right w:val="none" w:sz="0" w:space="0" w:color="auto"/>
      </w:divBdr>
    </w:div>
    <w:div w:id="1600141747">
      <w:bodyDiv w:val="1"/>
      <w:marLeft w:val="0"/>
      <w:marRight w:val="0"/>
      <w:marTop w:val="0"/>
      <w:marBottom w:val="0"/>
      <w:divBdr>
        <w:top w:val="none" w:sz="0" w:space="0" w:color="auto"/>
        <w:left w:val="none" w:sz="0" w:space="0" w:color="auto"/>
        <w:bottom w:val="none" w:sz="0" w:space="0" w:color="auto"/>
        <w:right w:val="none" w:sz="0" w:space="0" w:color="auto"/>
      </w:divBdr>
    </w:div>
    <w:div w:id="1652902569">
      <w:bodyDiv w:val="1"/>
      <w:marLeft w:val="0"/>
      <w:marRight w:val="0"/>
      <w:marTop w:val="0"/>
      <w:marBottom w:val="0"/>
      <w:divBdr>
        <w:top w:val="none" w:sz="0" w:space="0" w:color="auto"/>
        <w:left w:val="none" w:sz="0" w:space="0" w:color="auto"/>
        <w:bottom w:val="none" w:sz="0" w:space="0" w:color="auto"/>
        <w:right w:val="none" w:sz="0" w:space="0" w:color="auto"/>
      </w:divBdr>
    </w:div>
    <w:div w:id="1665936251">
      <w:bodyDiv w:val="1"/>
      <w:marLeft w:val="0"/>
      <w:marRight w:val="0"/>
      <w:marTop w:val="0"/>
      <w:marBottom w:val="0"/>
      <w:divBdr>
        <w:top w:val="none" w:sz="0" w:space="0" w:color="auto"/>
        <w:left w:val="none" w:sz="0" w:space="0" w:color="auto"/>
        <w:bottom w:val="none" w:sz="0" w:space="0" w:color="auto"/>
        <w:right w:val="none" w:sz="0" w:space="0" w:color="auto"/>
      </w:divBdr>
    </w:div>
    <w:div w:id="1668635053">
      <w:bodyDiv w:val="1"/>
      <w:marLeft w:val="0"/>
      <w:marRight w:val="0"/>
      <w:marTop w:val="0"/>
      <w:marBottom w:val="0"/>
      <w:divBdr>
        <w:top w:val="none" w:sz="0" w:space="0" w:color="auto"/>
        <w:left w:val="none" w:sz="0" w:space="0" w:color="auto"/>
        <w:bottom w:val="none" w:sz="0" w:space="0" w:color="auto"/>
        <w:right w:val="none" w:sz="0" w:space="0" w:color="auto"/>
      </w:divBdr>
    </w:div>
    <w:div w:id="1681007957">
      <w:bodyDiv w:val="1"/>
      <w:marLeft w:val="0"/>
      <w:marRight w:val="0"/>
      <w:marTop w:val="0"/>
      <w:marBottom w:val="0"/>
      <w:divBdr>
        <w:top w:val="none" w:sz="0" w:space="0" w:color="auto"/>
        <w:left w:val="none" w:sz="0" w:space="0" w:color="auto"/>
        <w:bottom w:val="none" w:sz="0" w:space="0" w:color="auto"/>
        <w:right w:val="none" w:sz="0" w:space="0" w:color="auto"/>
      </w:divBdr>
    </w:div>
    <w:div w:id="1682665156">
      <w:bodyDiv w:val="1"/>
      <w:marLeft w:val="0"/>
      <w:marRight w:val="0"/>
      <w:marTop w:val="0"/>
      <w:marBottom w:val="0"/>
      <w:divBdr>
        <w:top w:val="none" w:sz="0" w:space="0" w:color="auto"/>
        <w:left w:val="none" w:sz="0" w:space="0" w:color="auto"/>
        <w:bottom w:val="none" w:sz="0" w:space="0" w:color="auto"/>
        <w:right w:val="none" w:sz="0" w:space="0" w:color="auto"/>
      </w:divBdr>
    </w:div>
    <w:div w:id="1694305218">
      <w:bodyDiv w:val="1"/>
      <w:marLeft w:val="0"/>
      <w:marRight w:val="0"/>
      <w:marTop w:val="0"/>
      <w:marBottom w:val="0"/>
      <w:divBdr>
        <w:top w:val="none" w:sz="0" w:space="0" w:color="auto"/>
        <w:left w:val="none" w:sz="0" w:space="0" w:color="auto"/>
        <w:bottom w:val="none" w:sz="0" w:space="0" w:color="auto"/>
        <w:right w:val="none" w:sz="0" w:space="0" w:color="auto"/>
      </w:divBdr>
    </w:div>
    <w:div w:id="1697460749">
      <w:bodyDiv w:val="1"/>
      <w:marLeft w:val="0"/>
      <w:marRight w:val="0"/>
      <w:marTop w:val="0"/>
      <w:marBottom w:val="0"/>
      <w:divBdr>
        <w:top w:val="none" w:sz="0" w:space="0" w:color="auto"/>
        <w:left w:val="none" w:sz="0" w:space="0" w:color="auto"/>
        <w:bottom w:val="none" w:sz="0" w:space="0" w:color="auto"/>
        <w:right w:val="none" w:sz="0" w:space="0" w:color="auto"/>
      </w:divBdr>
    </w:div>
    <w:div w:id="1721588965">
      <w:bodyDiv w:val="1"/>
      <w:marLeft w:val="0"/>
      <w:marRight w:val="0"/>
      <w:marTop w:val="0"/>
      <w:marBottom w:val="0"/>
      <w:divBdr>
        <w:top w:val="none" w:sz="0" w:space="0" w:color="auto"/>
        <w:left w:val="none" w:sz="0" w:space="0" w:color="auto"/>
        <w:bottom w:val="none" w:sz="0" w:space="0" w:color="auto"/>
        <w:right w:val="none" w:sz="0" w:space="0" w:color="auto"/>
      </w:divBdr>
    </w:div>
    <w:div w:id="1729570173">
      <w:bodyDiv w:val="1"/>
      <w:marLeft w:val="0"/>
      <w:marRight w:val="0"/>
      <w:marTop w:val="0"/>
      <w:marBottom w:val="0"/>
      <w:divBdr>
        <w:top w:val="none" w:sz="0" w:space="0" w:color="auto"/>
        <w:left w:val="none" w:sz="0" w:space="0" w:color="auto"/>
        <w:bottom w:val="none" w:sz="0" w:space="0" w:color="auto"/>
        <w:right w:val="none" w:sz="0" w:space="0" w:color="auto"/>
      </w:divBdr>
    </w:div>
    <w:div w:id="1730573941">
      <w:bodyDiv w:val="1"/>
      <w:marLeft w:val="0"/>
      <w:marRight w:val="0"/>
      <w:marTop w:val="0"/>
      <w:marBottom w:val="0"/>
      <w:divBdr>
        <w:top w:val="none" w:sz="0" w:space="0" w:color="auto"/>
        <w:left w:val="none" w:sz="0" w:space="0" w:color="auto"/>
        <w:bottom w:val="none" w:sz="0" w:space="0" w:color="auto"/>
        <w:right w:val="none" w:sz="0" w:space="0" w:color="auto"/>
      </w:divBdr>
    </w:div>
    <w:div w:id="1731270931">
      <w:bodyDiv w:val="1"/>
      <w:marLeft w:val="0"/>
      <w:marRight w:val="0"/>
      <w:marTop w:val="0"/>
      <w:marBottom w:val="0"/>
      <w:divBdr>
        <w:top w:val="none" w:sz="0" w:space="0" w:color="auto"/>
        <w:left w:val="none" w:sz="0" w:space="0" w:color="auto"/>
        <w:bottom w:val="none" w:sz="0" w:space="0" w:color="auto"/>
        <w:right w:val="none" w:sz="0" w:space="0" w:color="auto"/>
      </w:divBdr>
    </w:div>
    <w:div w:id="1738892377">
      <w:bodyDiv w:val="1"/>
      <w:marLeft w:val="0"/>
      <w:marRight w:val="0"/>
      <w:marTop w:val="0"/>
      <w:marBottom w:val="0"/>
      <w:divBdr>
        <w:top w:val="none" w:sz="0" w:space="0" w:color="auto"/>
        <w:left w:val="none" w:sz="0" w:space="0" w:color="auto"/>
        <w:bottom w:val="none" w:sz="0" w:space="0" w:color="auto"/>
        <w:right w:val="none" w:sz="0" w:space="0" w:color="auto"/>
      </w:divBdr>
    </w:div>
    <w:div w:id="1769496063">
      <w:bodyDiv w:val="1"/>
      <w:marLeft w:val="0"/>
      <w:marRight w:val="0"/>
      <w:marTop w:val="0"/>
      <w:marBottom w:val="0"/>
      <w:divBdr>
        <w:top w:val="none" w:sz="0" w:space="0" w:color="auto"/>
        <w:left w:val="none" w:sz="0" w:space="0" w:color="auto"/>
        <w:bottom w:val="none" w:sz="0" w:space="0" w:color="auto"/>
        <w:right w:val="none" w:sz="0" w:space="0" w:color="auto"/>
      </w:divBdr>
    </w:div>
    <w:div w:id="1777946587">
      <w:bodyDiv w:val="1"/>
      <w:marLeft w:val="0"/>
      <w:marRight w:val="0"/>
      <w:marTop w:val="0"/>
      <w:marBottom w:val="0"/>
      <w:divBdr>
        <w:top w:val="none" w:sz="0" w:space="0" w:color="auto"/>
        <w:left w:val="none" w:sz="0" w:space="0" w:color="auto"/>
        <w:bottom w:val="none" w:sz="0" w:space="0" w:color="auto"/>
        <w:right w:val="none" w:sz="0" w:space="0" w:color="auto"/>
      </w:divBdr>
    </w:div>
    <w:div w:id="1802381506">
      <w:bodyDiv w:val="1"/>
      <w:marLeft w:val="0"/>
      <w:marRight w:val="0"/>
      <w:marTop w:val="0"/>
      <w:marBottom w:val="0"/>
      <w:divBdr>
        <w:top w:val="none" w:sz="0" w:space="0" w:color="auto"/>
        <w:left w:val="none" w:sz="0" w:space="0" w:color="auto"/>
        <w:bottom w:val="none" w:sz="0" w:space="0" w:color="auto"/>
        <w:right w:val="none" w:sz="0" w:space="0" w:color="auto"/>
      </w:divBdr>
    </w:div>
    <w:div w:id="1810320994">
      <w:bodyDiv w:val="1"/>
      <w:marLeft w:val="0"/>
      <w:marRight w:val="0"/>
      <w:marTop w:val="0"/>
      <w:marBottom w:val="0"/>
      <w:divBdr>
        <w:top w:val="none" w:sz="0" w:space="0" w:color="auto"/>
        <w:left w:val="none" w:sz="0" w:space="0" w:color="auto"/>
        <w:bottom w:val="none" w:sz="0" w:space="0" w:color="auto"/>
        <w:right w:val="none" w:sz="0" w:space="0" w:color="auto"/>
      </w:divBdr>
    </w:div>
    <w:div w:id="1828745184">
      <w:bodyDiv w:val="1"/>
      <w:marLeft w:val="0"/>
      <w:marRight w:val="0"/>
      <w:marTop w:val="0"/>
      <w:marBottom w:val="0"/>
      <w:divBdr>
        <w:top w:val="none" w:sz="0" w:space="0" w:color="auto"/>
        <w:left w:val="none" w:sz="0" w:space="0" w:color="auto"/>
        <w:bottom w:val="none" w:sz="0" w:space="0" w:color="auto"/>
        <w:right w:val="none" w:sz="0" w:space="0" w:color="auto"/>
      </w:divBdr>
    </w:div>
    <w:div w:id="1840197422">
      <w:bodyDiv w:val="1"/>
      <w:marLeft w:val="0"/>
      <w:marRight w:val="0"/>
      <w:marTop w:val="0"/>
      <w:marBottom w:val="0"/>
      <w:divBdr>
        <w:top w:val="none" w:sz="0" w:space="0" w:color="auto"/>
        <w:left w:val="none" w:sz="0" w:space="0" w:color="auto"/>
        <w:bottom w:val="none" w:sz="0" w:space="0" w:color="auto"/>
        <w:right w:val="none" w:sz="0" w:space="0" w:color="auto"/>
      </w:divBdr>
      <w:divsChild>
        <w:div w:id="1187478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445159">
      <w:bodyDiv w:val="1"/>
      <w:marLeft w:val="0"/>
      <w:marRight w:val="0"/>
      <w:marTop w:val="0"/>
      <w:marBottom w:val="0"/>
      <w:divBdr>
        <w:top w:val="none" w:sz="0" w:space="0" w:color="auto"/>
        <w:left w:val="none" w:sz="0" w:space="0" w:color="auto"/>
        <w:bottom w:val="none" w:sz="0" w:space="0" w:color="auto"/>
        <w:right w:val="none" w:sz="0" w:space="0" w:color="auto"/>
      </w:divBdr>
      <w:divsChild>
        <w:div w:id="676540492">
          <w:marLeft w:val="0"/>
          <w:marRight w:val="0"/>
          <w:marTop w:val="0"/>
          <w:marBottom w:val="0"/>
          <w:divBdr>
            <w:top w:val="none" w:sz="0" w:space="0" w:color="auto"/>
            <w:left w:val="none" w:sz="0" w:space="0" w:color="auto"/>
            <w:bottom w:val="none" w:sz="0" w:space="0" w:color="auto"/>
            <w:right w:val="none" w:sz="0" w:space="0" w:color="auto"/>
          </w:divBdr>
          <w:divsChild>
            <w:div w:id="144110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2933">
      <w:bodyDiv w:val="1"/>
      <w:marLeft w:val="0"/>
      <w:marRight w:val="0"/>
      <w:marTop w:val="0"/>
      <w:marBottom w:val="0"/>
      <w:divBdr>
        <w:top w:val="none" w:sz="0" w:space="0" w:color="auto"/>
        <w:left w:val="none" w:sz="0" w:space="0" w:color="auto"/>
        <w:bottom w:val="none" w:sz="0" w:space="0" w:color="auto"/>
        <w:right w:val="none" w:sz="0" w:space="0" w:color="auto"/>
      </w:divBdr>
    </w:div>
    <w:div w:id="2033610309">
      <w:bodyDiv w:val="1"/>
      <w:marLeft w:val="0"/>
      <w:marRight w:val="0"/>
      <w:marTop w:val="0"/>
      <w:marBottom w:val="0"/>
      <w:divBdr>
        <w:top w:val="none" w:sz="0" w:space="0" w:color="auto"/>
        <w:left w:val="none" w:sz="0" w:space="0" w:color="auto"/>
        <w:bottom w:val="none" w:sz="0" w:space="0" w:color="auto"/>
        <w:right w:val="none" w:sz="0" w:space="0" w:color="auto"/>
      </w:divBdr>
    </w:div>
    <w:div w:id="2064795429">
      <w:bodyDiv w:val="1"/>
      <w:marLeft w:val="0"/>
      <w:marRight w:val="0"/>
      <w:marTop w:val="0"/>
      <w:marBottom w:val="0"/>
      <w:divBdr>
        <w:top w:val="none" w:sz="0" w:space="0" w:color="auto"/>
        <w:left w:val="none" w:sz="0" w:space="0" w:color="auto"/>
        <w:bottom w:val="none" w:sz="0" w:space="0" w:color="auto"/>
        <w:right w:val="none" w:sz="0" w:space="0" w:color="auto"/>
      </w:divBdr>
    </w:div>
    <w:div w:id="2080706661">
      <w:bodyDiv w:val="1"/>
      <w:marLeft w:val="0"/>
      <w:marRight w:val="0"/>
      <w:marTop w:val="0"/>
      <w:marBottom w:val="0"/>
      <w:divBdr>
        <w:top w:val="none" w:sz="0" w:space="0" w:color="auto"/>
        <w:left w:val="none" w:sz="0" w:space="0" w:color="auto"/>
        <w:bottom w:val="none" w:sz="0" w:space="0" w:color="auto"/>
        <w:right w:val="none" w:sz="0" w:space="0" w:color="auto"/>
      </w:divBdr>
    </w:div>
    <w:div w:id="2102531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image" Target="media/image10.jpeg"/><Relationship Id="rId42" Type="http://schemas.openxmlformats.org/officeDocument/2006/relationships/hyperlink" Target="https://www.license.state.tx.us" TargetMode="External"/><Relationship Id="rId47" Type="http://schemas.openxmlformats.org/officeDocument/2006/relationships/footer" Target="footer7.xml"/><Relationship Id="rId63" Type="http://schemas.openxmlformats.org/officeDocument/2006/relationships/hyperlink" Target="https://www.psiexams.com" TargetMode="External"/><Relationship Id="rId68" Type="http://schemas.openxmlformats.org/officeDocument/2006/relationships/hyperlink" Target="https://www.eac.gov/" TargetMode="External"/><Relationship Id="rId84" Type="http://schemas.openxmlformats.org/officeDocument/2006/relationships/fontTable" Target="fontTable.xml"/><Relationship Id="rId11" Type="http://schemas.openxmlformats.org/officeDocument/2006/relationships/image" Target="media/image3.jpg"/><Relationship Id="rId24" Type="http://schemas.openxmlformats.org/officeDocument/2006/relationships/image" Target="media/image13.jpeg"/><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hyperlink" Target="https://www.license.state.tx.us" TargetMode="External"/><Relationship Id="rId45" Type="http://schemas.openxmlformats.org/officeDocument/2006/relationships/header" Target="header8.xml"/><Relationship Id="rId53" Type="http://schemas.openxmlformats.org/officeDocument/2006/relationships/hyperlink" Target="https://www.psiexams.com" TargetMode="External"/><Relationship Id="rId58" Type="http://schemas.openxmlformats.org/officeDocument/2006/relationships/footer" Target="footer11.xml"/><Relationship Id="rId66" Type="http://schemas.openxmlformats.org/officeDocument/2006/relationships/hyperlink" Target="https://www.license.state.tx.us" TargetMode="External"/><Relationship Id="rId74" Type="http://schemas.openxmlformats.org/officeDocument/2006/relationships/footer" Target="footer14.xml"/><Relationship Id="rId79" Type="http://schemas.openxmlformats.org/officeDocument/2006/relationships/header" Target="header18.xml"/><Relationship Id="rId5" Type="http://schemas.openxmlformats.org/officeDocument/2006/relationships/webSettings" Target="webSettings.xml"/><Relationship Id="rId61" Type="http://schemas.openxmlformats.org/officeDocument/2006/relationships/hyperlink" Target="https://www.psiexams.com" TargetMode="External"/><Relationship Id="rId82" Type="http://schemas.openxmlformats.org/officeDocument/2006/relationships/header" Target="header19.xml"/><Relationship Id="rId14" Type="http://schemas.openxmlformats.org/officeDocument/2006/relationships/image" Target="media/image6.jpg"/><Relationship Id="rId22" Type="http://schemas.openxmlformats.org/officeDocument/2006/relationships/image" Target="media/image11.jpeg"/><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oter" Target="footer5.xml"/><Relationship Id="rId43" Type="http://schemas.openxmlformats.org/officeDocument/2006/relationships/hyperlink" Target="https://www.psiexams.com" TargetMode="External"/><Relationship Id="rId48" Type="http://schemas.openxmlformats.org/officeDocument/2006/relationships/footer" Target="footer8.xml"/><Relationship Id="rId56" Type="http://schemas.openxmlformats.org/officeDocument/2006/relationships/header" Target="header12.xml"/><Relationship Id="rId64" Type="http://schemas.openxmlformats.org/officeDocument/2006/relationships/hyperlink" Target="https://www.license.state.tx.us" TargetMode="External"/><Relationship Id="rId69" Type="http://schemas.openxmlformats.org/officeDocument/2006/relationships/hyperlink" Target="http://www.tdlr.texas.gov/crimconvict.htm" TargetMode="External"/><Relationship Id="rId77" Type="http://schemas.openxmlformats.org/officeDocument/2006/relationships/hyperlink" Target="https://naccas.org" TargetMode="External"/><Relationship Id="rId8" Type="http://schemas.openxmlformats.org/officeDocument/2006/relationships/image" Target="media/image1.jpg"/><Relationship Id="rId51" Type="http://schemas.openxmlformats.org/officeDocument/2006/relationships/hyperlink" Target="https://www.psiexams.com" TargetMode="External"/><Relationship Id="rId72" Type="http://schemas.openxmlformats.org/officeDocument/2006/relationships/header" Target="header15.xml"/><Relationship Id="rId80" Type="http://schemas.openxmlformats.org/officeDocument/2006/relationships/footer" Target="footer16.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jpg"/><Relationship Id="rId25" Type="http://schemas.openxmlformats.org/officeDocument/2006/relationships/header" Target="header1.xml"/><Relationship Id="rId33" Type="http://schemas.openxmlformats.org/officeDocument/2006/relationships/footer" Target="footer4.xml"/><Relationship Id="rId38" Type="http://schemas.openxmlformats.org/officeDocument/2006/relationships/footer" Target="footer6.xml"/><Relationship Id="rId46" Type="http://schemas.openxmlformats.org/officeDocument/2006/relationships/header" Target="header9.xml"/><Relationship Id="rId59" Type="http://schemas.openxmlformats.org/officeDocument/2006/relationships/header" Target="header13.xml"/><Relationship Id="rId67" Type="http://schemas.openxmlformats.org/officeDocument/2006/relationships/hyperlink" Target="https://constitutioncenter.org/" TargetMode="External"/><Relationship Id="rId41" Type="http://schemas.openxmlformats.org/officeDocument/2006/relationships/hyperlink" Target="https://www.psiexams.com" TargetMode="External"/><Relationship Id="rId54" Type="http://schemas.openxmlformats.org/officeDocument/2006/relationships/hyperlink" Target="https://www.license.state.tx.us" TargetMode="External"/><Relationship Id="rId62" Type="http://schemas.openxmlformats.org/officeDocument/2006/relationships/hyperlink" Target="https://www.license.state.tx.us" TargetMode="External"/><Relationship Id="rId70" Type="http://schemas.openxmlformats.org/officeDocument/2006/relationships/image" Target="media/image8.jpg"/><Relationship Id="rId75" Type="http://schemas.openxmlformats.org/officeDocument/2006/relationships/header" Target="header16.xml"/><Relationship Id="rId83"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2.jpeg"/><Relationship Id="rId28" Type="http://schemas.openxmlformats.org/officeDocument/2006/relationships/footer" Target="footer2.xml"/><Relationship Id="rId36" Type="http://schemas.openxmlformats.org/officeDocument/2006/relationships/hyperlink" Target="http://www.tdlr.texas.gov/" TargetMode="External"/><Relationship Id="rId49" Type="http://schemas.openxmlformats.org/officeDocument/2006/relationships/header" Target="header10.xml"/><Relationship Id="rId57" Type="http://schemas.openxmlformats.org/officeDocument/2006/relationships/footer" Target="footer10.xml"/><Relationship Id="rId10" Type="http://schemas.openxmlformats.org/officeDocument/2006/relationships/image" Target="media/image2.png"/><Relationship Id="rId31" Type="http://schemas.openxmlformats.org/officeDocument/2006/relationships/header" Target="header4.xml"/><Relationship Id="rId44" Type="http://schemas.openxmlformats.org/officeDocument/2006/relationships/hyperlink" Target="https://www.license.state.tx.us" TargetMode="External"/><Relationship Id="rId52" Type="http://schemas.openxmlformats.org/officeDocument/2006/relationships/hyperlink" Target="https://www.license.state.tx.us" TargetMode="External"/><Relationship Id="rId60" Type="http://schemas.openxmlformats.org/officeDocument/2006/relationships/footer" Target="footer12.xml"/><Relationship Id="rId65" Type="http://schemas.openxmlformats.org/officeDocument/2006/relationships/hyperlink" Target="https://www.psiexams.com" TargetMode="External"/><Relationship Id="rId73" Type="http://schemas.openxmlformats.org/officeDocument/2006/relationships/footer" Target="footer13.xml"/><Relationship Id="rId78" Type="http://schemas.openxmlformats.org/officeDocument/2006/relationships/header" Target="header17.xml"/><Relationship Id="rId8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5.jpg"/><Relationship Id="rId39" Type="http://schemas.openxmlformats.org/officeDocument/2006/relationships/hyperlink" Target="https://www.psiexams.com" TargetMode="External"/><Relationship Id="rId34" Type="http://schemas.openxmlformats.org/officeDocument/2006/relationships/header" Target="header6.xml"/><Relationship Id="rId50" Type="http://schemas.openxmlformats.org/officeDocument/2006/relationships/footer" Target="footer9.xml"/><Relationship Id="rId55" Type="http://schemas.openxmlformats.org/officeDocument/2006/relationships/header" Target="header11.xml"/><Relationship Id="rId76" Type="http://schemas.openxmlformats.org/officeDocument/2006/relationships/footer" Target="footer15.xml"/><Relationship Id="rId7" Type="http://schemas.openxmlformats.org/officeDocument/2006/relationships/endnotes" Target="endnotes.xml"/><Relationship Id="rId71" Type="http://schemas.openxmlformats.org/officeDocument/2006/relationships/header" Target="header14.xml"/><Relationship Id="rId2" Type="http://schemas.openxmlformats.org/officeDocument/2006/relationships/numbering" Target="numbering.xml"/><Relationship Id="rId2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10.xml.rels><?xml version="1.0" encoding="UTF-8" standalone="yes"?>
<Relationships xmlns="http://schemas.openxmlformats.org/package/2006/relationships"><Relationship Id="rId1" Type="http://schemas.openxmlformats.org/officeDocument/2006/relationships/image" Target="media/image7.jpg"/></Relationships>
</file>

<file path=word/_rels/header11.xml.rels><?xml version="1.0" encoding="UTF-8" standalone="yes"?>
<Relationships xmlns="http://schemas.openxmlformats.org/package/2006/relationships"><Relationship Id="rId1" Type="http://schemas.openxmlformats.org/officeDocument/2006/relationships/image" Target="media/image7.jpg"/></Relationships>
</file>

<file path=word/_rels/header12.xml.rels><?xml version="1.0" encoding="UTF-8" standalone="yes"?>
<Relationships xmlns="http://schemas.openxmlformats.org/package/2006/relationships"><Relationship Id="rId1" Type="http://schemas.openxmlformats.org/officeDocument/2006/relationships/image" Target="media/image7.jpg"/></Relationships>
</file>

<file path=word/_rels/header14.xml.rels><?xml version="1.0" encoding="UTF-8" standalone="yes"?>
<Relationships xmlns="http://schemas.openxmlformats.org/package/2006/relationships"><Relationship Id="rId1" Type="http://schemas.openxmlformats.org/officeDocument/2006/relationships/image" Target="media/image7.jpg"/></Relationships>
</file>

<file path=word/_rels/header15.xml.rels><?xml version="1.0" encoding="UTF-8" standalone="yes"?>
<Relationships xmlns="http://schemas.openxmlformats.org/package/2006/relationships"><Relationship Id="rId1" Type="http://schemas.openxmlformats.org/officeDocument/2006/relationships/image" Target="media/image7.jpg"/></Relationships>
</file>

<file path=word/_rels/header16.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header4.xml.rels><?xml version="1.0" encoding="UTF-8" standalone="yes"?>
<Relationships xmlns="http://schemas.openxmlformats.org/package/2006/relationships"><Relationship Id="rId1" Type="http://schemas.openxmlformats.org/officeDocument/2006/relationships/image" Target="media/image7.jpg"/></Relationships>
</file>

<file path=word/_rels/header5.xml.rels><?xml version="1.0" encoding="UTF-8" standalone="yes"?>
<Relationships xmlns="http://schemas.openxmlformats.org/package/2006/relationships"><Relationship Id="rId1" Type="http://schemas.openxmlformats.org/officeDocument/2006/relationships/image" Target="media/image7.jpg"/></Relationships>
</file>

<file path=word/_rels/header6.xml.rels><?xml version="1.0" encoding="UTF-8" standalone="yes"?>
<Relationships xmlns="http://schemas.openxmlformats.org/package/2006/relationships"><Relationship Id="rId1" Type="http://schemas.openxmlformats.org/officeDocument/2006/relationships/image" Target="media/image7.jpg"/></Relationships>
</file>

<file path=word/_rels/header7.xml.rels><?xml version="1.0" encoding="UTF-8" standalone="yes"?>
<Relationships xmlns="http://schemas.openxmlformats.org/package/2006/relationships"><Relationship Id="rId1" Type="http://schemas.openxmlformats.org/officeDocument/2006/relationships/image" Target="media/image7.jpg"/></Relationships>
</file>

<file path=word/_rels/header8.xml.rels><?xml version="1.0" encoding="UTF-8" standalone="yes"?>
<Relationships xmlns="http://schemas.openxmlformats.org/package/2006/relationships"><Relationship Id="rId1" Type="http://schemas.openxmlformats.org/officeDocument/2006/relationships/image" Target="media/image7.jpg"/></Relationships>
</file>

<file path=word/_rels/header9.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B40E6-CACA-4B81-90FF-15286147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62</Pages>
  <Words>15732</Words>
  <Characters>89676</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105198</CharactersWithSpaces>
  <SharedDoc>false</SharedDoc>
  <HLinks>
    <vt:vector size="834" baseType="variant">
      <vt:variant>
        <vt:i4>6815856</vt:i4>
      </vt:variant>
      <vt:variant>
        <vt:i4>771</vt:i4>
      </vt:variant>
      <vt:variant>
        <vt:i4>0</vt:i4>
      </vt:variant>
      <vt:variant>
        <vt:i4>5</vt:i4>
      </vt:variant>
      <vt:variant>
        <vt:lpwstr>https://naccas.org/</vt:lpwstr>
      </vt:variant>
      <vt:variant>
        <vt:lpwstr/>
      </vt:variant>
      <vt:variant>
        <vt:i4>4718682</vt:i4>
      </vt:variant>
      <vt:variant>
        <vt:i4>768</vt:i4>
      </vt:variant>
      <vt:variant>
        <vt:i4>0</vt:i4>
      </vt:variant>
      <vt:variant>
        <vt:i4>5</vt:i4>
      </vt:variant>
      <vt:variant>
        <vt:lpwstr>http://www.tdlr.texas.gov/crimconvict.htm</vt:lpwstr>
      </vt:variant>
      <vt:variant>
        <vt:lpwstr/>
      </vt:variant>
      <vt:variant>
        <vt:i4>4653143</vt:i4>
      </vt:variant>
      <vt:variant>
        <vt:i4>765</vt:i4>
      </vt:variant>
      <vt:variant>
        <vt:i4>0</vt:i4>
      </vt:variant>
      <vt:variant>
        <vt:i4>5</vt:i4>
      </vt:variant>
      <vt:variant>
        <vt:lpwstr>https://www.eac.gov/</vt:lpwstr>
      </vt:variant>
      <vt:variant>
        <vt:lpwstr/>
      </vt:variant>
      <vt:variant>
        <vt:i4>8192098</vt:i4>
      </vt:variant>
      <vt:variant>
        <vt:i4>762</vt:i4>
      </vt:variant>
      <vt:variant>
        <vt:i4>0</vt:i4>
      </vt:variant>
      <vt:variant>
        <vt:i4>5</vt:i4>
      </vt:variant>
      <vt:variant>
        <vt:lpwstr>https://constitutioncenter.org/</vt:lpwstr>
      </vt:variant>
      <vt:variant>
        <vt:lpwstr/>
      </vt:variant>
      <vt:variant>
        <vt:i4>1376282</vt:i4>
      </vt:variant>
      <vt:variant>
        <vt:i4>759</vt:i4>
      </vt:variant>
      <vt:variant>
        <vt:i4>0</vt:i4>
      </vt:variant>
      <vt:variant>
        <vt:i4>5</vt:i4>
      </vt:variant>
      <vt:variant>
        <vt:lpwstr>https://www.license.state.tx.us/</vt:lpwstr>
      </vt:variant>
      <vt:variant>
        <vt:lpwstr/>
      </vt:variant>
      <vt:variant>
        <vt:i4>4325389</vt:i4>
      </vt:variant>
      <vt:variant>
        <vt:i4>756</vt:i4>
      </vt:variant>
      <vt:variant>
        <vt:i4>0</vt:i4>
      </vt:variant>
      <vt:variant>
        <vt:i4>5</vt:i4>
      </vt:variant>
      <vt:variant>
        <vt:lpwstr>https://www.psiexams.com/</vt:lpwstr>
      </vt:variant>
      <vt:variant>
        <vt:lpwstr/>
      </vt:variant>
      <vt:variant>
        <vt:i4>1376282</vt:i4>
      </vt:variant>
      <vt:variant>
        <vt:i4>753</vt:i4>
      </vt:variant>
      <vt:variant>
        <vt:i4>0</vt:i4>
      </vt:variant>
      <vt:variant>
        <vt:i4>5</vt:i4>
      </vt:variant>
      <vt:variant>
        <vt:lpwstr>https://www.license.state.tx.us/</vt:lpwstr>
      </vt:variant>
      <vt:variant>
        <vt:lpwstr/>
      </vt:variant>
      <vt:variant>
        <vt:i4>4325389</vt:i4>
      </vt:variant>
      <vt:variant>
        <vt:i4>750</vt:i4>
      </vt:variant>
      <vt:variant>
        <vt:i4>0</vt:i4>
      </vt:variant>
      <vt:variant>
        <vt:i4>5</vt:i4>
      </vt:variant>
      <vt:variant>
        <vt:lpwstr>https://www.psiexams.com/</vt:lpwstr>
      </vt:variant>
      <vt:variant>
        <vt:lpwstr/>
      </vt:variant>
      <vt:variant>
        <vt:i4>1376282</vt:i4>
      </vt:variant>
      <vt:variant>
        <vt:i4>747</vt:i4>
      </vt:variant>
      <vt:variant>
        <vt:i4>0</vt:i4>
      </vt:variant>
      <vt:variant>
        <vt:i4>5</vt:i4>
      </vt:variant>
      <vt:variant>
        <vt:lpwstr>https://www.license.state.tx.us/</vt:lpwstr>
      </vt:variant>
      <vt:variant>
        <vt:lpwstr/>
      </vt:variant>
      <vt:variant>
        <vt:i4>4325389</vt:i4>
      </vt:variant>
      <vt:variant>
        <vt:i4>744</vt:i4>
      </vt:variant>
      <vt:variant>
        <vt:i4>0</vt:i4>
      </vt:variant>
      <vt:variant>
        <vt:i4>5</vt:i4>
      </vt:variant>
      <vt:variant>
        <vt:lpwstr>https://www.psiexams.com/</vt:lpwstr>
      </vt:variant>
      <vt:variant>
        <vt:lpwstr/>
      </vt:variant>
      <vt:variant>
        <vt:i4>1376282</vt:i4>
      </vt:variant>
      <vt:variant>
        <vt:i4>741</vt:i4>
      </vt:variant>
      <vt:variant>
        <vt:i4>0</vt:i4>
      </vt:variant>
      <vt:variant>
        <vt:i4>5</vt:i4>
      </vt:variant>
      <vt:variant>
        <vt:lpwstr>https://www.license.state.tx.us/</vt:lpwstr>
      </vt:variant>
      <vt:variant>
        <vt:lpwstr/>
      </vt:variant>
      <vt:variant>
        <vt:i4>4325389</vt:i4>
      </vt:variant>
      <vt:variant>
        <vt:i4>738</vt:i4>
      </vt:variant>
      <vt:variant>
        <vt:i4>0</vt:i4>
      </vt:variant>
      <vt:variant>
        <vt:i4>5</vt:i4>
      </vt:variant>
      <vt:variant>
        <vt:lpwstr>https://www.psiexams.com/</vt:lpwstr>
      </vt:variant>
      <vt:variant>
        <vt:lpwstr/>
      </vt:variant>
      <vt:variant>
        <vt:i4>1376282</vt:i4>
      </vt:variant>
      <vt:variant>
        <vt:i4>735</vt:i4>
      </vt:variant>
      <vt:variant>
        <vt:i4>0</vt:i4>
      </vt:variant>
      <vt:variant>
        <vt:i4>5</vt:i4>
      </vt:variant>
      <vt:variant>
        <vt:lpwstr>https://www.license.state.tx.us/</vt:lpwstr>
      </vt:variant>
      <vt:variant>
        <vt:lpwstr/>
      </vt:variant>
      <vt:variant>
        <vt:i4>4325389</vt:i4>
      </vt:variant>
      <vt:variant>
        <vt:i4>732</vt:i4>
      </vt:variant>
      <vt:variant>
        <vt:i4>0</vt:i4>
      </vt:variant>
      <vt:variant>
        <vt:i4>5</vt:i4>
      </vt:variant>
      <vt:variant>
        <vt:lpwstr>https://www.psiexams.com/</vt:lpwstr>
      </vt:variant>
      <vt:variant>
        <vt:lpwstr/>
      </vt:variant>
      <vt:variant>
        <vt:i4>1376282</vt:i4>
      </vt:variant>
      <vt:variant>
        <vt:i4>729</vt:i4>
      </vt:variant>
      <vt:variant>
        <vt:i4>0</vt:i4>
      </vt:variant>
      <vt:variant>
        <vt:i4>5</vt:i4>
      </vt:variant>
      <vt:variant>
        <vt:lpwstr>https://www.license.state.tx.us/</vt:lpwstr>
      </vt:variant>
      <vt:variant>
        <vt:lpwstr/>
      </vt:variant>
      <vt:variant>
        <vt:i4>4325389</vt:i4>
      </vt:variant>
      <vt:variant>
        <vt:i4>726</vt:i4>
      </vt:variant>
      <vt:variant>
        <vt:i4>0</vt:i4>
      </vt:variant>
      <vt:variant>
        <vt:i4>5</vt:i4>
      </vt:variant>
      <vt:variant>
        <vt:lpwstr>https://www.psiexams.com/</vt:lpwstr>
      </vt:variant>
      <vt:variant>
        <vt:lpwstr/>
      </vt:variant>
      <vt:variant>
        <vt:i4>1376282</vt:i4>
      </vt:variant>
      <vt:variant>
        <vt:i4>723</vt:i4>
      </vt:variant>
      <vt:variant>
        <vt:i4>0</vt:i4>
      </vt:variant>
      <vt:variant>
        <vt:i4>5</vt:i4>
      </vt:variant>
      <vt:variant>
        <vt:lpwstr>https://www.license.state.tx.us/</vt:lpwstr>
      </vt:variant>
      <vt:variant>
        <vt:lpwstr/>
      </vt:variant>
      <vt:variant>
        <vt:i4>4325389</vt:i4>
      </vt:variant>
      <vt:variant>
        <vt:i4>720</vt:i4>
      </vt:variant>
      <vt:variant>
        <vt:i4>0</vt:i4>
      </vt:variant>
      <vt:variant>
        <vt:i4>5</vt:i4>
      </vt:variant>
      <vt:variant>
        <vt:lpwstr>https://www.psiexams.com/</vt:lpwstr>
      </vt:variant>
      <vt:variant>
        <vt:lpwstr/>
      </vt:variant>
      <vt:variant>
        <vt:i4>1376282</vt:i4>
      </vt:variant>
      <vt:variant>
        <vt:i4>717</vt:i4>
      </vt:variant>
      <vt:variant>
        <vt:i4>0</vt:i4>
      </vt:variant>
      <vt:variant>
        <vt:i4>5</vt:i4>
      </vt:variant>
      <vt:variant>
        <vt:lpwstr>https://www.license.state.tx.us/</vt:lpwstr>
      </vt:variant>
      <vt:variant>
        <vt:lpwstr/>
      </vt:variant>
      <vt:variant>
        <vt:i4>4325389</vt:i4>
      </vt:variant>
      <vt:variant>
        <vt:i4>714</vt:i4>
      </vt:variant>
      <vt:variant>
        <vt:i4>0</vt:i4>
      </vt:variant>
      <vt:variant>
        <vt:i4>5</vt:i4>
      </vt:variant>
      <vt:variant>
        <vt:lpwstr>https://www.psiexams.com/</vt:lpwstr>
      </vt:variant>
      <vt:variant>
        <vt:lpwstr/>
      </vt:variant>
      <vt:variant>
        <vt:i4>7798824</vt:i4>
      </vt:variant>
      <vt:variant>
        <vt:i4>711</vt:i4>
      </vt:variant>
      <vt:variant>
        <vt:i4>0</vt:i4>
      </vt:variant>
      <vt:variant>
        <vt:i4>5</vt:i4>
      </vt:variant>
      <vt:variant>
        <vt:lpwstr>http://www.tdlr.texas.gov/</vt:lpwstr>
      </vt:variant>
      <vt:variant>
        <vt:lpwstr/>
      </vt:variant>
      <vt:variant>
        <vt:i4>1245236</vt:i4>
      </vt:variant>
      <vt:variant>
        <vt:i4>704</vt:i4>
      </vt:variant>
      <vt:variant>
        <vt:i4>0</vt:i4>
      </vt:variant>
      <vt:variant>
        <vt:i4>5</vt:i4>
      </vt:variant>
      <vt:variant>
        <vt:lpwstr/>
      </vt:variant>
      <vt:variant>
        <vt:lpwstr>_Toc199154981</vt:lpwstr>
      </vt:variant>
      <vt:variant>
        <vt:i4>1245236</vt:i4>
      </vt:variant>
      <vt:variant>
        <vt:i4>698</vt:i4>
      </vt:variant>
      <vt:variant>
        <vt:i4>0</vt:i4>
      </vt:variant>
      <vt:variant>
        <vt:i4>5</vt:i4>
      </vt:variant>
      <vt:variant>
        <vt:lpwstr/>
      </vt:variant>
      <vt:variant>
        <vt:lpwstr>_Toc199154980</vt:lpwstr>
      </vt:variant>
      <vt:variant>
        <vt:i4>1835060</vt:i4>
      </vt:variant>
      <vt:variant>
        <vt:i4>692</vt:i4>
      </vt:variant>
      <vt:variant>
        <vt:i4>0</vt:i4>
      </vt:variant>
      <vt:variant>
        <vt:i4>5</vt:i4>
      </vt:variant>
      <vt:variant>
        <vt:lpwstr/>
      </vt:variant>
      <vt:variant>
        <vt:lpwstr>_Toc199154979</vt:lpwstr>
      </vt:variant>
      <vt:variant>
        <vt:i4>1835060</vt:i4>
      </vt:variant>
      <vt:variant>
        <vt:i4>686</vt:i4>
      </vt:variant>
      <vt:variant>
        <vt:i4>0</vt:i4>
      </vt:variant>
      <vt:variant>
        <vt:i4>5</vt:i4>
      </vt:variant>
      <vt:variant>
        <vt:lpwstr/>
      </vt:variant>
      <vt:variant>
        <vt:lpwstr>_Toc199154978</vt:lpwstr>
      </vt:variant>
      <vt:variant>
        <vt:i4>1835060</vt:i4>
      </vt:variant>
      <vt:variant>
        <vt:i4>680</vt:i4>
      </vt:variant>
      <vt:variant>
        <vt:i4>0</vt:i4>
      </vt:variant>
      <vt:variant>
        <vt:i4>5</vt:i4>
      </vt:variant>
      <vt:variant>
        <vt:lpwstr/>
      </vt:variant>
      <vt:variant>
        <vt:lpwstr>_Toc199154977</vt:lpwstr>
      </vt:variant>
      <vt:variant>
        <vt:i4>1835060</vt:i4>
      </vt:variant>
      <vt:variant>
        <vt:i4>674</vt:i4>
      </vt:variant>
      <vt:variant>
        <vt:i4>0</vt:i4>
      </vt:variant>
      <vt:variant>
        <vt:i4>5</vt:i4>
      </vt:variant>
      <vt:variant>
        <vt:lpwstr/>
      </vt:variant>
      <vt:variant>
        <vt:lpwstr>_Toc199154976</vt:lpwstr>
      </vt:variant>
      <vt:variant>
        <vt:i4>1835060</vt:i4>
      </vt:variant>
      <vt:variant>
        <vt:i4>668</vt:i4>
      </vt:variant>
      <vt:variant>
        <vt:i4>0</vt:i4>
      </vt:variant>
      <vt:variant>
        <vt:i4>5</vt:i4>
      </vt:variant>
      <vt:variant>
        <vt:lpwstr/>
      </vt:variant>
      <vt:variant>
        <vt:lpwstr>_Toc199154975</vt:lpwstr>
      </vt:variant>
      <vt:variant>
        <vt:i4>1835060</vt:i4>
      </vt:variant>
      <vt:variant>
        <vt:i4>662</vt:i4>
      </vt:variant>
      <vt:variant>
        <vt:i4>0</vt:i4>
      </vt:variant>
      <vt:variant>
        <vt:i4>5</vt:i4>
      </vt:variant>
      <vt:variant>
        <vt:lpwstr/>
      </vt:variant>
      <vt:variant>
        <vt:lpwstr>_Toc199154974</vt:lpwstr>
      </vt:variant>
      <vt:variant>
        <vt:i4>1835060</vt:i4>
      </vt:variant>
      <vt:variant>
        <vt:i4>656</vt:i4>
      </vt:variant>
      <vt:variant>
        <vt:i4>0</vt:i4>
      </vt:variant>
      <vt:variant>
        <vt:i4>5</vt:i4>
      </vt:variant>
      <vt:variant>
        <vt:lpwstr/>
      </vt:variant>
      <vt:variant>
        <vt:lpwstr>_Toc199154973</vt:lpwstr>
      </vt:variant>
      <vt:variant>
        <vt:i4>1835060</vt:i4>
      </vt:variant>
      <vt:variant>
        <vt:i4>650</vt:i4>
      </vt:variant>
      <vt:variant>
        <vt:i4>0</vt:i4>
      </vt:variant>
      <vt:variant>
        <vt:i4>5</vt:i4>
      </vt:variant>
      <vt:variant>
        <vt:lpwstr/>
      </vt:variant>
      <vt:variant>
        <vt:lpwstr>_Toc199154972</vt:lpwstr>
      </vt:variant>
      <vt:variant>
        <vt:i4>1835060</vt:i4>
      </vt:variant>
      <vt:variant>
        <vt:i4>644</vt:i4>
      </vt:variant>
      <vt:variant>
        <vt:i4>0</vt:i4>
      </vt:variant>
      <vt:variant>
        <vt:i4>5</vt:i4>
      </vt:variant>
      <vt:variant>
        <vt:lpwstr/>
      </vt:variant>
      <vt:variant>
        <vt:lpwstr>_Toc199154971</vt:lpwstr>
      </vt:variant>
      <vt:variant>
        <vt:i4>1835060</vt:i4>
      </vt:variant>
      <vt:variant>
        <vt:i4>638</vt:i4>
      </vt:variant>
      <vt:variant>
        <vt:i4>0</vt:i4>
      </vt:variant>
      <vt:variant>
        <vt:i4>5</vt:i4>
      </vt:variant>
      <vt:variant>
        <vt:lpwstr/>
      </vt:variant>
      <vt:variant>
        <vt:lpwstr>_Toc199154970</vt:lpwstr>
      </vt:variant>
      <vt:variant>
        <vt:i4>1900596</vt:i4>
      </vt:variant>
      <vt:variant>
        <vt:i4>632</vt:i4>
      </vt:variant>
      <vt:variant>
        <vt:i4>0</vt:i4>
      </vt:variant>
      <vt:variant>
        <vt:i4>5</vt:i4>
      </vt:variant>
      <vt:variant>
        <vt:lpwstr/>
      </vt:variant>
      <vt:variant>
        <vt:lpwstr>_Toc199154969</vt:lpwstr>
      </vt:variant>
      <vt:variant>
        <vt:i4>1900596</vt:i4>
      </vt:variant>
      <vt:variant>
        <vt:i4>626</vt:i4>
      </vt:variant>
      <vt:variant>
        <vt:i4>0</vt:i4>
      </vt:variant>
      <vt:variant>
        <vt:i4>5</vt:i4>
      </vt:variant>
      <vt:variant>
        <vt:lpwstr/>
      </vt:variant>
      <vt:variant>
        <vt:lpwstr>_Toc199154968</vt:lpwstr>
      </vt:variant>
      <vt:variant>
        <vt:i4>1900596</vt:i4>
      </vt:variant>
      <vt:variant>
        <vt:i4>620</vt:i4>
      </vt:variant>
      <vt:variant>
        <vt:i4>0</vt:i4>
      </vt:variant>
      <vt:variant>
        <vt:i4>5</vt:i4>
      </vt:variant>
      <vt:variant>
        <vt:lpwstr/>
      </vt:variant>
      <vt:variant>
        <vt:lpwstr>_Toc199154967</vt:lpwstr>
      </vt:variant>
      <vt:variant>
        <vt:i4>1900596</vt:i4>
      </vt:variant>
      <vt:variant>
        <vt:i4>614</vt:i4>
      </vt:variant>
      <vt:variant>
        <vt:i4>0</vt:i4>
      </vt:variant>
      <vt:variant>
        <vt:i4>5</vt:i4>
      </vt:variant>
      <vt:variant>
        <vt:lpwstr/>
      </vt:variant>
      <vt:variant>
        <vt:lpwstr>_Toc199154966</vt:lpwstr>
      </vt:variant>
      <vt:variant>
        <vt:i4>1900596</vt:i4>
      </vt:variant>
      <vt:variant>
        <vt:i4>608</vt:i4>
      </vt:variant>
      <vt:variant>
        <vt:i4>0</vt:i4>
      </vt:variant>
      <vt:variant>
        <vt:i4>5</vt:i4>
      </vt:variant>
      <vt:variant>
        <vt:lpwstr/>
      </vt:variant>
      <vt:variant>
        <vt:lpwstr>_Toc199154965</vt:lpwstr>
      </vt:variant>
      <vt:variant>
        <vt:i4>1900596</vt:i4>
      </vt:variant>
      <vt:variant>
        <vt:i4>602</vt:i4>
      </vt:variant>
      <vt:variant>
        <vt:i4>0</vt:i4>
      </vt:variant>
      <vt:variant>
        <vt:i4>5</vt:i4>
      </vt:variant>
      <vt:variant>
        <vt:lpwstr/>
      </vt:variant>
      <vt:variant>
        <vt:lpwstr>_Toc199154964</vt:lpwstr>
      </vt:variant>
      <vt:variant>
        <vt:i4>1900596</vt:i4>
      </vt:variant>
      <vt:variant>
        <vt:i4>596</vt:i4>
      </vt:variant>
      <vt:variant>
        <vt:i4>0</vt:i4>
      </vt:variant>
      <vt:variant>
        <vt:i4>5</vt:i4>
      </vt:variant>
      <vt:variant>
        <vt:lpwstr/>
      </vt:variant>
      <vt:variant>
        <vt:lpwstr>_Toc199154963</vt:lpwstr>
      </vt:variant>
      <vt:variant>
        <vt:i4>1900596</vt:i4>
      </vt:variant>
      <vt:variant>
        <vt:i4>590</vt:i4>
      </vt:variant>
      <vt:variant>
        <vt:i4>0</vt:i4>
      </vt:variant>
      <vt:variant>
        <vt:i4>5</vt:i4>
      </vt:variant>
      <vt:variant>
        <vt:lpwstr/>
      </vt:variant>
      <vt:variant>
        <vt:lpwstr>_Toc199154962</vt:lpwstr>
      </vt:variant>
      <vt:variant>
        <vt:i4>1900596</vt:i4>
      </vt:variant>
      <vt:variant>
        <vt:i4>584</vt:i4>
      </vt:variant>
      <vt:variant>
        <vt:i4>0</vt:i4>
      </vt:variant>
      <vt:variant>
        <vt:i4>5</vt:i4>
      </vt:variant>
      <vt:variant>
        <vt:lpwstr/>
      </vt:variant>
      <vt:variant>
        <vt:lpwstr>_Toc199154961</vt:lpwstr>
      </vt:variant>
      <vt:variant>
        <vt:i4>1900596</vt:i4>
      </vt:variant>
      <vt:variant>
        <vt:i4>578</vt:i4>
      </vt:variant>
      <vt:variant>
        <vt:i4>0</vt:i4>
      </vt:variant>
      <vt:variant>
        <vt:i4>5</vt:i4>
      </vt:variant>
      <vt:variant>
        <vt:lpwstr/>
      </vt:variant>
      <vt:variant>
        <vt:lpwstr>_Toc199154960</vt:lpwstr>
      </vt:variant>
      <vt:variant>
        <vt:i4>1966132</vt:i4>
      </vt:variant>
      <vt:variant>
        <vt:i4>572</vt:i4>
      </vt:variant>
      <vt:variant>
        <vt:i4>0</vt:i4>
      </vt:variant>
      <vt:variant>
        <vt:i4>5</vt:i4>
      </vt:variant>
      <vt:variant>
        <vt:lpwstr/>
      </vt:variant>
      <vt:variant>
        <vt:lpwstr>_Toc199154959</vt:lpwstr>
      </vt:variant>
      <vt:variant>
        <vt:i4>1966132</vt:i4>
      </vt:variant>
      <vt:variant>
        <vt:i4>566</vt:i4>
      </vt:variant>
      <vt:variant>
        <vt:i4>0</vt:i4>
      </vt:variant>
      <vt:variant>
        <vt:i4>5</vt:i4>
      </vt:variant>
      <vt:variant>
        <vt:lpwstr/>
      </vt:variant>
      <vt:variant>
        <vt:lpwstr>_Toc199154958</vt:lpwstr>
      </vt:variant>
      <vt:variant>
        <vt:i4>1966132</vt:i4>
      </vt:variant>
      <vt:variant>
        <vt:i4>560</vt:i4>
      </vt:variant>
      <vt:variant>
        <vt:i4>0</vt:i4>
      </vt:variant>
      <vt:variant>
        <vt:i4>5</vt:i4>
      </vt:variant>
      <vt:variant>
        <vt:lpwstr/>
      </vt:variant>
      <vt:variant>
        <vt:lpwstr>_Toc199154957</vt:lpwstr>
      </vt:variant>
      <vt:variant>
        <vt:i4>1966132</vt:i4>
      </vt:variant>
      <vt:variant>
        <vt:i4>554</vt:i4>
      </vt:variant>
      <vt:variant>
        <vt:i4>0</vt:i4>
      </vt:variant>
      <vt:variant>
        <vt:i4>5</vt:i4>
      </vt:variant>
      <vt:variant>
        <vt:lpwstr/>
      </vt:variant>
      <vt:variant>
        <vt:lpwstr>_Toc199154956</vt:lpwstr>
      </vt:variant>
      <vt:variant>
        <vt:i4>1966132</vt:i4>
      </vt:variant>
      <vt:variant>
        <vt:i4>548</vt:i4>
      </vt:variant>
      <vt:variant>
        <vt:i4>0</vt:i4>
      </vt:variant>
      <vt:variant>
        <vt:i4>5</vt:i4>
      </vt:variant>
      <vt:variant>
        <vt:lpwstr/>
      </vt:variant>
      <vt:variant>
        <vt:lpwstr>_Toc199154955</vt:lpwstr>
      </vt:variant>
      <vt:variant>
        <vt:i4>1966132</vt:i4>
      </vt:variant>
      <vt:variant>
        <vt:i4>542</vt:i4>
      </vt:variant>
      <vt:variant>
        <vt:i4>0</vt:i4>
      </vt:variant>
      <vt:variant>
        <vt:i4>5</vt:i4>
      </vt:variant>
      <vt:variant>
        <vt:lpwstr/>
      </vt:variant>
      <vt:variant>
        <vt:lpwstr>_Toc199154954</vt:lpwstr>
      </vt:variant>
      <vt:variant>
        <vt:i4>1966132</vt:i4>
      </vt:variant>
      <vt:variant>
        <vt:i4>536</vt:i4>
      </vt:variant>
      <vt:variant>
        <vt:i4>0</vt:i4>
      </vt:variant>
      <vt:variant>
        <vt:i4>5</vt:i4>
      </vt:variant>
      <vt:variant>
        <vt:lpwstr/>
      </vt:variant>
      <vt:variant>
        <vt:lpwstr>_Toc199154953</vt:lpwstr>
      </vt:variant>
      <vt:variant>
        <vt:i4>1966132</vt:i4>
      </vt:variant>
      <vt:variant>
        <vt:i4>530</vt:i4>
      </vt:variant>
      <vt:variant>
        <vt:i4>0</vt:i4>
      </vt:variant>
      <vt:variant>
        <vt:i4>5</vt:i4>
      </vt:variant>
      <vt:variant>
        <vt:lpwstr/>
      </vt:variant>
      <vt:variant>
        <vt:lpwstr>_Toc199154952</vt:lpwstr>
      </vt:variant>
      <vt:variant>
        <vt:i4>1966132</vt:i4>
      </vt:variant>
      <vt:variant>
        <vt:i4>524</vt:i4>
      </vt:variant>
      <vt:variant>
        <vt:i4>0</vt:i4>
      </vt:variant>
      <vt:variant>
        <vt:i4>5</vt:i4>
      </vt:variant>
      <vt:variant>
        <vt:lpwstr/>
      </vt:variant>
      <vt:variant>
        <vt:lpwstr>_Toc199154951</vt:lpwstr>
      </vt:variant>
      <vt:variant>
        <vt:i4>1966132</vt:i4>
      </vt:variant>
      <vt:variant>
        <vt:i4>518</vt:i4>
      </vt:variant>
      <vt:variant>
        <vt:i4>0</vt:i4>
      </vt:variant>
      <vt:variant>
        <vt:i4>5</vt:i4>
      </vt:variant>
      <vt:variant>
        <vt:lpwstr/>
      </vt:variant>
      <vt:variant>
        <vt:lpwstr>_Toc199154950</vt:lpwstr>
      </vt:variant>
      <vt:variant>
        <vt:i4>2031668</vt:i4>
      </vt:variant>
      <vt:variant>
        <vt:i4>512</vt:i4>
      </vt:variant>
      <vt:variant>
        <vt:i4>0</vt:i4>
      </vt:variant>
      <vt:variant>
        <vt:i4>5</vt:i4>
      </vt:variant>
      <vt:variant>
        <vt:lpwstr/>
      </vt:variant>
      <vt:variant>
        <vt:lpwstr>_Toc199154949</vt:lpwstr>
      </vt:variant>
      <vt:variant>
        <vt:i4>2031668</vt:i4>
      </vt:variant>
      <vt:variant>
        <vt:i4>506</vt:i4>
      </vt:variant>
      <vt:variant>
        <vt:i4>0</vt:i4>
      </vt:variant>
      <vt:variant>
        <vt:i4>5</vt:i4>
      </vt:variant>
      <vt:variant>
        <vt:lpwstr/>
      </vt:variant>
      <vt:variant>
        <vt:lpwstr>_Toc199154948</vt:lpwstr>
      </vt:variant>
      <vt:variant>
        <vt:i4>2031668</vt:i4>
      </vt:variant>
      <vt:variant>
        <vt:i4>500</vt:i4>
      </vt:variant>
      <vt:variant>
        <vt:i4>0</vt:i4>
      </vt:variant>
      <vt:variant>
        <vt:i4>5</vt:i4>
      </vt:variant>
      <vt:variant>
        <vt:lpwstr/>
      </vt:variant>
      <vt:variant>
        <vt:lpwstr>_Toc199154947</vt:lpwstr>
      </vt:variant>
      <vt:variant>
        <vt:i4>2031668</vt:i4>
      </vt:variant>
      <vt:variant>
        <vt:i4>494</vt:i4>
      </vt:variant>
      <vt:variant>
        <vt:i4>0</vt:i4>
      </vt:variant>
      <vt:variant>
        <vt:i4>5</vt:i4>
      </vt:variant>
      <vt:variant>
        <vt:lpwstr/>
      </vt:variant>
      <vt:variant>
        <vt:lpwstr>_Toc199154946</vt:lpwstr>
      </vt:variant>
      <vt:variant>
        <vt:i4>2031668</vt:i4>
      </vt:variant>
      <vt:variant>
        <vt:i4>488</vt:i4>
      </vt:variant>
      <vt:variant>
        <vt:i4>0</vt:i4>
      </vt:variant>
      <vt:variant>
        <vt:i4>5</vt:i4>
      </vt:variant>
      <vt:variant>
        <vt:lpwstr/>
      </vt:variant>
      <vt:variant>
        <vt:lpwstr>_Toc199154945</vt:lpwstr>
      </vt:variant>
      <vt:variant>
        <vt:i4>2031668</vt:i4>
      </vt:variant>
      <vt:variant>
        <vt:i4>482</vt:i4>
      </vt:variant>
      <vt:variant>
        <vt:i4>0</vt:i4>
      </vt:variant>
      <vt:variant>
        <vt:i4>5</vt:i4>
      </vt:variant>
      <vt:variant>
        <vt:lpwstr/>
      </vt:variant>
      <vt:variant>
        <vt:lpwstr>_Toc199154944</vt:lpwstr>
      </vt:variant>
      <vt:variant>
        <vt:i4>2031668</vt:i4>
      </vt:variant>
      <vt:variant>
        <vt:i4>476</vt:i4>
      </vt:variant>
      <vt:variant>
        <vt:i4>0</vt:i4>
      </vt:variant>
      <vt:variant>
        <vt:i4>5</vt:i4>
      </vt:variant>
      <vt:variant>
        <vt:lpwstr/>
      </vt:variant>
      <vt:variant>
        <vt:lpwstr>_Toc199154943</vt:lpwstr>
      </vt:variant>
      <vt:variant>
        <vt:i4>2031668</vt:i4>
      </vt:variant>
      <vt:variant>
        <vt:i4>470</vt:i4>
      </vt:variant>
      <vt:variant>
        <vt:i4>0</vt:i4>
      </vt:variant>
      <vt:variant>
        <vt:i4>5</vt:i4>
      </vt:variant>
      <vt:variant>
        <vt:lpwstr/>
      </vt:variant>
      <vt:variant>
        <vt:lpwstr>_Toc199154942</vt:lpwstr>
      </vt:variant>
      <vt:variant>
        <vt:i4>2031668</vt:i4>
      </vt:variant>
      <vt:variant>
        <vt:i4>464</vt:i4>
      </vt:variant>
      <vt:variant>
        <vt:i4>0</vt:i4>
      </vt:variant>
      <vt:variant>
        <vt:i4>5</vt:i4>
      </vt:variant>
      <vt:variant>
        <vt:lpwstr/>
      </vt:variant>
      <vt:variant>
        <vt:lpwstr>_Toc199154941</vt:lpwstr>
      </vt:variant>
      <vt:variant>
        <vt:i4>2031668</vt:i4>
      </vt:variant>
      <vt:variant>
        <vt:i4>458</vt:i4>
      </vt:variant>
      <vt:variant>
        <vt:i4>0</vt:i4>
      </vt:variant>
      <vt:variant>
        <vt:i4>5</vt:i4>
      </vt:variant>
      <vt:variant>
        <vt:lpwstr/>
      </vt:variant>
      <vt:variant>
        <vt:lpwstr>_Toc199154940</vt:lpwstr>
      </vt:variant>
      <vt:variant>
        <vt:i4>1572916</vt:i4>
      </vt:variant>
      <vt:variant>
        <vt:i4>452</vt:i4>
      </vt:variant>
      <vt:variant>
        <vt:i4>0</vt:i4>
      </vt:variant>
      <vt:variant>
        <vt:i4>5</vt:i4>
      </vt:variant>
      <vt:variant>
        <vt:lpwstr/>
      </vt:variant>
      <vt:variant>
        <vt:lpwstr>_Toc199154939</vt:lpwstr>
      </vt:variant>
      <vt:variant>
        <vt:i4>1572916</vt:i4>
      </vt:variant>
      <vt:variant>
        <vt:i4>446</vt:i4>
      </vt:variant>
      <vt:variant>
        <vt:i4>0</vt:i4>
      </vt:variant>
      <vt:variant>
        <vt:i4>5</vt:i4>
      </vt:variant>
      <vt:variant>
        <vt:lpwstr/>
      </vt:variant>
      <vt:variant>
        <vt:lpwstr>_Toc199154938</vt:lpwstr>
      </vt:variant>
      <vt:variant>
        <vt:i4>1572916</vt:i4>
      </vt:variant>
      <vt:variant>
        <vt:i4>440</vt:i4>
      </vt:variant>
      <vt:variant>
        <vt:i4>0</vt:i4>
      </vt:variant>
      <vt:variant>
        <vt:i4>5</vt:i4>
      </vt:variant>
      <vt:variant>
        <vt:lpwstr/>
      </vt:variant>
      <vt:variant>
        <vt:lpwstr>_Toc199154937</vt:lpwstr>
      </vt:variant>
      <vt:variant>
        <vt:i4>1572916</vt:i4>
      </vt:variant>
      <vt:variant>
        <vt:i4>434</vt:i4>
      </vt:variant>
      <vt:variant>
        <vt:i4>0</vt:i4>
      </vt:variant>
      <vt:variant>
        <vt:i4>5</vt:i4>
      </vt:variant>
      <vt:variant>
        <vt:lpwstr/>
      </vt:variant>
      <vt:variant>
        <vt:lpwstr>_Toc199154936</vt:lpwstr>
      </vt:variant>
      <vt:variant>
        <vt:i4>1572916</vt:i4>
      </vt:variant>
      <vt:variant>
        <vt:i4>428</vt:i4>
      </vt:variant>
      <vt:variant>
        <vt:i4>0</vt:i4>
      </vt:variant>
      <vt:variant>
        <vt:i4>5</vt:i4>
      </vt:variant>
      <vt:variant>
        <vt:lpwstr/>
      </vt:variant>
      <vt:variant>
        <vt:lpwstr>_Toc199154935</vt:lpwstr>
      </vt:variant>
      <vt:variant>
        <vt:i4>1572916</vt:i4>
      </vt:variant>
      <vt:variant>
        <vt:i4>422</vt:i4>
      </vt:variant>
      <vt:variant>
        <vt:i4>0</vt:i4>
      </vt:variant>
      <vt:variant>
        <vt:i4>5</vt:i4>
      </vt:variant>
      <vt:variant>
        <vt:lpwstr/>
      </vt:variant>
      <vt:variant>
        <vt:lpwstr>_Toc199154934</vt:lpwstr>
      </vt:variant>
      <vt:variant>
        <vt:i4>1572916</vt:i4>
      </vt:variant>
      <vt:variant>
        <vt:i4>416</vt:i4>
      </vt:variant>
      <vt:variant>
        <vt:i4>0</vt:i4>
      </vt:variant>
      <vt:variant>
        <vt:i4>5</vt:i4>
      </vt:variant>
      <vt:variant>
        <vt:lpwstr/>
      </vt:variant>
      <vt:variant>
        <vt:lpwstr>_Toc199154933</vt:lpwstr>
      </vt:variant>
      <vt:variant>
        <vt:i4>1572916</vt:i4>
      </vt:variant>
      <vt:variant>
        <vt:i4>410</vt:i4>
      </vt:variant>
      <vt:variant>
        <vt:i4>0</vt:i4>
      </vt:variant>
      <vt:variant>
        <vt:i4>5</vt:i4>
      </vt:variant>
      <vt:variant>
        <vt:lpwstr/>
      </vt:variant>
      <vt:variant>
        <vt:lpwstr>_Toc199154932</vt:lpwstr>
      </vt:variant>
      <vt:variant>
        <vt:i4>1572916</vt:i4>
      </vt:variant>
      <vt:variant>
        <vt:i4>404</vt:i4>
      </vt:variant>
      <vt:variant>
        <vt:i4>0</vt:i4>
      </vt:variant>
      <vt:variant>
        <vt:i4>5</vt:i4>
      </vt:variant>
      <vt:variant>
        <vt:lpwstr/>
      </vt:variant>
      <vt:variant>
        <vt:lpwstr>_Toc199154931</vt:lpwstr>
      </vt:variant>
      <vt:variant>
        <vt:i4>1572916</vt:i4>
      </vt:variant>
      <vt:variant>
        <vt:i4>398</vt:i4>
      </vt:variant>
      <vt:variant>
        <vt:i4>0</vt:i4>
      </vt:variant>
      <vt:variant>
        <vt:i4>5</vt:i4>
      </vt:variant>
      <vt:variant>
        <vt:lpwstr/>
      </vt:variant>
      <vt:variant>
        <vt:lpwstr>_Toc199154930</vt:lpwstr>
      </vt:variant>
      <vt:variant>
        <vt:i4>1638452</vt:i4>
      </vt:variant>
      <vt:variant>
        <vt:i4>392</vt:i4>
      </vt:variant>
      <vt:variant>
        <vt:i4>0</vt:i4>
      </vt:variant>
      <vt:variant>
        <vt:i4>5</vt:i4>
      </vt:variant>
      <vt:variant>
        <vt:lpwstr/>
      </vt:variant>
      <vt:variant>
        <vt:lpwstr>_Toc199154929</vt:lpwstr>
      </vt:variant>
      <vt:variant>
        <vt:i4>1638452</vt:i4>
      </vt:variant>
      <vt:variant>
        <vt:i4>386</vt:i4>
      </vt:variant>
      <vt:variant>
        <vt:i4>0</vt:i4>
      </vt:variant>
      <vt:variant>
        <vt:i4>5</vt:i4>
      </vt:variant>
      <vt:variant>
        <vt:lpwstr/>
      </vt:variant>
      <vt:variant>
        <vt:lpwstr>_Toc199154928</vt:lpwstr>
      </vt:variant>
      <vt:variant>
        <vt:i4>1638452</vt:i4>
      </vt:variant>
      <vt:variant>
        <vt:i4>380</vt:i4>
      </vt:variant>
      <vt:variant>
        <vt:i4>0</vt:i4>
      </vt:variant>
      <vt:variant>
        <vt:i4>5</vt:i4>
      </vt:variant>
      <vt:variant>
        <vt:lpwstr/>
      </vt:variant>
      <vt:variant>
        <vt:lpwstr>_Toc199154927</vt:lpwstr>
      </vt:variant>
      <vt:variant>
        <vt:i4>1638452</vt:i4>
      </vt:variant>
      <vt:variant>
        <vt:i4>374</vt:i4>
      </vt:variant>
      <vt:variant>
        <vt:i4>0</vt:i4>
      </vt:variant>
      <vt:variant>
        <vt:i4>5</vt:i4>
      </vt:variant>
      <vt:variant>
        <vt:lpwstr/>
      </vt:variant>
      <vt:variant>
        <vt:lpwstr>_Toc199154926</vt:lpwstr>
      </vt:variant>
      <vt:variant>
        <vt:i4>1638452</vt:i4>
      </vt:variant>
      <vt:variant>
        <vt:i4>368</vt:i4>
      </vt:variant>
      <vt:variant>
        <vt:i4>0</vt:i4>
      </vt:variant>
      <vt:variant>
        <vt:i4>5</vt:i4>
      </vt:variant>
      <vt:variant>
        <vt:lpwstr/>
      </vt:variant>
      <vt:variant>
        <vt:lpwstr>_Toc199154925</vt:lpwstr>
      </vt:variant>
      <vt:variant>
        <vt:i4>1638452</vt:i4>
      </vt:variant>
      <vt:variant>
        <vt:i4>362</vt:i4>
      </vt:variant>
      <vt:variant>
        <vt:i4>0</vt:i4>
      </vt:variant>
      <vt:variant>
        <vt:i4>5</vt:i4>
      </vt:variant>
      <vt:variant>
        <vt:lpwstr/>
      </vt:variant>
      <vt:variant>
        <vt:lpwstr>_Toc199154924</vt:lpwstr>
      </vt:variant>
      <vt:variant>
        <vt:i4>1638452</vt:i4>
      </vt:variant>
      <vt:variant>
        <vt:i4>356</vt:i4>
      </vt:variant>
      <vt:variant>
        <vt:i4>0</vt:i4>
      </vt:variant>
      <vt:variant>
        <vt:i4>5</vt:i4>
      </vt:variant>
      <vt:variant>
        <vt:lpwstr/>
      </vt:variant>
      <vt:variant>
        <vt:lpwstr>_Toc199154923</vt:lpwstr>
      </vt:variant>
      <vt:variant>
        <vt:i4>1638452</vt:i4>
      </vt:variant>
      <vt:variant>
        <vt:i4>350</vt:i4>
      </vt:variant>
      <vt:variant>
        <vt:i4>0</vt:i4>
      </vt:variant>
      <vt:variant>
        <vt:i4>5</vt:i4>
      </vt:variant>
      <vt:variant>
        <vt:lpwstr/>
      </vt:variant>
      <vt:variant>
        <vt:lpwstr>_Toc199154922</vt:lpwstr>
      </vt:variant>
      <vt:variant>
        <vt:i4>1638452</vt:i4>
      </vt:variant>
      <vt:variant>
        <vt:i4>344</vt:i4>
      </vt:variant>
      <vt:variant>
        <vt:i4>0</vt:i4>
      </vt:variant>
      <vt:variant>
        <vt:i4>5</vt:i4>
      </vt:variant>
      <vt:variant>
        <vt:lpwstr/>
      </vt:variant>
      <vt:variant>
        <vt:lpwstr>_Toc199154921</vt:lpwstr>
      </vt:variant>
      <vt:variant>
        <vt:i4>1638452</vt:i4>
      </vt:variant>
      <vt:variant>
        <vt:i4>338</vt:i4>
      </vt:variant>
      <vt:variant>
        <vt:i4>0</vt:i4>
      </vt:variant>
      <vt:variant>
        <vt:i4>5</vt:i4>
      </vt:variant>
      <vt:variant>
        <vt:lpwstr/>
      </vt:variant>
      <vt:variant>
        <vt:lpwstr>_Toc199154920</vt:lpwstr>
      </vt:variant>
      <vt:variant>
        <vt:i4>1703988</vt:i4>
      </vt:variant>
      <vt:variant>
        <vt:i4>332</vt:i4>
      </vt:variant>
      <vt:variant>
        <vt:i4>0</vt:i4>
      </vt:variant>
      <vt:variant>
        <vt:i4>5</vt:i4>
      </vt:variant>
      <vt:variant>
        <vt:lpwstr/>
      </vt:variant>
      <vt:variant>
        <vt:lpwstr>_Toc199154919</vt:lpwstr>
      </vt:variant>
      <vt:variant>
        <vt:i4>1703988</vt:i4>
      </vt:variant>
      <vt:variant>
        <vt:i4>326</vt:i4>
      </vt:variant>
      <vt:variant>
        <vt:i4>0</vt:i4>
      </vt:variant>
      <vt:variant>
        <vt:i4>5</vt:i4>
      </vt:variant>
      <vt:variant>
        <vt:lpwstr/>
      </vt:variant>
      <vt:variant>
        <vt:lpwstr>_Toc199154918</vt:lpwstr>
      </vt:variant>
      <vt:variant>
        <vt:i4>1703988</vt:i4>
      </vt:variant>
      <vt:variant>
        <vt:i4>320</vt:i4>
      </vt:variant>
      <vt:variant>
        <vt:i4>0</vt:i4>
      </vt:variant>
      <vt:variant>
        <vt:i4>5</vt:i4>
      </vt:variant>
      <vt:variant>
        <vt:lpwstr/>
      </vt:variant>
      <vt:variant>
        <vt:lpwstr>_Toc199154917</vt:lpwstr>
      </vt:variant>
      <vt:variant>
        <vt:i4>1703988</vt:i4>
      </vt:variant>
      <vt:variant>
        <vt:i4>314</vt:i4>
      </vt:variant>
      <vt:variant>
        <vt:i4>0</vt:i4>
      </vt:variant>
      <vt:variant>
        <vt:i4>5</vt:i4>
      </vt:variant>
      <vt:variant>
        <vt:lpwstr/>
      </vt:variant>
      <vt:variant>
        <vt:lpwstr>_Toc199154916</vt:lpwstr>
      </vt:variant>
      <vt:variant>
        <vt:i4>1703988</vt:i4>
      </vt:variant>
      <vt:variant>
        <vt:i4>308</vt:i4>
      </vt:variant>
      <vt:variant>
        <vt:i4>0</vt:i4>
      </vt:variant>
      <vt:variant>
        <vt:i4>5</vt:i4>
      </vt:variant>
      <vt:variant>
        <vt:lpwstr/>
      </vt:variant>
      <vt:variant>
        <vt:lpwstr>_Toc199154915</vt:lpwstr>
      </vt:variant>
      <vt:variant>
        <vt:i4>1703988</vt:i4>
      </vt:variant>
      <vt:variant>
        <vt:i4>302</vt:i4>
      </vt:variant>
      <vt:variant>
        <vt:i4>0</vt:i4>
      </vt:variant>
      <vt:variant>
        <vt:i4>5</vt:i4>
      </vt:variant>
      <vt:variant>
        <vt:lpwstr/>
      </vt:variant>
      <vt:variant>
        <vt:lpwstr>_Toc199154914</vt:lpwstr>
      </vt:variant>
      <vt:variant>
        <vt:i4>1703988</vt:i4>
      </vt:variant>
      <vt:variant>
        <vt:i4>296</vt:i4>
      </vt:variant>
      <vt:variant>
        <vt:i4>0</vt:i4>
      </vt:variant>
      <vt:variant>
        <vt:i4>5</vt:i4>
      </vt:variant>
      <vt:variant>
        <vt:lpwstr/>
      </vt:variant>
      <vt:variant>
        <vt:lpwstr>_Toc199154913</vt:lpwstr>
      </vt:variant>
      <vt:variant>
        <vt:i4>1703988</vt:i4>
      </vt:variant>
      <vt:variant>
        <vt:i4>290</vt:i4>
      </vt:variant>
      <vt:variant>
        <vt:i4>0</vt:i4>
      </vt:variant>
      <vt:variant>
        <vt:i4>5</vt:i4>
      </vt:variant>
      <vt:variant>
        <vt:lpwstr/>
      </vt:variant>
      <vt:variant>
        <vt:lpwstr>_Toc199154912</vt:lpwstr>
      </vt:variant>
      <vt:variant>
        <vt:i4>1703988</vt:i4>
      </vt:variant>
      <vt:variant>
        <vt:i4>284</vt:i4>
      </vt:variant>
      <vt:variant>
        <vt:i4>0</vt:i4>
      </vt:variant>
      <vt:variant>
        <vt:i4>5</vt:i4>
      </vt:variant>
      <vt:variant>
        <vt:lpwstr/>
      </vt:variant>
      <vt:variant>
        <vt:lpwstr>_Toc199154911</vt:lpwstr>
      </vt:variant>
      <vt:variant>
        <vt:i4>1703988</vt:i4>
      </vt:variant>
      <vt:variant>
        <vt:i4>278</vt:i4>
      </vt:variant>
      <vt:variant>
        <vt:i4>0</vt:i4>
      </vt:variant>
      <vt:variant>
        <vt:i4>5</vt:i4>
      </vt:variant>
      <vt:variant>
        <vt:lpwstr/>
      </vt:variant>
      <vt:variant>
        <vt:lpwstr>_Toc199154910</vt:lpwstr>
      </vt:variant>
      <vt:variant>
        <vt:i4>1769524</vt:i4>
      </vt:variant>
      <vt:variant>
        <vt:i4>272</vt:i4>
      </vt:variant>
      <vt:variant>
        <vt:i4>0</vt:i4>
      </vt:variant>
      <vt:variant>
        <vt:i4>5</vt:i4>
      </vt:variant>
      <vt:variant>
        <vt:lpwstr/>
      </vt:variant>
      <vt:variant>
        <vt:lpwstr>_Toc199154909</vt:lpwstr>
      </vt:variant>
      <vt:variant>
        <vt:i4>1769524</vt:i4>
      </vt:variant>
      <vt:variant>
        <vt:i4>266</vt:i4>
      </vt:variant>
      <vt:variant>
        <vt:i4>0</vt:i4>
      </vt:variant>
      <vt:variant>
        <vt:i4>5</vt:i4>
      </vt:variant>
      <vt:variant>
        <vt:lpwstr/>
      </vt:variant>
      <vt:variant>
        <vt:lpwstr>_Toc199154908</vt:lpwstr>
      </vt:variant>
      <vt:variant>
        <vt:i4>1769524</vt:i4>
      </vt:variant>
      <vt:variant>
        <vt:i4>260</vt:i4>
      </vt:variant>
      <vt:variant>
        <vt:i4>0</vt:i4>
      </vt:variant>
      <vt:variant>
        <vt:i4>5</vt:i4>
      </vt:variant>
      <vt:variant>
        <vt:lpwstr/>
      </vt:variant>
      <vt:variant>
        <vt:lpwstr>_Toc199154907</vt:lpwstr>
      </vt:variant>
      <vt:variant>
        <vt:i4>1769524</vt:i4>
      </vt:variant>
      <vt:variant>
        <vt:i4>254</vt:i4>
      </vt:variant>
      <vt:variant>
        <vt:i4>0</vt:i4>
      </vt:variant>
      <vt:variant>
        <vt:i4>5</vt:i4>
      </vt:variant>
      <vt:variant>
        <vt:lpwstr/>
      </vt:variant>
      <vt:variant>
        <vt:lpwstr>_Toc199154906</vt:lpwstr>
      </vt:variant>
      <vt:variant>
        <vt:i4>1769524</vt:i4>
      </vt:variant>
      <vt:variant>
        <vt:i4>248</vt:i4>
      </vt:variant>
      <vt:variant>
        <vt:i4>0</vt:i4>
      </vt:variant>
      <vt:variant>
        <vt:i4>5</vt:i4>
      </vt:variant>
      <vt:variant>
        <vt:lpwstr/>
      </vt:variant>
      <vt:variant>
        <vt:lpwstr>_Toc199154905</vt:lpwstr>
      </vt:variant>
      <vt:variant>
        <vt:i4>1769524</vt:i4>
      </vt:variant>
      <vt:variant>
        <vt:i4>242</vt:i4>
      </vt:variant>
      <vt:variant>
        <vt:i4>0</vt:i4>
      </vt:variant>
      <vt:variant>
        <vt:i4>5</vt:i4>
      </vt:variant>
      <vt:variant>
        <vt:lpwstr/>
      </vt:variant>
      <vt:variant>
        <vt:lpwstr>_Toc199154904</vt:lpwstr>
      </vt:variant>
      <vt:variant>
        <vt:i4>1769524</vt:i4>
      </vt:variant>
      <vt:variant>
        <vt:i4>236</vt:i4>
      </vt:variant>
      <vt:variant>
        <vt:i4>0</vt:i4>
      </vt:variant>
      <vt:variant>
        <vt:i4>5</vt:i4>
      </vt:variant>
      <vt:variant>
        <vt:lpwstr/>
      </vt:variant>
      <vt:variant>
        <vt:lpwstr>_Toc199154903</vt:lpwstr>
      </vt:variant>
      <vt:variant>
        <vt:i4>1769524</vt:i4>
      </vt:variant>
      <vt:variant>
        <vt:i4>230</vt:i4>
      </vt:variant>
      <vt:variant>
        <vt:i4>0</vt:i4>
      </vt:variant>
      <vt:variant>
        <vt:i4>5</vt:i4>
      </vt:variant>
      <vt:variant>
        <vt:lpwstr/>
      </vt:variant>
      <vt:variant>
        <vt:lpwstr>_Toc199154902</vt:lpwstr>
      </vt:variant>
      <vt:variant>
        <vt:i4>1769524</vt:i4>
      </vt:variant>
      <vt:variant>
        <vt:i4>224</vt:i4>
      </vt:variant>
      <vt:variant>
        <vt:i4>0</vt:i4>
      </vt:variant>
      <vt:variant>
        <vt:i4>5</vt:i4>
      </vt:variant>
      <vt:variant>
        <vt:lpwstr/>
      </vt:variant>
      <vt:variant>
        <vt:lpwstr>_Toc199154901</vt:lpwstr>
      </vt:variant>
      <vt:variant>
        <vt:i4>1769524</vt:i4>
      </vt:variant>
      <vt:variant>
        <vt:i4>218</vt:i4>
      </vt:variant>
      <vt:variant>
        <vt:i4>0</vt:i4>
      </vt:variant>
      <vt:variant>
        <vt:i4>5</vt:i4>
      </vt:variant>
      <vt:variant>
        <vt:lpwstr/>
      </vt:variant>
      <vt:variant>
        <vt:lpwstr>_Toc199154900</vt:lpwstr>
      </vt:variant>
      <vt:variant>
        <vt:i4>1179701</vt:i4>
      </vt:variant>
      <vt:variant>
        <vt:i4>212</vt:i4>
      </vt:variant>
      <vt:variant>
        <vt:i4>0</vt:i4>
      </vt:variant>
      <vt:variant>
        <vt:i4>5</vt:i4>
      </vt:variant>
      <vt:variant>
        <vt:lpwstr/>
      </vt:variant>
      <vt:variant>
        <vt:lpwstr>_Toc199154899</vt:lpwstr>
      </vt:variant>
      <vt:variant>
        <vt:i4>1179701</vt:i4>
      </vt:variant>
      <vt:variant>
        <vt:i4>206</vt:i4>
      </vt:variant>
      <vt:variant>
        <vt:i4>0</vt:i4>
      </vt:variant>
      <vt:variant>
        <vt:i4>5</vt:i4>
      </vt:variant>
      <vt:variant>
        <vt:lpwstr/>
      </vt:variant>
      <vt:variant>
        <vt:lpwstr>_Toc199154898</vt:lpwstr>
      </vt:variant>
      <vt:variant>
        <vt:i4>1179701</vt:i4>
      </vt:variant>
      <vt:variant>
        <vt:i4>200</vt:i4>
      </vt:variant>
      <vt:variant>
        <vt:i4>0</vt:i4>
      </vt:variant>
      <vt:variant>
        <vt:i4>5</vt:i4>
      </vt:variant>
      <vt:variant>
        <vt:lpwstr/>
      </vt:variant>
      <vt:variant>
        <vt:lpwstr>_Toc199154897</vt:lpwstr>
      </vt:variant>
      <vt:variant>
        <vt:i4>1179701</vt:i4>
      </vt:variant>
      <vt:variant>
        <vt:i4>194</vt:i4>
      </vt:variant>
      <vt:variant>
        <vt:i4>0</vt:i4>
      </vt:variant>
      <vt:variant>
        <vt:i4>5</vt:i4>
      </vt:variant>
      <vt:variant>
        <vt:lpwstr/>
      </vt:variant>
      <vt:variant>
        <vt:lpwstr>_Toc199154896</vt:lpwstr>
      </vt:variant>
      <vt:variant>
        <vt:i4>1179701</vt:i4>
      </vt:variant>
      <vt:variant>
        <vt:i4>188</vt:i4>
      </vt:variant>
      <vt:variant>
        <vt:i4>0</vt:i4>
      </vt:variant>
      <vt:variant>
        <vt:i4>5</vt:i4>
      </vt:variant>
      <vt:variant>
        <vt:lpwstr/>
      </vt:variant>
      <vt:variant>
        <vt:lpwstr>_Toc199154895</vt:lpwstr>
      </vt:variant>
      <vt:variant>
        <vt:i4>1179701</vt:i4>
      </vt:variant>
      <vt:variant>
        <vt:i4>182</vt:i4>
      </vt:variant>
      <vt:variant>
        <vt:i4>0</vt:i4>
      </vt:variant>
      <vt:variant>
        <vt:i4>5</vt:i4>
      </vt:variant>
      <vt:variant>
        <vt:lpwstr/>
      </vt:variant>
      <vt:variant>
        <vt:lpwstr>_Toc199154894</vt:lpwstr>
      </vt:variant>
      <vt:variant>
        <vt:i4>1179701</vt:i4>
      </vt:variant>
      <vt:variant>
        <vt:i4>176</vt:i4>
      </vt:variant>
      <vt:variant>
        <vt:i4>0</vt:i4>
      </vt:variant>
      <vt:variant>
        <vt:i4>5</vt:i4>
      </vt:variant>
      <vt:variant>
        <vt:lpwstr/>
      </vt:variant>
      <vt:variant>
        <vt:lpwstr>_Toc199154893</vt:lpwstr>
      </vt:variant>
      <vt:variant>
        <vt:i4>1179701</vt:i4>
      </vt:variant>
      <vt:variant>
        <vt:i4>170</vt:i4>
      </vt:variant>
      <vt:variant>
        <vt:i4>0</vt:i4>
      </vt:variant>
      <vt:variant>
        <vt:i4>5</vt:i4>
      </vt:variant>
      <vt:variant>
        <vt:lpwstr/>
      </vt:variant>
      <vt:variant>
        <vt:lpwstr>_Toc199154892</vt:lpwstr>
      </vt:variant>
      <vt:variant>
        <vt:i4>1179701</vt:i4>
      </vt:variant>
      <vt:variant>
        <vt:i4>164</vt:i4>
      </vt:variant>
      <vt:variant>
        <vt:i4>0</vt:i4>
      </vt:variant>
      <vt:variant>
        <vt:i4>5</vt:i4>
      </vt:variant>
      <vt:variant>
        <vt:lpwstr/>
      </vt:variant>
      <vt:variant>
        <vt:lpwstr>_Toc199154891</vt:lpwstr>
      </vt:variant>
      <vt:variant>
        <vt:i4>1179701</vt:i4>
      </vt:variant>
      <vt:variant>
        <vt:i4>158</vt:i4>
      </vt:variant>
      <vt:variant>
        <vt:i4>0</vt:i4>
      </vt:variant>
      <vt:variant>
        <vt:i4>5</vt:i4>
      </vt:variant>
      <vt:variant>
        <vt:lpwstr/>
      </vt:variant>
      <vt:variant>
        <vt:lpwstr>_Toc199154890</vt:lpwstr>
      </vt:variant>
      <vt:variant>
        <vt:i4>1245237</vt:i4>
      </vt:variant>
      <vt:variant>
        <vt:i4>152</vt:i4>
      </vt:variant>
      <vt:variant>
        <vt:i4>0</vt:i4>
      </vt:variant>
      <vt:variant>
        <vt:i4>5</vt:i4>
      </vt:variant>
      <vt:variant>
        <vt:lpwstr/>
      </vt:variant>
      <vt:variant>
        <vt:lpwstr>_Toc199154889</vt:lpwstr>
      </vt:variant>
      <vt:variant>
        <vt:i4>1245237</vt:i4>
      </vt:variant>
      <vt:variant>
        <vt:i4>146</vt:i4>
      </vt:variant>
      <vt:variant>
        <vt:i4>0</vt:i4>
      </vt:variant>
      <vt:variant>
        <vt:i4>5</vt:i4>
      </vt:variant>
      <vt:variant>
        <vt:lpwstr/>
      </vt:variant>
      <vt:variant>
        <vt:lpwstr>_Toc199154888</vt:lpwstr>
      </vt:variant>
      <vt:variant>
        <vt:i4>1245237</vt:i4>
      </vt:variant>
      <vt:variant>
        <vt:i4>140</vt:i4>
      </vt:variant>
      <vt:variant>
        <vt:i4>0</vt:i4>
      </vt:variant>
      <vt:variant>
        <vt:i4>5</vt:i4>
      </vt:variant>
      <vt:variant>
        <vt:lpwstr/>
      </vt:variant>
      <vt:variant>
        <vt:lpwstr>_Toc199154887</vt:lpwstr>
      </vt:variant>
      <vt:variant>
        <vt:i4>1245237</vt:i4>
      </vt:variant>
      <vt:variant>
        <vt:i4>134</vt:i4>
      </vt:variant>
      <vt:variant>
        <vt:i4>0</vt:i4>
      </vt:variant>
      <vt:variant>
        <vt:i4>5</vt:i4>
      </vt:variant>
      <vt:variant>
        <vt:lpwstr/>
      </vt:variant>
      <vt:variant>
        <vt:lpwstr>_Toc199154886</vt:lpwstr>
      </vt:variant>
      <vt:variant>
        <vt:i4>1245237</vt:i4>
      </vt:variant>
      <vt:variant>
        <vt:i4>128</vt:i4>
      </vt:variant>
      <vt:variant>
        <vt:i4>0</vt:i4>
      </vt:variant>
      <vt:variant>
        <vt:i4>5</vt:i4>
      </vt:variant>
      <vt:variant>
        <vt:lpwstr/>
      </vt:variant>
      <vt:variant>
        <vt:lpwstr>_Toc199154885</vt:lpwstr>
      </vt:variant>
      <vt:variant>
        <vt:i4>1245237</vt:i4>
      </vt:variant>
      <vt:variant>
        <vt:i4>122</vt:i4>
      </vt:variant>
      <vt:variant>
        <vt:i4>0</vt:i4>
      </vt:variant>
      <vt:variant>
        <vt:i4>5</vt:i4>
      </vt:variant>
      <vt:variant>
        <vt:lpwstr/>
      </vt:variant>
      <vt:variant>
        <vt:lpwstr>_Toc199154884</vt:lpwstr>
      </vt:variant>
      <vt:variant>
        <vt:i4>1245237</vt:i4>
      </vt:variant>
      <vt:variant>
        <vt:i4>116</vt:i4>
      </vt:variant>
      <vt:variant>
        <vt:i4>0</vt:i4>
      </vt:variant>
      <vt:variant>
        <vt:i4>5</vt:i4>
      </vt:variant>
      <vt:variant>
        <vt:lpwstr/>
      </vt:variant>
      <vt:variant>
        <vt:lpwstr>_Toc199154883</vt:lpwstr>
      </vt:variant>
      <vt:variant>
        <vt:i4>1245237</vt:i4>
      </vt:variant>
      <vt:variant>
        <vt:i4>110</vt:i4>
      </vt:variant>
      <vt:variant>
        <vt:i4>0</vt:i4>
      </vt:variant>
      <vt:variant>
        <vt:i4>5</vt:i4>
      </vt:variant>
      <vt:variant>
        <vt:lpwstr/>
      </vt:variant>
      <vt:variant>
        <vt:lpwstr>_Toc199154882</vt:lpwstr>
      </vt:variant>
      <vt:variant>
        <vt:i4>1245237</vt:i4>
      </vt:variant>
      <vt:variant>
        <vt:i4>104</vt:i4>
      </vt:variant>
      <vt:variant>
        <vt:i4>0</vt:i4>
      </vt:variant>
      <vt:variant>
        <vt:i4>5</vt:i4>
      </vt:variant>
      <vt:variant>
        <vt:lpwstr/>
      </vt:variant>
      <vt:variant>
        <vt:lpwstr>_Toc199154881</vt:lpwstr>
      </vt:variant>
      <vt:variant>
        <vt:i4>1245237</vt:i4>
      </vt:variant>
      <vt:variant>
        <vt:i4>98</vt:i4>
      </vt:variant>
      <vt:variant>
        <vt:i4>0</vt:i4>
      </vt:variant>
      <vt:variant>
        <vt:i4>5</vt:i4>
      </vt:variant>
      <vt:variant>
        <vt:lpwstr/>
      </vt:variant>
      <vt:variant>
        <vt:lpwstr>_Toc199154880</vt:lpwstr>
      </vt:variant>
      <vt:variant>
        <vt:i4>1835061</vt:i4>
      </vt:variant>
      <vt:variant>
        <vt:i4>92</vt:i4>
      </vt:variant>
      <vt:variant>
        <vt:i4>0</vt:i4>
      </vt:variant>
      <vt:variant>
        <vt:i4>5</vt:i4>
      </vt:variant>
      <vt:variant>
        <vt:lpwstr/>
      </vt:variant>
      <vt:variant>
        <vt:lpwstr>_Toc199154879</vt:lpwstr>
      </vt:variant>
      <vt:variant>
        <vt:i4>1835061</vt:i4>
      </vt:variant>
      <vt:variant>
        <vt:i4>86</vt:i4>
      </vt:variant>
      <vt:variant>
        <vt:i4>0</vt:i4>
      </vt:variant>
      <vt:variant>
        <vt:i4>5</vt:i4>
      </vt:variant>
      <vt:variant>
        <vt:lpwstr/>
      </vt:variant>
      <vt:variant>
        <vt:lpwstr>_Toc199154878</vt:lpwstr>
      </vt:variant>
      <vt:variant>
        <vt:i4>1835061</vt:i4>
      </vt:variant>
      <vt:variant>
        <vt:i4>80</vt:i4>
      </vt:variant>
      <vt:variant>
        <vt:i4>0</vt:i4>
      </vt:variant>
      <vt:variant>
        <vt:i4>5</vt:i4>
      </vt:variant>
      <vt:variant>
        <vt:lpwstr/>
      </vt:variant>
      <vt:variant>
        <vt:lpwstr>_Toc199154877</vt:lpwstr>
      </vt:variant>
      <vt:variant>
        <vt:i4>1835061</vt:i4>
      </vt:variant>
      <vt:variant>
        <vt:i4>74</vt:i4>
      </vt:variant>
      <vt:variant>
        <vt:i4>0</vt:i4>
      </vt:variant>
      <vt:variant>
        <vt:i4>5</vt:i4>
      </vt:variant>
      <vt:variant>
        <vt:lpwstr/>
      </vt:variant>
      <vt:variant>
        <vt:lpwstr>_Toc199154876</vt:lpwstr>
      </vt:variant>
      <vt:variant>
        <vt:i4>1835061</vt:i4>
      </vt:variant>
      <vt:variant>
        <vt:i4>68</vt:i4>
      </vt:variant>
      <vt:variant>
        <vt:i4>0</vt:i4>
      </vt:variant>
      <vt:variant>
        <vt:i4>5</vt:i4>
      </vt:variant>
      <vt:variant>
        <vt:lpwstr/>
      </vt:variant>
      <vt:variant>
        <vt:lpwstr>_Toc199154875</vt:lpwstr>
      </vt:variant>
      <vt:variant>
        <vt:i4>1835061</vt:i4>
      </vt:variant>
      <vt:variant>
        <vt:i4>62</vt:i4>
      </vt:variant>
      <vt:variant>
        <vt:i4>0</vt:i4>
      </vt:variant>
      <vt:variant>
        <vt:i4>5</vt:i4>
      </vt:variant>
      <vt:variant>
        <vt:lpwstr/>
      </vt:variant>
      <vt:variant>
        <vt:lpwstr>_Toc199154874</vt:lpwstr>
      </vt:variant>
      <vt:variant>
        <vt:i4>1835061</vt:i4>
      </vt:variant>
      <vt:variant>
        <vt:i4>56</vt:i4>
      </vt:variant>
      <vt:variant>
        <vt:i4>0</vt:i4>
      </vt:variant>
      <vt:variant>
        <vt:i4>5</vt:i4>
      </vt:variant>
      <vt:variant>
        <vt:lpwstr/>
      </vt:variant>
      <vt:variant>
        <vt:lpwstr>_Toc199154873</vt:lpwstr>
      </vt:variant>
      <vt:variant>
        <vt:i4>1835061</vt:i4>
      </vt:variant>
      <vt:variant>
        <vt:i4>50</vt:i4>
      </vt:variant>
      <vt:variant>
        <vt:i4>0</vt:i4>
      </vt:variant>
      <vt:variant>
        <vt:i4>5</vt:i4>
      </vt:variant>
      <vt:variant>
        <vt:lpwstr/>
      </vt:variant>
      <vt:variant>
        <vt:lpwstr>_Toc199154872</vt:lpwstr>
      </vt:variant>
      <vt:variant>
        <vt:i4>1835061</vt:i4>
      </vt:variant>
      <vt:variant>
        <vt:i4>44</vt:i4>
      </vt:variant>
      <vt:variant>
        <vt:i4>0</vt:i4>
      </vt:variant>
      <vt:variant>
        <vt:i4>5</vt:i4>
      </vt:variant>
      <vt:variant>
        <vt:lpwstr/>
      </vt:variant>
      <vt:variant>
        <vt:lpwstr>_Toc199154871</vt:lpwstr>
      </vt:variant>
      <vt:variant>
        <vt:i4>1835061</vt:i4>
      </vt:variant>
      <vt:variant>
        <vt:i4>38</vt:i4>
      </vt:variant>
      <vt:variant>
        <vt:i4>0</vt:i4>
      </vt:variant>
      <vt:variant>
        <vt:i4>5</vt:i4>
      </vt:variant>
      <vt:variant>
        <vt:lpwstr/>
      </vt:variant>
      <vt:variant>
        <vt:lpwstr>_Toc199154870</vt:lpwstr>
      </vt:variant>
      <vt:variant>
        <vt:i4>1900597</vt:i4>
      </vt:variant>
      <vt:variant>
        <vt:i4>32</vt:i4>
      </vt:variant>
      <vt:variant>
        <vt:i4>0</vt:i4>
      </vt:variant>
      <vt:variant>
        <vt:i4>5</vt:i4>
      </vt:variant>
      <vt:variant>
        <vt:lpwstr/>
      </vt:variant>
      <vt:variant>
        <vt:lpwstr>_Toc199154869</vt:lpwstr>
      </vt:variant>
      <vt:variant>
        <vt:i4>1900597</vt:i4>
      </vt:variant>
      <vt:variant>
        <vt:i4>26</vt:i4>
      </vt:variant>
      <vt:variant>
        <vt:i4>0</vt:i4>
      </vt:variant>
      <vt:variant>
        <vt:i4>5</vt:i4>
      </vt:variant>
      <vt:variant>
        <vt:lpwstr/>
      </vt:variant>
      <vt:variant>
        <vt:lpwstr>_Toc199154868</vt:lpwstr>
      </vt:variant>
      <vt:variant>
        <vt:i4>1900597</vt:i4>
      </vt:variant>
      <vt:variant>
        <vt:i4>20</vt:i4>
      </vt:variant>
      <vt:variant>
        <vt:i4>0</vt:i4>
      </vt:variant>
      <vt:variant>
        <vt:i4>5</vt:i4>
      </vt:variant>
      <vt:variant>
        <vt:lpwstr/>
      </vt:variant>
      <vt:variant>
        <vt:lpwstr>_Toc199154867</vt:lpwstr>
      </vt:variant>
      <vt:variant>
        <vt:i4>1900597</vt:i4>
      </vt:variant>
      <vt:variant>
        <vt:i4>14</vt:i4>
      </vt:variant>
      <vt:variant>
        <vt:i4>0</vt:i4>
      </vt:variant>
      <vt:variant>
        <vt:i4>5</vt:i4>
      </vt:variant>
      <vt:variant>
        <vt:lpwstr/>
      </vt:variant>
      <vt:variant>
        <vt:lpwstr>_Toc199154866</vt:lpwstr>
      </vt:variant>
      <vt:variant>
        <vt:i4>1900597</vt:i4>
      </vt:variant>
      <vt:variant>
        <vt:i4>8</vt:i4>
      </vt:variant>
      <vt:variant>
        <vt:i4>0</vt:i4>
      </vt:variant>
      <vt:variant>
        <vt:i4>5</vt:i4>
      </vt:variant>
      <vt:variant>
        <vt:lpwstr/>
      </vt:variant>
      <vt:variant>
        <vt:lpwstr>_Toc199154865</vt:lpwstr>
      </vt:variant>
      <vt:variant>
        <vt:i4>1900597</vt:i4>
      </vt:variant>
      <vt:variant>
        <vt:i4>2</vt:i4>
      </vt:variant>
      <vt:variant>
        <vt:i4>0</vt:i4>
      </vt:variant>
      <vt:variant>
        <vt:i4>5</vt:i4>
      </vt:variant>
      <vt:variant>
        <vt:lpwstr/>
      </vt:variant>
      <vt:variant>
        <vt:lpwstr>_Toc199154864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martinez</dc:creator>
  <cp:keywords/>
  <cp:lastModifiedBy>carolina martinez</cp:lastModifiedBy>
  <cp:revision>106</cp:revision>
  <dcterms:created xsi:type="dcterms:W3CDTF">2025-05-24T20:27:00Z</dcterms:created>
  <dcterms:modified xsi:type="dcterms:W3CDTF">2025-06-09T04:00:00Z</dcterms:modified>
</cp:coreProperties>
</file>